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7C75" w:rsidTr="00D9561B" w14:paraId="1E766F50" w14:textId="77777777">
        <w:trPr>
          <w:trHeight w:val="1514"/>
        </w:trPr>
        <w:tc>
          <w:tcPr>
            <w:tcW w:w="7522" w:type="dxa"/>
            <w:tcBorders>
              <w:top w:val="nil"/>
              <w:left w:val="nil"/>
              <w:bottom w:val="nil"/>
              <w:right w:val="nil"/>
            </w:tcBorders>
            <w:tcMar>
              <w:left w:w="0" w:type="dxa"/>
              <w:right w:w="0" w:type="dxa"/>
            </w:tcMar>
          </w:tcPr>
          <w:p w:rsidR="00374412" w:rsidP="00D9561B" w:rsidRDefault="001B5057" w14:paraId="28C4A259" w14:textId="77777777">
            <w:r>
              <w:t>De v</w:t>
            </w:r>
            <w:r w:rsidR="008E3932">
              <w:t>oorzitter van de Tweede Kamer der Staten-Generaal</w:t>
            </w:r>
          </w:p>
          <w:p w:rsidR="00374412" w:rsidP="00D9561B" w:rsidRDefault="001B5057" w14:paraId="1A950A40" w14:textId="77777777">
            <w:r>
              <w:t>Postbus 20018</w:t>
            </w:r>
          </w:p>
          <w:p w:rsidR="008E3932" w:rsidP="00D9561B" w:rsidRDefault="001B5057" w14:paraId="62B6EB8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7C75" w:rsidTr="00FF66F9" w14:paraId="4B1CF2A5" w14:textId="77777777">
        <w:trPr>
          <w:trHeight w:val="289" w:hRule="exact"/>
        </w:trPr>
        <w:tc>
          <w:tcPr>
            <w:tcW w:w="929" w:type="dxa"/>
          </w:tcPr>
          <w:p w:rsidRPr="00434042" w:rsidR="0005404B" w:rsidP="00FF66F9" w:rsidRDefault="001B5057" w14:paraId="40991EAA" w14:textId="77777777">
            <w:pPr>
              <w:rPr>
                <w:lang w:eastAsia="en-US"/>
              </w:rPr>
            </w:pPr>
            <w:r>
              <w:rPr>
                <w:lang w:eastAsia="en-US"/>
              </w:rPr>
              <w:t>Datum</w:t>
            </w:r>
          </w:p>
        </w:tc>
        <w:tc>
          <w:tcPr>
            <w:tcW w:w="6581" w:type="dxa"/>
          </w:tcPr>
          <w:p w:rsidRPr="00434042" w:rsidR="0005404B" w:rsidP="00FF66F9" w:rsidRDefault="00A53313" w14:paraId="4D3A27FD" w14:textId="79B0EE0D">
            <w:pPr>
              <w:rPr>
                <w:lang w:eastAsia="en-US"/>
              </w:rPr>
            </w:pPr>
            <w:r>
              <w:rPr>
                <w:lang w:eastAsia="en-US"/>
              </w:rPr>
              <w:t>16 januari 2026</w:t>
            </w:r>
          </w:p>
        </w:tc>
      </w:tr>
      <w:tr w:rsidR="005F7C75" w:rsidTr="00FF66F9" w14:paraId="5C042FE5" w14:textId="77777777">
        <w:trPr>
          <w:trHeight w:val="368"/>
        </w:trPr>
        <w:tc>
          <w:tcPr>
            <w:tcW w:w="929" w:type="dxa"/>
          </w:tcPr>
          <w:p w:rsidR="0005404B" w:rsidP="00FF66F9" w:rsidRDefault="001B5057" w14:paraId="309586B3" w14:textId="77777777">
            <w:pPr>
              <w:rPr>
                <w:lang w:eastAsia="en-US"/>
              </w:rPr>
            </w:pPr>
            <w:r>
              <w:rPr>
                <w:lang w:eastAsia="en-US"/>
              </w:rPr>
              <w:t>Betreft</w:t>
            </w:r>
          </w:p>
        </w:tc>
        <w:tc>
          <w:tcPr>
            <w:tcW w:w="6581" w:type="dxa"/>
          </w:tcPr>
          <w:p w:rsidR="0005404B" w:rsidP="00FF66F9" w:rsidRDefault="001B5057" w14:paraId="735D43EF" w14:textId="606A42FB">
            <w:pPr>
              <w:rPr>
                <w:lang w:eastAsia="en-US"/>
              </w:rPr>
            </w:pPr>
            <w:r>
              <w:rPr>
                <w:lang w:eastAsia="en-US"/>
              </w:rPr>
              <w:t>Antwoord op schriftelijke vragen van lid Nanninga JA21</w:t>
            </w:r>
          </w:p>
        </w:tc>
      </w:tr>
    </w:tbl>
    <w:p w:rsidR="005F7C75" w:rsidRDefault="001C2C36" w14:paraId="27AE38A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46C85" w:rsidR="005F7C75" w:rsidTr="00A421A1" w14:paraId="79A303A9" w14:textId="77777777">
        <w:tc>
          <w:tcPr>
            <w:tcW w:w="2160" w:type="dxa"/>
          </w:tcPr>
          <w:p w:rsidRPr="00F53C9D" w:rsidR="006205C0" w:rsidP="00686AED" w:rsidRDefault="001B5057" w14:paraId="61BF93E3" w14:textId="77777777">
            <w:pPr>
              <w:pStyle w:val="Colofonkop"/>
              <w:framePr w:hSpace="0" w:wrap="auto" w:hAnchor="text" w:vAnchor="margin" w:xAlign="left" w:yAlign="inline"/>
            </w:pPr>
            <w:r>
              <w:t>Organisatie &amp; Bedrijfsvoering</w:t>
            </w:r>
          </w:p>
          <w:p w:rsidR="006205C0" w:rsidP="00A421A1" w:rsidRDefault="001B5057" w14:paraId="0D996108" w14:textId="77777777">
            <w:pPr>
              <w:pStyle w:val="Huisstijl-Gegeven"/>
              <w:spacing w:after="0"/>
            </w:pPr>
            <w:r>
              <w:t xml:space="preserve">Rijnstraat 50 </w:t>
            </w:r>
          </w:p>
          <w:p w:rsidR="004425A7" w:rsidP="00E972A2" w:rsidRDefault="001B5057" w14:paraId="502C2328" w14:textId="77777777">
            <w:pPr>
              <w:pStyle w:val="Huisstijl-Gegeven"/>
              <w:spacing w:after="0"/>
            </w:pPr>
            <w:r>
              <w:t>Den Haag</w:t>
            </w:r>
          </w:p>
          <w:p w:rsidR="004425A7" w:rsidP="00E972A2" w:rsidRDefault="001B5057" w14:paraId="484D98A9" w14:textId="77777777">
            <w:pPr>
              <w:pStyle w:val="Huisstijl-Gegeven"/>
              <w:spacing w:after="0"/>
            </w:pPr>
            <w:r>
              <w:t>Postbus 16375</w:t>
            </w:r>
          </w:p>
          <w:p w:rsidR="004425A7" w:rsidP="00E972A2" w:rsidRDefault="001B5057" w14:paraId="63E67125" w14:textId="77777777">
            <w:pPr>
              <w:pStyle w:val="Huisstijl-Gegeven"/>
              <w:spacing w:after="0"/>
            </w:pPr>
            <w:r>
              <w:t>2500 BJ Den Haag</w:t>
            </w:r>
          </w:p>
          <w:p w:rsidR="004425A7" w:rsidP="00E972A2" w:rsidRDefault="001B5057" w14:paraId="1A8F8BE9" w14:textId="77777777">
            <w:pPr>
              <w:pStyle w:val="Huisstijl-Gegeven"/>
              <w:spacing w:after="90"/>
            </w:pPr>
            <w:r>
              <w:t>www.rijksoverheid.nl</w:t>
            </w:r>
          </w:p>
          <w:p w:rsidRPr="00D86CC6" w:rsidR="006205C0" w:rsidP="00A421A1" w:rsidRDefault="001B5057" w14:paraId="0FF7199A" w14:textId="77777777">
            <w:pPr>
              <w:spacing w:line="180" w:lineRule="exact"/>
              <w:rPr>
                <w:b/>
                <w:sz w:val="13"/>
                <w:szCs w:val="13"/>
              </w:rPr>
            </w:pPr>
            <w:r>
              <w:rPr>
                <w:b/>
                <w:sz w:val="13"/>
                <w:szCs w:val="13"/>
              </w:rPr>
              <w:t>Contactpersoon</w:t>
            </w:r>
          </w:p>
          <w:p w:rsidRPr="001B5057" w:rsidR="006205C0" w:rsidP="00A421A1" w:rsidRDefault="006205C0" w14:paraId="0E4B4BAE" w14:textId="0127F0F9">
            <w:pPr>
              <w:spacing w:line="180" w:lineRule="exact"/>
              <w:rPr>
                <w:sz w:val="13"/>
                <w:szCs w:val="13"/>
                <w:lang w:val="en-US"/>
              </w:rPr>
            </w:pPr>
          </w:p>
        </w:tc>
      </w:tr>
      <w:tr w:rsidRPr="00446C85" w:rsidR="005F7C75" w:rsidTr="00A421A1" w14:paraId="3EE9C917" w14:textId="77777777">
        <w:trPr>
          <w:trHeight w:val="200" w:hRule="exact"/>
        </w:trPr>
        <w:tc>
          <w:tcPr>
            <w:tcW w:w="2160" w:type="dxa"/>
          </w:tcPr>
          <w:p w:rsidRPr="001B5057" w:rsidR="006205C0" w:rsidP="00A421A1" w:rsidRDefault="006205C0" w14:paraId="7DD06619" w14:textId="77777777">
            <w:pPr>
              <w:spacing w:after="90" w:line="180" w:lineRule="exact"/>
              <w:rPr>
                <w:sz w:val="13"/>
                <w:szCs w:val="13"/>
                <w:lang w:val="en-US"/>
              </w:rPr>
            </w:pPr>
          </w:p>
        </w:tc>
      </w:tr>
      <w:tr w:rsidR="005F7C75" w:rsidTr="00A421A1" w14:paraId="0DDF2491" w14:textId="77777777">
        <w:trPr>
          <w:trHeight w:val="450"/>
        </w:trPr>
        <w:tc>
          <w:tcPr>
            <w:tcW w:w="2160" w:type="dxa"/>
          </w:tcPr>
          <w:p w:rsidR="00F51A76" w:rsidP="00A421A1" w:rsidRDefault="001B5057" w14:paraId="29D44283" w14:textId="77777777">
            <w:pPr>
              <w:spacing w:line="180" w:lineRule="exact"/>
              <w:rPr>
                <w:b/>
                <w:sz w:val="13"/>
                <w:szCs w:val="13"/>
              </w:rPr>
            </w:pPr>
            <w:r>
              <w:rPr>
                <w:b/>
                <w:sz w:val="13"/>
                <w:szCs w:val="13"/>
              </w:rPr>
              <w:t>Onze referentie</w:t>
            </w:r>
          </w:p>
          <w:p w:rsidRPr="00FA7882" w:rsidR="006205C0" w:rsidP="00215356" w:rsidRDefault="001B5057" w14:paraId="4F08562F" w14:textId="77777777">
            <w:pPr>
              <w:spacing w:line="180" w:lineRule="exact"/>
              <w:rPr>
                <w:sz w:val="13"/>
                <w:szCs w:val="13"/>
              </w:rPr>
            </w:pPr>
            <w:r>
              <w:rPr>
                <w:sz w:val="13"/>
                <w:szCs w:val="13"/>
              </w:rPr>
              <w:t>60996393</w:t>
            </w:r>
          </w:p>
        </w:tc>
      </w:tr>
      <w:tr w:rsidR="005F7C75" w:rsidTr="00A421A1" w14:paraId="763C9EA1" w14:textId="77777777">
        <w:trPr>
          <w:trHeight w:val="136"/>
        </w:trPr>
        <w:tc>
          <w:tcPr>
            <w:tcW w:w="2160" w:type="dxa"/>
          </w:tcPr>
          <w:p w:rsidRPr="00C5333A" w:rsidR="006205C0" w:rsidP="00A421A1" w:rsidRDefault="001B5057" w14:paraId="448A79D6" w14:textId="77777777">
            <w:pPr>
              <w:tabs>
                <w:tab w:val="left" w:pos="1890"/>
              </w:tabs>
              <w:spacing w:line="180" w:lineRule="exact"/>
              <w:rPr>
                <w:b/>
                <w:sz w:val="13"/>
                <w:szCs w:val="13"/>
              </w:rPr>
            </w:pPr>
            <w:r w:rsidRPr="00003544">
              <w:rPr>
                <w:b/>
                <w:sz w:val="13"/>
                <w:szCs w:val="13"/>
              </w:rPr>
              <w:t>Uw brief</w:t>
            </w:r>
          </w:p>
          <w:p w:rsidRPr="00E06CD4" w:rsidR="00E91674" w:rsidP="00E210E0" w:rsidRDefault="00ED2EE5" w14:paraId="0F70D233" w14:textId="12F1038A">
            <w:pPr>
              <w:tabs>
                <w:tab w:val="left" w:pos="1890"/>
              </w:tabs>
              <w:spacing w:after="92" w:line="180" w:lineRule="exact"/>
              <w:rPr>
                <w:sz w:val="13"/>
                <w:szCs w:val="13"/>
              </w:rPr>
            </w:pPr>
            <w:r>
              <w:rPr>
                <w:sz w:val="13"/>
                <w:szCs w:val="13"/>
              </w:rPr>
              <w:t>11 december 2025</w:t>
            </w:r>
          </w:p>
        </w:tc>
      </w:tr>
      <w:tr w:rsidR="005F7C75" w:rsidTr="00A421A1" w14:paraId="0258F45F" w14:textId="77777777">
        <w:trPr>
          <w:trHeight w:val="227"/>
        </w:trPr>
        <w:tc>
          <w:tcPr>
            <w:tcW w:w="2160" w:type="dxa"/>
          </w:tcPr>
          <w:p w:rsidRPr="004A65A5" w:rsidR="006205C0" w:rsidP="00A421A1" w:rsidRDefault="001B5057" w14:paraId="0E9E77DC" w14:textId="77777777">
            <w:pPr>
              <w:spacing w:line="180" w:lineRule="exact"/>
              <w:rPr>
                <w:b/>
                <w:sz w:val="13"/>
                <w:szCs w:val="13"/>
              </w:rPr>
            </w:pPr>
            <w:r>
              <w:rPr>
                <w:b/>
                <w:sz w:val="13"/>
                <w:szCs w:val="13"/>
              </w:rPr>
              <w:t>Uw referentie</w:t>
            </w:r>
          </w:p>
          <w:p w:rsidRPr="00D74F66" w:rsidR="006205C0" w:rsidP="00A421A1" w:rsidRDefault="006205C0" w14:paraId="7068DFA7" w14:textId="77777777">
            <w:pPr>
              <w:spacing w:after="90" w:line="180" w:lineRule="exact"/>
              <w:rPr>
                <w:sz w:val="13"/>
              </w:rPr>
            </w:pPr>
          </w:p>
        </w:tc>
      </w:tr>
    </w:tbl>
    <w:p w:rsidR="00215356" w:rsidRDefault="00215356" w14:paraId="29A386CD" w14:textId="77777777"/>
    <w:p w:rsidR="006205C0" w:rsidP="00A421A1" w:rsidRDefault="006205C0" w14:paraId="0177395A" w14:textId="77777777"/>
    <w:p w:rsidR="00CA35E4" w:rsidP="00CA35E4" w:rsidRDefault="00437472" w14:paraId="55DFD1C3" w14:textId="6DE39C26">
      <w:r>
        <w:t xml:space="preserve">Hierbij </w:t>
      </w:r>
      <w:r w:rsidR="001B5057">
        <w:t>stuur ik</w:t>
      </w:r>
      <w:r w:rsidR="00D45993">
        <w:t xml:space="preserve"> u</w:t>
      </w:r>
      <w:r w:rsidR="001B5057">
        <w:t xml:space="preserve"> de antwoorden</w:t>
      </w:r>
      <w:r w:rsidR="006B0A79">
        <w:t xml:space="preserve"> op</w:t>
      </w:r>
      <w:r w:rsidR="00C82662">
        <w:t xml:space="preserve"> </w:t>
      </w:r>
      <w:r w:rsidRPr="001B5057" w:rsidR="001B5057">
        <w:t>de vragen</w:t>
      </w:r>
      <w:r w:rsidR="001B5057">
        <w:t> van het lid Nanninga JA21</w:t>
      </w:r>
      <w:r w:rsidR="00AD7C7C">
        <w:t xml:space="preserve"> </w:t>
      </w:r>
      <w:r w:rsidR="00127580">
        <w:t>over</w:t>
      </w:r>
      <w:r w:rsidRPr="001B5057" w:rsidR="001B5057">
        <w:rPr>
          <w:szCs w:val="18"/>
        </w:rPr>
        <w:t xml:space="preserve"> de verwijdering van portretten van oud-</w:t>
      </w:r>
      <w:r w:rsidR="00446C85">
        <w:rPr>
          <w:szCs w:val="18"/>
        </w:rPr>
        <w:t>bewindspersonen</w:t>
      </w:r>
      <w:r w:rsidRPr="001B5057" w:rsidR="001B5057">
        <w:rPr>
          <w:szCs w:val="18"/>
        </w:rPr>
        <w:t xml:space="preserve"> uit het ministerie van OCW en het kunstbeleid voor rijkskantoren</w:t>
      </w:r>
      <w:r w:rsidR="005E637C">
        <w:t>.</w:t>
      </w:r>
    </w:p>
    <w:p w:rsidR="00CA35E4" w:rsidP="00CA35E4" w:rsidRDefault="00CA35E4" w14:paraId="067F1C28" w14:textId="77777777"/>
    <w:p w:rsidRPr="001B5057" w:rsidR="00463FBD" w:rsidP="00CA35E4" w:rsidRDefault="001B5057" w14:paraId="5567E234" w14:textId="70D883C3">
      <w:r w:rsidRPr="001B5057">
        <w:t>De vragen werden</w:t>
      </w:r>
      <w:r w:rsidR="00B11469">
        <w:t> </w:t>
      </w:r>
      <w:r w:rsidR="00BD7E81">
        <w:t>in</w:t>
      </w:r>
      <w:r w:rsidR="00CA35E4">
        <w:t xml:space="preserve">gezonden </w:t>
      </w:r>
      <w:r w:rsidR="00BD7E81">
        <w:t>op</w:t>
      </w:r>
      <w:r w:rsidR="00EB5D85">
        <w:t xml:space="preserve"> </w:t>
      </w:r>
      <w:r>
        <w:t>11 december 2025</w:t>
      </w:r>
      <w:r w:rsidR="00E82C38">
        <w:t xml:space="preserve"> met kenmerk</w:t>
      </w:r>
      <w:r>
        <w:t xml:space="preserve"> </w:t>
      </w:r>
      <w:r w:rsidRPr="00731DA4">
        <w:t>2025Z21777</w:t>
      </w:r>
      <w:r w:rsidRPr="001B5057" w:rsidR="00E82C38">
        <w:t>.</w:t>
      </w:r>
    </w:p>
    <w:p w:rsidR="00930C09" w:rsidP="00CA35E4" w:rsidRDefault="00930C09" w14:paraId="0D5DBD29" w14:textId="77777777"/>
    <w:p w:rsidR="0031403C" w:rsidP="0031403C" w:rsidRDefault="0031403C" w14:paraId="098E7ECC" w14:textId="77777777">
      <w:r>
        <w:t>De minister van Onderwijs, Cultuur en Wetenschap,</w:t>
      </w:r>
    </w:p>
    <w:p w:rsidR="0031403C" w:rsidP="0031403C" w:rsidRDefault="0031403C" w14:paraId="3AA30837" w14:textId="77777777"/>
    <w:p w:rsidR="0031403C" w:rsidP="0031403C" w:rsidRDefault="0031403C" w14:paraId="1B7EF0FC" w14:textId="77777777"/>
    <w:p w:rsidR="0031403C" w:rsidP="0031403C" w:rsidRDefault="0031403C" w14:paraId="6FEFC691" w14:textId="77777777"/>
    <w:p w:rsidR="0031403C" w:rsidP="0031403C" w:rsidRDefault="0031403C" w14:paraId="5CA18C67" w14:textId="77777777">
      <w:pPr>
        <w:pStyle w:val="standaard-tekst"/>
      </w:pPr>
      <w:proofErr w:type="spellStart"/>
      <w:r>
        <w:t>Gouke</w:t>
      </w:r>
      <w:proofErr w:type="spellEnd"/>
      <w:r>
        <w:t xml:space="preserve"> Moes</w:t>
      </w:r>
    </w:p>
    <w:p w:rsidR="0031403C" w:rsidRDefault="0031403C" w14:paraId="47B75B46" w14:textId="5105CB6A">
      <w:pPr>
        <w:spacing w:line="240" w:lineRule="auto"/>
      </w:pPr>
      <w:r>
        <w:br w:type="page"/>
      </w:r>
    </w:p>
    <w:p w:rsidRPr="001B5057" w:rsidR="001B5057" w:rsidP="001B5057" w:rsidRDefault="001B5057" w14:paraId="41ECFE2C" w14:textId="77777777">
      <w:pPr>
        <w:pStyle w:val="Geenafstand"/>
        <w:rPr>
          <w:rFonts w:ascii="Verdana" w:hAnsi="Verdana"/>
          <w:sz w:val="18"/>
          <w:szCs w:val="18"/>
        </w:rPr>
      </w:pPr>
    </w:p>
    <w:p w:rsidRPr="001B5057" w:rsidR="001B5057" w:rsidP="001B5057" w:rsidRDefault="001B5057" w14:paraId="3BDFA70A" w14:textId="77777777">
      <w:pPr>
        <w:pStyle w:val="Geenafstand"/>
        <w:rPr>
          <w:rFonts w:ascii="Verdana" w:hAnsi="Verdana"/>
          <w:sz w:val="18"/>
          <w:szCs w:val="18"/>
        </w:rPr>
      </w:pPr>
      <w:r w:rsidRPr="001B5057">
        <w:rPr>
          <w:rFonts w:ascii="Verdana" w:hAnsi="Verdana"/>
          <w:sz w:val="18"/>
          <w:szCs w:val="18"/>
        </w:rPr>
        <w:t>Vraag 1</w:t>
      </w:r>
    </w:p>
    <w:p w:rsidRPr="001B5057" w:rsidR="001B5057" w:rsidP="001B5057" w:rsidRDefault="001B5057" w14:paraId="0E18084C" w14:textId="77777777">
      <w:pPr>
        <w:pStyle w:val="Geenafstand"/>
        <w:rPr>
          <w:rFonts w:ascii="Verdana" w:hAnsi="Verdana"/>
          <w:sz w:val="18"/>
          <w:szCs w:val="18"/>
        </w:rPr>
      </w:pPr>
      <w:r w:rsidRPr="001B5057">
        <w:rPr>
          <w:rFonts w:ascii="Verdana" w:hAnsi="Verdana"/>
          <w:sz w:val="18"/>
          <w:szCs w:val="18"/>
        </w:rPr>
        <w:t>Kloppen de berichten dat de (oudste) portretten van voormalige bewindspersonen die de hal van het ministerie van OCW opluisteren worden verwijderd en plaatsmaken voor nieuwe kunst? [1]</w:t>
      </w:r>
    </w:p>
    <w:p w:rsidRPr="00CC792B" w:rsidR="00CC792B" w:rsidP="00CC792B" w:rsidRDefault="00CC792B" w14:paraId="68182C6E" w14:textId="77777777">
      <w:pPr>
        <w:pStyle w:val="Geenafstand"/>
        <w:rPr>
          <w:szCs w:val="18"/>
        </w:rPr>
      </w:pPr>
    </w:p>
    <w:p w:rsidRPr="0013766B" w:rsidR="0013766B" w:rsidP="0013766B" w:rsidRDefault="0013766B" w14:paraId="5B4C641B" w14:textId="1153D93D">
      <w:pPr>
        <w:rPr>
          <w:szCs w:val="18"/>
        </w:rPr>
      </w:pPr>
      <w:r w:rsidRPr="0013766B">
        <w:rPr>
          <w:szCs w:val="18"/>
        </w:rPr>
        <w:t>Over een aantal jaar verhuist het ministerie van OCW naar een nieuw pand met minder ruimte voor een galerijwand</w:t>
      </w:r>
      <w:r w:rsidR="009D0E49">
        <w:rPr>
          <w:szCs w:val="18"/>
        </w:rPr>
        <w:t xml:space="preserve"> in de ontvangsthal</w:t>
      </w:r>
      <w:r w:rsidRPr="0013766B">
        <w:rPr>
          <w:szCs w:val="18"/>
        </w:rPr>
        <w:t xml:space="preserve">. Bovendien wordt de collectie schilderijen van oud-bewindspersonen steeds groter: alleen al acht bewindspersonen in de laatste twee jaar. Ik ben geïnformeerd dat dit de aanleiding was om na te denken over de toekomstbestendigheid van de galerij. </w:t>
      </w:r>
    </w:p>
    <w:p w:rsidRPr="0013766B" w:rsidR="0013766B" w:rsidP="0013766B" w:rsidRDefault="0013766B" w14:paraId="1CA9414B" w14:textId="49227852">
      <w:pPr>
        <w:rPr>
          <w:szCs w:val="18"/>
        </w:rPr>
      </w:pPr>
      <w:r w:rsidRPr="0013766B">
        <w:rPr>
          <w:szCs w:val="18"/>
        </w:rPr>
        <w:t>Om alvast te anticiperen op de nieuwe omgang met de portrettencollectie</w:t>
      </w:r>
      <w:r w:rsidR="00822DA1">
        <w:rPr>
          <w:szCs w:val="18"/>
        </w:rPr>
        <w:t xml:space="preserve"> en</w:t>
      </w:r>
      <w:r w:rsidRPr="0013766B">
        <w:rPr>
          <w:szCs w:val="18"/>
        </w:rPr>
        <w:t xml:space="preserve"> </w:t>
      </w:r>
      <w:r w:rsidR="006C4589">
        <w:rPr>
          <w:szCs w:val="18"/>
        </w:rPr>
        <w:t xml:space="preserve">de ontvangsthal in </w:t>
      </w:r>
      <w:r w:rsidRPr="0013766B">
        <w:rPr>
          <w:szCs w:val="18"/>
        </w:rPr>
        <w:t>de nieuwbouw is op een van de huidige wanden nieuwe kunst geëxposeerd.</w:t>
      </w:r>
    </w:p>
    <w:p w:rsidRPr="0013766B" w:rsidR="0013766B" w:rsidP="0013766B" w:rsidRDefault="0013766B" w14:paraId="243A99CA" w14:textId="314482B3">
      <w:pPr>
        <w:rPr>
          <w:szCs w:val="18"/>
        </w:rPr>
      </w:pPr>
      <w:r w:rsidRPr="0013766B">
        <w:rPr>
          <w:szCs w:val="18"/>
        </w:rPr>
        <w:t xml:space="preserve">Dit leidde tot Kamervragen en een WOO-verzoek over of overwegingen van diversiteit en inclusie bij het besluit om een deel van de huidige wand leeg te maken een rol speelden. Bij het toekomstbestendig maken van de </w:t>
      </w:r>
      <w:r w:rsidR="00822DA1">
        <w:rPr>
          <w:szCs w:val="18"/>
        </w:rPr>
        <w:t>groeiende collectie portretten</w:t>
      </w:r>
      <w:r w:rsidRPr="0013766B">
        <w:rPr>
          <w:szCs w:val="18"/>
        </w:rPr>
        <w:t xml:space="preserve"> heeft dit geen rol gespeeld. Bij de inrichting van de hernieuwde wand is ambtelijk ruim voor mijn aantreden de opdracht verstrekt om in de nieuwe, hedendaagse kunst de verbinding met het terrein van OCW en de samenleving te laten zien onder de noemer van inclusie. </w:t>
      </w:r>
    </w:p>
    <w:p w:rsidRPr="0013766B" w:rsidR="001B5057" w:rsidP="00CC792B" w:rsidRDefault="001B5057" w14:paraId="4D4B7D4D" w14:textId="5D5F6295">
      <w:pPr>
        <w:pStyle w:val="Geenafstand"/>
        <w:rPr>
          <w:rFonts w:ascii="Verdana" w:hAnsi="Verdana"/>
          <w:sz w:val="18"/>
          <w:szCs w:val="18"/>
        </w:rPr>
      </w:pPr>
    </w:p>
    <w:p w:rsidRPr="001B5057" w:rsidR="001B5057" w:rsidP="001B5057" w:rsidRDefault="001B5057" w14:paraId="53CD0FF0" w14:textId="77777777">
      <w:pPr>
        <w:pStyle w:val="Geenafstand"/>
        <w:rPr>
          <w:rFonts w:ascii="Verdana" w:hAnsi="Verdana"/>
          <w:sz w:val="18"/>
          <w:szCs w:val="18"/>
        </w:rPr>
      </w:pPr>
    </w:p>
    <w:p w:rsidRPr="001B5057" w:rsidR="001B5057" w:rsidP="001B5057" w:rsidRDefault="001B5057" w14:paraId="7CE95568" w14:textId="77777777">
      <w:pPr>
        <w:pStyle w:val="Geenafstand"/>
        <w:rPr>
          <w:rFonts w:ascii="Verdana" w:hAnsi="Verdana"/>
          <w:sz w:val="18"/>
          <w:szCs w:val="18"/>
        </w:rPr>
      </w:pPr>
      <w:r w:rsidRPr="001B5057">
        <w:rPr>
          <w:rFonts w:ascii="Verdana" w:hAnsi="Verdana"/>
          <w:sz w:val="18"/>
          <w:szCs w:val="18"/>
        </w:rPr>
        <w:t>Vraag 2</w:t>
      </w:r>
    </w:p>
    <w:p w:rsidRPr="001B5057" w:rsidR="001B5057" w:rsidP="001B5057" w:rsidRDefault="001B5057" w14:paraId="1E7E7437" w14:textId="77777777">
      <w:pPr>
        <w:pStyle w:val="Geenafstand"/>
        <w:rPr>
          <w:rFonts w:ascii="Verdana" w:hAnsi="Verdana"/>
          <w:sz w:val="18"/>
          <w:szCs w:val="18"/>
        </w:rPr>
      </w:pPr>
      <w:r w:rsidRPr="001B5057">
        <w:rPr>
          <w:rFonts w:ascii="Verdana" w:hAnsi="Verdana"/>
          <w:sz w:val="18"/>
          <w:szCs w:val="18"/>
        </w:rPr>
        <w:t>Klopt het dat daarmee de volledigheid van de chronologie van de opvolging van bewindspersonen wordt doorbroken?</w:t>
      </w:r>
    </w:p>
    <w:p w:rsidRPr="00CC792B" w:rsidR="00CC792B" w:rsidP="00CC792B" w:rsidRDefault="00CC792B" w14:paraId="6B857FFB" w14:textId="77777777">
      <w:pPr>
        <w:pStyle w:val="Geenafstand"/>
        <w:rPr>
          <w:szCs w:val="18"/>
        </w:rPr>
      </w:pPr>
    </w:p>
    <w:p w:rsidRPr="0013766B" w:rsidR="0013766B" w:rsidP="0013766B" w:rsidRDefault="0013766B" w14:paraId="458D3964" w14:textId="146F536E">
      <w:pPr>
        <w:rPr>
          <w:szCs w:val="18"/>
        </w:rPr>
      </w:pPr>
      <w:r w:rsidRPr="0013766B">
        <w:rPr>
          <w:szCs w:val="18"/>
        </w:rPr>
        <w:t xml:space="preserve">Het klopt dat alle portretten na de verhuizing niet meer tegelijkertijd op </w:t>
      </w:r>
      <w:r w:rsidR="009D0E49">
        <w:rPr>
          <w:szCs w:val="18"/>
        </w:rPr>
        <w:t>de oude manier</w:t>
      </w:r>
      <w:r w:rsidRPr="0013766B">
        <w:rPr>
          <w:szCs w:val="18"/>
        </w:rPr>
        <w:t xml:space="preserve"> getoond kunnen worden. De collectie met de oorspronkelijke portretten zal op mijn verzoek na de verhuizing prominent te zien zijn in de huisvesting van OCW. De collectie wordt </w:t>
      </w:r>
      <w:r w:rsidR="00822DA1">
        <w:rPr>
          <w:szCs w:val="18"/>
        </w:rPr>
        <w:t xml:space="preserve">aanvullend ook </w:t>
      </w:r>
      <w:r w:rsidRPr="0013766B">
        <w:rPr>
          <w:szCs w:val="18"/>
        </w:rPr>
        <w:t>digitaal in samenhang chronologisch gepresenteerd.</w:t>
      </w:r>
    </w:p>
    <w:p w:rsidRPr="001B5057" w:rsidR="001B5057" w:rsidP="001B5057" w:rsidRDefault="001B5057" w14:paraId="7FD3AAF3" w14:textId="77777777">
      <w:pPr>
        <w:pStyle w:val="Geenafstand"/>
        <w:rPr>
          <w:rFonts w:ascii="Verdana" w:hAnsi="Verdana"/>
          <w:sz w:val="18"/>
          <w:szCs w:val="18"/>
        </w:rPr>
      </w:pPr>
    </w:p>
    <w:p w:rsidRPr="001B5057" w:rsidR="001B5057" w:rsidP="001B5057" w:rsidRDefault="001B5057" w14:paraId="765215EC" w14:textId="77777777">
      <w:pPr>
        <w:pStyle w:val="Geenafstand"/>
        <w:rPr>
          <w:rFonts w:ascii="Verdana" w:hAnsi="Verdana"/>
          <w:sz w:val="18"/>
          <w:szCs w:val="18"/>
        </w:rPr>
      </w:pPr>
      <w:r w:rsidRPr="001B5057">
        <w:rPr>
          <w:rFonts w:ascii="Verdana" w:hAnsi="Verdana"/>
          <w:sz w:val="18"/>
          <w:szCs w:val="18"/>
        </w:rPr>
        <w:t>Vraag 3</w:t>
      </w:r>
    </w:p>
    <w:p w:rsidRPr="001B5057" w:rsidR="001B5057" w:rsidP="001B5057" w:rsidRDefault="001B5057" w14:paraId="4620036F" w14:textId="77777777">
      <w:pPr>
        <w:pStyle w:val="Geenafstand"/>
        <w:rPr>
          <w:rFonts w:ascii="Verdana" w:hAnsi="Verdana"/>
          <w:sz w:val="18"/>
          <w:szCs w:val="18"/>
        </w:rPr>
      </w:pPr>
      <w:r w:rsidRPr="001B5057">
        <w:rPr>
          <w:rFonts w:ascii="Verdana" w:hAnsi="Verdana"/>
          <w:sz w:val="18"/>
          <w:szCs w:val="18"/>
        </w:rPr>
        <w:t>Klopt het bericht in de Telegraaf dat een aantal van de oudste portretten vervolgens alleen nog zichtbaar zijn op een foto maar de kunstwerken zelf in een depot verdwijnen?</w:t>
      </w:r>
    </w:p>
    <w:p w:rsidRPr="001B5057" w:rsidR="001B5057" w:rsidP="001B5057" w:rsidRDefault="001B5057" w14:paraId="5530872C" w14:textId="77777777">
      <w:pPr>
        <w:pStyle w:val="Geenafstand"/>
        <w:rPr>
          <w:rFonts w:ascii="Verdana" w:hAnsi="Verdana"/>
          <w:sz w:val="18"/>
          <w:szCs w:val="18"/>
        </w:rPr>
      </w:pPr>
    </w:p>
    <w:p w:rsidR="00731DA4" w:rsidP="00CC792B" w:rsidRDefault="00CC792B" w14:paraId="65E0FC17" w14:textId="491736FF">
      <w:pPr>
        <w:pStyle w:val="Geenafstand"/>
        <w:rPr>
          <w:rFonts w:ascii="Verdana" w:hAnsi="Verdana"/>
          <w:sz w:val="18"/>
          <w:szCs w:val="18"/>
        </w:rPr>
      </w:pPr>
      <w:r>
        <w:rPr>
          <w:rFonts w:ascii="Verdana" w:hAnsi="Verdana"/>
          <w:sz w:val="18"/>
          <w:szCs w:val="18"/>
        </w:rPr>
        <w:t>De</w:t>
      </w:r>
      <w:r w:rsidRPr="00CC792B">
        <w:rPr>
          <w:rFonts w:ascii="Verdana" w:hAnsi="Verdana"/>
          <w:sz w:val="18"/>
          <w:szCs w:val="18"/>
        </w:rPr>
        <w:t xml:space="preserve"> oorspronkelijke portretten zullen op mijn verzoek </w:t>
      </w:r>
      <w:r w:rsidR="0013766B">
        <w:rPr>
          <w:rFonts w:ascii="Verdana" w:hAnsi="Verdana"/>
          <w:sz w:val="18"/>
          <w:szCs w:val="18"/>
        </w:rPr>
        <w:t xml:space="preserve">na de verhuizing </w:t>
      </w:r>
      <w:r w:rsidRPr="00CC792B">
        <w:rPr>
          <w:rFonts w:ascii="Verdana" w:hAnsi="Verdana"/>
          <w:sz w:val="18"/>
          <w:szCs w:val="18"/>
        </w:rPr>
        <w:t>prominent te zien zijn in de huisvesting van het ministerie van OCW</w:t>
      </w:r>
      <w:r w:rsidR="009D0E49">
        <w:rPr>
          <w:rFonts w:ascii="Verdana" w:hAnsi="Verdana"/>
          <w:sz w:val="18"/>
          <w:szCs w:val="18"/>
        </w:rPr>
        <w:t>.</w:t>
      </w:r>
    </w:p>
    <w:p w:rsidRPr="001B5057" w:rsidR="001B5057" w:rsidP="001B5057" w:rsidRDefault="001B5057" w14:paraId="47F1EC58" w14:textId="77777777">
      <w:pPr>
        <w:pStyle w:val="Geenafstand"/>
        <w:rPr>
          <w:rFonts w:ascii="Verdana" w:hAnsi="Verdana"/>
          <w:sz w:val="18"/>
          <w:szCs w:val="18"/>
        </w:rPr>
      </w:pPr>
    </w:p>
    <w:p w:rsidRPr="001B5057" w:rsidR="001B5057" w:rsidP="001B5057" w:rsidRDefault="001B5057" w14:paraId="2704CAFB" w14:textId="77777777">
      <w:pPr>
        <w:pStyle w:val="Geenafstand"/>
        <w:rPr>
          <w:rFonts w:ascii="Verdana" w:hAnsi="Verdana"/>
          <w:sz w:val="18"/>
          <w:szCs w:val="18"/>
        </w:rPr>
      </w:pPr>
      <w:r w:rsidRPr="001B5057">
        <w:rPr>
          <w:rFonts w:ascii="Verdana" w:hAnsi="Verdana"/>
          <w:sz w:val="18"/>
          <w:szCs w:val="18"/>
        </w:rPr>
        <w:t>Vraag 4</w:t>
      </w:r>
    </w:p>
    <w:p w:rsidRPr="001B5057" w:rsidR="001B5057" w:rsidP="001B5057" w:rsidRDefault="001B5057" w14:paraId="7DEBBEF2" w14:textId="77777777">
      <w:pPr>
        <w:pStyle w:val="Geenafstand"/>
        <w:rPr>
          <w:rFonts w:ascii="Verdana" w:hAnsi="Verdana"/>
          <w:sz w:val="18"/>
          <w:szCs w:val="18"/>
        </w:rPr>
      </w:pPr>
      <w:r w:rsidRPr="001B5057">
        <w:rPr>
          <w:rFonts w:ascii="Verdana" w:hAnsi="Verdana"/>
          <w:sz w:val="18"/>
          <w:szCs w:val="18"/>
        </w:rPr>
        <w:t>Klopt het dat ook het portret van bijvoorbeeld voormalig minister Victor Henri Rutgers, die een belangrijke rol speelde in het Verzet en slachtoffer was van het naziregime, wordt verwijderd?</w:t>
      </w:r>
    </w:p>
    <w:p w:rsidRPr="001B5057" w:rsidR="001B5057" w:rsidP="001B5057" w:rsidRDefault="001B5057" w14:paraId="580939DB" w14:textId="77777777">
      <w:pPr>
        <w:pStyle w:val="Geenafstand"/>
        <w:rPr>
          <w:rFonts w:ascii="Verdana" w:hAnsi="Verdana"/>
          <w:sz w:val="18"/>
          <w:szCs w:val="18"/>
        </w:rPr>
      </w:pPr>
    </w:p>
    <w:p w:rsidRPr="001B5057" w:rsidR="001B5057" w:rsidP="001B5057" w:rsidRDefault="001B5057" w14:paraId="74FD6EC8" w14:textId="08B31BBC">
      <w:pPr>
        <w:pStyle w:val="Geenafstand"/>
        <w:rPr>
          <w:rFonts w:ascii="Verdana" w:hAnsi="Verdana"/>
          <w:sz w:val="18"/>
          <w:szCs w:val="18"/>
        </w:rPr>
      </w:pPr>
      <w:r w:rsidRPr="001B5057">
        <w:rPr>
          <w:rFonts w:ascii="Verdana" w:hAnsi="Verdana"/>
          <w:sz w:val="18"/>
          <w:szCs w:val="18"/>
        </w:rPr>
        <w:t>Het portret van voormalig minister Rutgers hing aan de eerste wand die is aangepast</w:t>
      </w:r>
      <w:r w:rsidR="00FC06D2">
        <w:rPr>
          <w:rFonts w:ascii="Verdana" w:hAnsi="Verdana"/>
          <w:sz w:val="18"/>
          <w:szCs w:val="18"/>
        </w:rPr>
        <w:t xml:space="preserve"> anticiperend op de nieuwe omgang met de portrettengalerij</w:t>
      </w:r>
      <w:r w:rsidR="00E51A9D">
        <w:rPr>
          <w:rFonts w:ascii="Verdana" w:hAnsi="Verdana"/>
          <w:sz w:val="18"/>
          <w:szCs w:val="18"/>
        </w:rPr>
        <w:t xml:space="preserve"> en de ontvangsthal in de nieuwbouw</w:t>
      </w:r>
      <w:r w:rsidRPr="001B5057">
        <w:rPr>
          <w:rFonts w:ascii="Verdana" w:hAnsi="Verdana"/>
          <w:sz w:val="18"/>
          <w:szCs w:val="18"/>
        </w:rPr>
        <w:t xml:space="preserve">, </w:t>
      </w:r>
      <w:r w:rsidRPr="001B5057" w:rsidR="002510E8">
        <w:rPr>
          <w:rFonts w:ascii="Verdana" w:hAnsi="Verdana"/>
          <w:sz w:val="18"/>
          <w:szCs w:val="18"/>
        </w:rPr>
        <w:t xml:space="preserve">zie </w:t>
      </w:r>
      <w:r w:rsidR="002510E8">
        <w:rPr>
          <w:rFonts w:ascii="Verdana" w:hAnsi="Verdana"/>
          <w:sz w:val="18"/>
          <w:szCs w:val="18"/>
        </w:rPr>
        <w:t>het</w:t>
      </w:r>
      <w:r w:rsidRPr="001B5057" w:rsidR="002510E8">
        <w:rPr>
          <w:rFonts w:ascii="Verdana" w:hAnsi="Verdana"/>
          <w:sz w:val="18"/>
          <w:szCs w:val="18"/>
        </w:rPr>
        <w:t xml:space="preserve"> antwoord </w:t>
      </w:r>
      <w:r w:rsidR="002510E8">
        <w:rPr>
          <w:rFonts w:ascii="Verdana" w:hAnsi="Verdana"/>
          <w:sz w:val="18"/>
          <w:szCs w:val="18"/>
        </w:rPr>
        <w:t>op</w:t>
      </w:r>
      <w:r w:rsidRPr="001B5057" w:rsidR="002510E8">
        <w:rPr>
          <w:rFonts w:ascii="Verdana" w:hAnsi="Verdana"/>
          <w:sz w:val="18"/>
          <w:szCs w:val="18"/>
        </w:rPr>
        <w:t xml:space="preserve"> vraag</w:t>
      </w:r>
      <w:r w:rsidR="002510E8">
        <w:rPr>
          <w:rFonts w:ascii="Verdana" w:hAnsi="Verdana"/>
          <w:sz w:val="18"/>
          <w:szCs w:val="18"/>
        </w:rPr>
        <w:t xml:space="preserve"> </w:t>
      </w:r>
      <w:r w:rsidR="009D0E49">
        <w:rPr>
          <w:rFonts w:ascii="Verdana" w:hAnsi="Verdana"/>
          <w:sz w:val="18"/>
          <w:szCs w:val="18"/>
        </w:rPr>
        <w:t>1</w:t>
      </w:r>
      <w:r w:rsidRPr="001B5057">
        <w:rPr>
          <w:rFonts w:ascii="Verdana" w:hAnsi="Verdana"/>
          <w:sz w:val="18"/>
          <w:szCs w:val="18"/>
        </w:rPr>
        <w:t xml:space="preserve">.  </w:t>
      </w:r>
    </w:p>
    <w:p w:rsidRPr="001B5057" w:rsidR="001B5057" w:rsidP="001B5057" w:rsidRDefault="001B5057" w14:paraId="398FE1E6" w14:textId="77777777">
      <w:pPr>
        <w:pStyle w:val="Geenafstand"/>
        <w:rPr>
          <w:rFonts w:ascii="Verdana" w:hAnsi="Verdana"/>
          <w:sz w:val="18"/>
          <w:szCs w:val="18"/>
        </w:rPr>
      </w:pPr>
    </w:p>
    <w:p w:rsidRPr="001B5057" w:rsidR="001B5057" w:rsidP="001B5057" w:rsidRDefault="001B5057" w14:paraId="5FD9F61E" w14:textId="77777777">
      <w:pPr>
        <w:pStyle w:val="Geenafstand"/>
        <w:rPr>
          <w:rFonts w:ascii="Verdana" w:hAnsi="Verdana"/>
          <w:sz w:val="18"/>
          <w:szCs w:val="18"/>
        </w:rPr>
      </w:pPr>
      <w:r w:rsidRPr="001B5057">
        <w:rPr>
          <w:rFonts w:ascii="Verdana" w:hAnsi="Verdana"/>
          <w:sz w:val="18"/>
          <w:szCs w:val="18"/>
        </w:rPr>
        <w:t>Vraag 5</w:t>
      </w:r>
    </w:p>
    <w:p w:rsidRPr="001B5057" w:rsidR="001B5057" w:rsidP="001B5057" w:rsidRDefault="001B5057" w14:paraId="47C3B444" w14:textId="77777777">
      <w:pPr>
        <w:pStyle w:val="Geenafstand"/>
        <w:rPr>
          <w:rFonts w:ascii="Verdana" w:hAnsi="Verdana"/>
          <w:sz w:val="18"/>
          <w:szCs w:val="18"/>
        </w:rPr>
      </w:pPr>
      <w:r w:rsidRPr="001B5057">
        <w:rPr>
          <w:rFonts w:ascii="Verdana" w:hAnsi="Verdana"/>
          <w:sz w:val="18"/>
          <w:szCs w:val="18"/>
        </w:rPr>
        <w:t>Waarom wordt dit gedaan en wat vindt u ervan?</w:t>
      </w:r>
    </w:p>
    <w:p w:rsidRPr="001B5057" w:rsidR="001B5057" w:rsidP="001B5057" w:rsidRDefault="001B5057" w14:paraId="39E7669A" w14:textId="77777777">
      <w:pPr>
        <w:pStyle w:val="Geenafstand"/>
        <w:rPr>
          <w:rFonts w:ascii="Verdana" w:hAnsi="Verdana"/>
          <w:sz w:val="18"/>
          <w:szCs w:val="18"/>
        </w:rPr>
      </w:pPr>
    </w:p>
    <w:p w:rsidRPr="00CC792B" w:rsidR="00CC792B" w:rsidP="00CC792B" w:rsidRDefault="00CC792B" w14:paraId="5EFEE1A4" w14:textId="77777777">
      <w:pPr>
        <w:pStyle w:val="Geenafstand"/>
        <w:rPr>
          <w:szCs w:val="18"/>
        </w:rPr>
      </w:pPr>
    </w:p>
    <w:p w:rsidRPr="001B5057" w:rsidR="00FC06D2" w:rsidP="00FC06D2" w:rsidRDefault="00CC792B" w14:paraId="629056E0" w14:textId="54088F83">
      <w:pPr>
        <w:pStyle w:val="Geenafstand"/>
        <w:rPr>
          <w:rFonts w:ascii="Verdana" w:hAnsi="Verdana"/>
          <w:sz w:val="18"/>
          <w:szCs w:val="18"/>
        </w:rPr>
      </w:pPr>
      <w:r w:rsidRPr="00CC792B">
        <w:rPr>
          <w:rFonts w:ascii="Verdana" w:hAnsi="Verdana"/>
          <w:sz w:val="18"/>
          <w:szCs w:val="18"/>
        </w:rPr>
        <w:lastRenderedPageBreak/>
        <w:t xml:space="preserve">Ik vind het jammer dat de portretten niet meer allemaal op </w:t>
      </w:r>
      <w:r w:rsidR="008C0694">
        <w:rPr>
          <w:rFonts w:ascii="Verdana" w:hAnsi="Verdana"/>
          <w:sz w:val="18"/>
          <w:szCs w:val="18"/>
        </w:rPr>
        <w:t>de oude manier</w:t>
      </w:r>
      <w:r w:rsidRPr="00CC792B">
        <w:rPr>
          <w:rFonts w:ascii="Verdana" w:hAnsi="Verdana"/>
          <w:sz w:val="18"/>
          <w:szCs w:val="18"/>
        </w:rPr>
        <w:t xml:space="preserve"> tentoon</w:t>
      </w:r>
      <w:r w:rsidR="00134766">
        <w:rPr>
          <w:rFonts w:ascii="Verdana" w:hAnsi="Verdana"/>
          <w:sz w:val="18"/>
          <w:szCs w:val="18"/>
        </w:rPr>
        <w:t>gesteld</w:t>
      </w:r>
      <w:r w:rsidRPr="00CC792B">
        <w:rPr>
          <w:rFonts w:ascii="Verdana" w:hAnsi="Verdana"/>
          <w:sz w:val="18"/>
          <w:szCs w:val="18"/>
        </w:rPr>
        <w:t xml:space="preserve"> kunnen worden in het nieuwe pand, maar heb er begrip voor dat er een andere vorm moet worden gevonden voor de groeiende collectie. Ik ben van mening dat het niet goed is als de portretten niet meer allemaal tentoongesteld zouden kunnen worden. </w:t>
      </w:r>
      <w:r w:rsidRPr="0013766B" w:rsidR="0013766B">
        <w:rPr>
          <w:rFonts w:ascii="Verdana" w:hAnsi="Verdana"/>
          <w:sz w:val="18"/>
          <w:szCs w:val="18"/>
        </w:rPr>
        <w:t>De collectie met de oorspronkelijke portretten zal daarom op mijn verzoek na de verhuizing in de huisvesting van OCW prominent te zien zijn.</w:t>
      </w:r>
      <w:r w:rsidRPr="00CC792B">
        <w:rPr>
          <w:rFonts w:ascii="Verdana" w:hAnsi="Verdana"/>
          <w:sz w:val="18"/>
          <w:szCs w:val="18"/>
        </w:rPr>
        <w:t xml:space="preserve"> </w:t>
      </w:r>
      <w:r w:rsidRPr="001B5057" w:rsidR="00FC06D2">
        <w:rPr>
          <w:rFonts w:ascii="Verdana" w:hAnsi="Verdana"/>
          <w:sz w:val="18"/>
          <w:szCs w:val="18"/>
        </w:rPr>
        <w:t>Zi</w:t>
      </w:r>
      <w:r w:rsidR="00E51A9D">
        <w:rPr>
          <w:rFonts w:ascii="Verdana" w:hAnsi="Verdana"/>
          <w:sz w:val="18"/>
          <w:szCs w:val="18"/>
        </w:rPr>
        <w:t>e verder</w:t>
      </w:r>
      <w:r w:rsidRPr="001B5057" w:rsidR="00FC06D2">
        <w:rPr>
          <w:rFonts w:ascii="Verdana" w:hAnsi="Verdana"/>
          <w:sz w:val="18"/>
          <w:szCs w:val="18"/>
        </w:rPr>
        <w:t xml:space="preserve"> het antwoord </w:t>
      </w:r>
      <w:r w:rsidR="00FC06D2">
        <w:rPr>
          <w:rFonts w:ascii="Verdana" w:hAnsi="Verdana"/>
          <w:sz w:val="18"/>
          <w:szCs w:val="18"/>
        </w:rPr>
        <w:t>op</w:t>
      </w:r>
      <w:r w:rsidRPr="001B5057" w:rsidR="00FC06D2">
        <w:rPr>
          <w:rFonts w:ascii="Verdana" w:hAnsi="Verdana"/>
          <w:sz w:val="18"/>
          <w:szCs w:val="18"/>
        </w:rPr>
        <w:t xml:space="preserve"> vraag 1.</w:t>
      </w:r>
    </w:p>
    <w:p w:rsidR="00FC06D2" w:rsidP="00CC792B" w:rsidRDefault="00FC06D2" w14:paraId="4D5019FC" w14:textId="77777777">
      <w:pPr>
        <w:pStyle w:val="Geenafstand"/>
        <w:rPr>
          <w:rFonts w:ascii="Verdana" w:hAnsi="Verdana"/>
          <w:sz w:val="18"/>
          <w:szCs w:val="18"/>
        </w:rPr>
      </w:pPr>
    </w:p>
    <w:p w:rsidR="00CC792B" w:rsidP="00CC792B" w:rsidRDefault="00CC792B" w14:paraId="73C45D8A" w14:textId="77777777">
      <w:pPr>
        <w:pStyle w:val="Geenafstand"/>
        <w:rPr>
          <w:rFonts w:ascii="Verdana" w:hAnsi="Verdana"/>
          <w:sz w:val="18"/>
          <w:szCs w:val="18"/>
        </w:rPr>
      </w:pPr>
    </w:p>
    <w:p w:rsidRPr="001B5057" w:rsidR="001B5057" w:rsidP="00CC792B" w:rsidRDefault="001B5057" w14:paraId="64092DEF" w14:textId="7B4A7DAD">
      <w:pPr>
        <w:pStyle w:val="Geenafstand"/>
        <w:rPr>
          <w:rFonts w:ascii="Verdana" w:hAnsi="Verdana"/>
          <w:sz w:val="18"/>
          <w:szCs w:val="18"/>
        </w:rPr>
      </w:pPr>
      <w:r w:rsidRPr="001B5057">
        <w:rPr>
          <w:rFonts w:ascii="Verdana" w:hAnsi="Verdana"/>
          <w:sz w:val="18"/>
          <w:szCs w:val="18"/>
        </w:rPr>
        <w:t>Vraag 6</w:t>
      </w:r>
    </w:p>
    <w:p w:rsidRPr="001B5057" w:rsidR="001B5057" w:rsidP="001B5057" w:rsidRDefault="001B5057" w14:paraId="4F34157F" w14:textId="77777777">
      <w:pPr>
        <w:pStyle w:val="Geenafstand"/>
        <w:rPr>
          <w:rFonts w:ascii="Verdana" w:hAnsi="Verdana"/>
          <w:sz w:val="18"/>
          <w:szCs w:val="18"/>
        </w:rPr>
      </w:pPr>
      <w:r w:rsidRPr="001B5057">
        <w:rPr>
          <w:rFonts w:ascii="Verdana" w:hAnsi="Verdana"/>
          <w:sz w:val="18"/>
          <w:szCs w:val="18"/>
        </w:rPr>
        <w:t>Deelt u de mening dat het juist waardevol en wenselijk is om oud-bewindspersonen op deze manier te eren en de geschiedenis van het departement recht te doen? Zo nee, waarom niet?</w:t>
      </w:r>
    </w:p>
    <w:p w:rsidRPr="001B5057" w:rsidR="001B5057" w:rsidP="001B5057" w:rsidRDefault="001B5057" w14:paraId="1C2983A7" w14:textId="77777777">
      <w:pPr>
        <w:pStyle w:val="Geenafstand"/>
        <w:rPr>
          <w:rFonts w:ascii="Verdana" w:hAnsi="Verdana"/>
          <w:sz w:val="18"/>
          <w:szCs w:val="18"/>
        </w:rPr>
      </w:pPr>
    </w:p>
    <w:p w:rsidRPr="001B5057" w:rsidR="001B5057" w:rsidP="001B5057" w:rsidRDefault="00CC792B" w14:paraId="7FAC6153" w14:textId="1EFB3249">
      <w:pPr>
        <w:pStyle w:val="Geenafstand"/>
        <w:rPr>
          <w:rFonts w:ascii="Verdana" w:hAnsi="Verdana"/>
          <w:sz w:val="18"/>
          <w:szCs w:val="18"/>
        </w:rPr>
      </w:pPr>
      <w:r>
        <w:rPr>
          <w:rFonts w:ascii="Verdana" w:hAnsi="Verdana"/>
          <w:sz w:val="18"/>
          <w:szCs w:val="18"/>
        </w:rPr>
        <w:t>Zie het antwoord op vraag 5</w:t>
      </w:r>
      <w:r w:rsidRPr="001B5057" w:rsidR="001B5057">
        <w:rPr>
          <w:rFonts w:ascii="Verdana" w:hAnsi="Verdana"/>
          <w:sz w:val="18"/>
          <w:szCs w:val="18"/>
        </w:rPr>
        <w:t>.</w:t>
      </w:r>
    </w:p>
    <w:p w:rsidRPr="001B5057" w:rsidR="001B5057" w:rsidP="001B5057" w:rsidRDefault="001B5057" w14:paraId="1B0CEC76" w14:textId="77777777">
      <w:pPr>
        <w:pStyle w:val="Geenafstand"/>
        <w:rPr>
          <w:rFonts w:ascii="Verdana" w:hAnsi="Verdana"/>
          <w:sz w:val="18"/>
          <w:szCs w:val="18"/>
        </w:rPr>
      </w:pPr>
    </w:p>
    <w:p w:rsidRPr="001B5057" w:rsidR="001B5057" w:rsidP="001B5057" w:rsidRDefault="001B5057" w14:paraId="59D824DC" w14:textId="77777777">
      <w:pPr>
        <w:pStyle w:val="Geenafstand"/>
        <w:rPr>
          <w:rFonts w:ascii="Verdana" w:hAnsi="Verdana"/>
          <w:sz w:val="18"/>
          <w:szCs w:val="18"/>
        </w:rPr>
      </w:pPr>
      <w:r w:rsidRPr="001B5057">
        <w:rPr>
          <w:rFonts w:ascii="Verdana" w:hAnsi="Verdana"/>
          <w:sz w:val="18"/>
          <w:szCs w:val="18"/>
        </w:rPr>
        <w:t>Vraag 7</w:t>
      </w:r>
    </w:p>
    <w:p w:rsidRPr="001B5057" w:rsidR="001B5057" w:rsidP="001B5057" w:rsidRDefault="001B5057" w14:paraId="540AFC63" w14:textId="77777777">
      <w:pPr>
        <w:pStyle w:val="Geenafstand"/>
        <w:rPr>
          <w:rFonts w:ascii="Verdana" w:hAnsi="Verdana"/>
          <w:sz w:val="18"/>
          <w:szCs w:val="18"/>
        </w:rPr>
      </w:pPr>
      <w:r w:rsidRPr="001B5057">
        <w:rPr>
          <w:rFonts w:ascii="Verdana" w:hAnsi="Verdana"/>
          <w:sz w:val="18"/>
          <w:szCs w:val="18"/>
        </w:rPr>
        <w:t>Klopt het dat deze herinrichting is uitgevoerd als onderdeel van een project tegen discriminatie en racisme en op welke manier volgt daaruit dat deze portretten weg zouden moeten? Vindt u de aanwezigheid van portretten van oud-bewindspersonen op de een of andere manier in strijd met doelstellingen van inclusie en diversiteit? Zo ja, hoe dan?</w:t>
      </w:r>
    </w:p>
    <w:p w:rsidRPr="001B5057" w:rsidR="001B5057" w:rsidP="001B5057" w:rsidRDefault="001B5057" w14:paraId="44815475" w14:textId="77777777">
      <w:pPr>
        <w:pStyle w:val="Geenafstand"/>
        <w:rPr>
          <w:rFonts w:ascii="Verdana" w:hAnsi="Verdana"/>
          <w:sz w:val="18"/>
          <w:szCs w:val="18"/>
        </w:rPr>
      </w:pPr>
    </w:p>
    <w:p w:rsidR="00731DA4" w:rsidP="00CC792B" w:rsidRDefault="00551CF8" w14:paraId="5867B901" w14:textId="43CB675B">
      <w:pPr>
        <w:pStyle w:val="Geenafstand"/>
        <w:rPr>
          <w:rFonts w:ascii="Verdana" w:hAnsi="Verdana"/>
          <w:sz w:val="18"/>
          <w:szCs w:val="18"/>
        </w:rPr>
      </w:pPr>
      <w:r>
        <w:rPr>
          <w:rFonts w:ascii="Verdana" w:hAnsi="Verdana"/>
          <w:sz w:val="18"/>
          <w:szCs w:val="18"/>
        </w:rPr>
        <w:t xml:space="preserve">Nee het klopt niet dat de aanwezigheid van portretten van oud-bewindspersonen in strijd is met doelstellingen van diversiteit en inclusie. </w:t>
      </w:r>
      <w:r w:rsidRPr="00CC792B" w:rsidR="00CC792B">
        <w:rPr>
          <w:rFonts w:ascii="Verdana" w:hAnsi="Verdana"/>
          <w:sz w:val="18"/>
          <w:szCs w:val="18"/>
        </w:rPr>
        <w:t>Voor de inrichting van de leeggemaakte wand in het huidige pand, heeft het ministerie een opdracht verstrekt aan FMH Kunstadvies. De opdracht is begeleid door het programma tegen discriminatie en racisme.</w:t>
      </w:r>
      <w:r w:rsidRPr="001B5057" w:rsidR="001B5057">
        <w:rPr>
          <w:rFonts w:ascii="Verdana" w:hAnsi="Verdana"/>
          <w:sz w:val="18"/>
          <w:szCs w:val="18"/>
        </w:rPr>
        <w:t xml:space="preserve"> </w:t>
      </w:r>
    </w:p>
    <w:p w:rsidRPr="001B5057" w:rsidR="001B5057" w:rsidP="001B5057" w:rsidRDefault="001B5057" w14:paraId="53496955" w14:textId="77777777">
      <w:pPr>
        <w:pStyle w:val="Geenafstand"/>
        <w:rPr>
          <w:rFonts w:ascii="Verdana" w:hAnsi="Verdana"/>
          <w:sz w:val="18"/>
          <w:szCs w:val="18"/>
        </w:rPr>
      </w:pPr>
    </w:p>
    <w:p w:rsidRPr="001B5057" w:rsidR="001B5057" w:rsidP="001B5057" w:rsidRDefault="001B5057" w14:paraId="425ACC47" w14:textId="77777777">
      <w:pPr>
        <w:pStyle w:val="Geenafstand"/>
        <w:rPr>
          <w:rFonts w:ascii="Verdana" w:hAnsi="Verdana"/>
          <w:sz w:val="18"/>
          <w:szCs w:val="18"/>
        </w:rPr>
      </w:pPr>
      <w:r w:rsidRPr="001B5057">
        <w:rPr>
          <w:rFonts w:ascii="Verdana" w:hAnsi="Verdana"/>
          <w:sz w:val="18"/>
          <w:szCs w:val="18"/>
        </w:rPr>
        <w:t>Vraag 8</w:t>
      </w:r>
    </w:p>
    <w:p w:rsidRPr="001B5057" w:rsidR="001B5057" w:rsidP="001B5057" w:rsidRDefault="001B5057" w14:paraId="305B96F0" w14:textId="77777777">
      <w:pPr>
        <w:pStyle w:val="Geenafstand"/>
        <w:rPr>
          <w:rFonts w:ascii="Verdana" w:hAnsi="Verdana"/>
          <w:sz w:val="18"/>
          <w:szCs w:val="18"/>
        </w:rPr>
      </w:pPr>
      <w:r w:rsidRPr="001B5057">
        <w:rPr>
          <w:rFonts w:ascii="Verdana" w:hAnsi="Verdana"/>
          <w:sz w:val="18"/>
          <w:szCs w:val="18"/>
        </w:rPr>
        <w:t>Klopt het dat deze wijzigingen zijn uitgevoerd na inbreng en advies van FMH Kunstadvies, de organisatie die het interdepartementale kunstbeleid uitvoert, het kunstadvies verzorgt en verantwoordelijk is voor de kunstinrichting van rijkskantoren in heel Nederland?</w:t>
      </w:r>
    </w:p>
    <w:p w:rsidRPr="001B5057" w:rsidR="001B5057" w:rsidP="001B5057" w:rsidRDefault="001B5057" w14:paraId="44BA322E" w14:textId="77777777">
      <w:pPr>
        <w:pStyle w:val="Geenafstand"/>
        <w:rPr>
          <w:rFonts w:ascii="Verdana" w:hAnsi="Verdana"/>
          <w:sz w:val="18"/>
          <w:szCs w:val="18"/>
        </w:rPr>
      </w:pPr>
    </w:p>
    <w:p w:rsidRPr="001B5057" w:rsidR="001B5057" w:rsidP="001B5057" w:rsidRDefault="001B5057" w14:paraId="3623E302" w14:textId="40E4BB1A">
      <w:pPr>
        <w:pStyle w:val="Geenafstand"/>
        <w:rPr>
          <w:rFonts w:ascii="Verdana" w:hAnsi="Verdana"/>
          <w:sz w:val="18"/>
          <w:szCs w:val="18"/>
        </w:rPr>
      </w:pPr>
      <w:r w:rsidRPr="001B5057">
        <w:rPr>
          <w:rFonts w:ascii="Verdana" w:hAnsi="Verdana"/>
          <w:sz w:val="18"/>
          <w:szCs w:val="18"/>
        </w:rPr>
        <w:t>Dat klopt.</w:t>
      </w:r>
    </w:p>
    <w:p w:rsidRPr="001B5057" w:rsidR="001B5057" w:rsidP="001B5057" w:rsidRDefault="001B5057" w14:paraId="19C88478" w14:textId="77777777">
      <w:pPr>
        <w:pStyle w:val="Geenafstand"/>
        <w:rPr>
          <w:rFonts w:ascii="Verdana" w:hAnsi="Verdana"/>
          <w:sz w:val="18"/>
          <w:szCs w:val="18"/>
        </w:rPr>
      </w:pPr>
    </w:p>
    <w:p w:rsidRPr="001B5057" w:rsidR="001B5057" w:rsidP="001B5057" w:rsidRDefault="001B5057" w14:paraId="3C8EA0AC" w14:textId="77777777">
      <w:pPr>
        <w:pStyle w:val="Geenafstand"/>
        <w:rPr>
          <w:rFonts w:ascii="Verdana" w:hAnsi="Verdana"/>
          <w:sz w:val="18"/>
          <w:szCs w:val="18"/>
        </w:rPr>
      </w:pPr>
      <w:r w:rsidRPr="001B5057">
        <w:rPr>
          <w:rFonts w:ascii="Verdana" w:hAnsi="Verdana"/>
          <w:sz w:val="18"/>
          <w:szCs w:val="18"/>
        </w:rPr>
        <w:t>Vraag 9</w:t>
      </w:r>
    </w:p>
    <w:p w:rsidRPr="001B5057" w:rsidR="001B5057" w:rsidP="001B5057" w:rsidRDefault="001B5057" w14:paraId="46B6BF59" w14:textId="77777777">
      <w:pPr>
        <w:pStyle w:val="Geenafstand"/>
        <w:rPr>
          <w:rFonts w:ascii="Verdana" w:hAnsi="Verdana"/>
          <w:sz w:val="18"/>
          <w:szCs w:val="18"/>
        </w:rPr>
      </w:pPr>
      <w:r w:rsidRPr="001B5057">
        <w:rPr>
          <w:rFonts w:ascii="Verdana" w:hAnsi="Verdana"/>
          <w:sz w:val="18"/>
          <w:szCs w:val="18"/>
        </w:rPr>
        <w:t>Welke ideologische aannames en overtuigingen liggen aan dit initiatief ten grondslag en op welke manier zijn die vastgesteld?</w:t>
      </w:r>
    </w:p>
    <w:p w:rsidRPr="001B5057" w:rsidR="001B5057" w:rsidP="001B5057" w:rsidRDefault="001B5057" w14:paraId="6BD7A381" w14:textId="77777777">
      <w:pPr>
        <w:pStyle w:val="Geenafstand"/>
        <w:rPr>
          <w:rFonts w:ascii="Verdana" w:hAnsi="Verdana"/>
          <w:sz w:val="18"/>
          <w:szCs w:val="18"/>
        </w:rPr>
      </w:pPr>
    </w:p>
    <w:p w:rsidRPr="001B5057" w:rsidR="001B5057" w:rsidP="002510E8" w:rsidRDefault="001E0EEB" w14:paraId="4AA87476" w14:textId="22AD0071">
      <w:pPr>
        <w:pStyle w:val="Geenafstand"/>
        <w:rPr>
          <w:rFonts w:ascii="Verdana" w:hAnsi="Verdana"/>
          <w:sz w:val="18"/>
          <w:szCs w:val="18"/>
        </w:rPr>
      </w:pPr>
      <w:r>
        <w:rPr>
          <w:rFonts w:ascii="Verdana" w:hAnsi="Verdana"/>
          <w:sz w:val="18"/>
          <w:szCs w:val="18"/>
        </w:rPr>
        <w:t>H</w:t>
      </w:r>
      <w:r w:rsidR="00551CF8">
        <w:rPr>
          <w:rFonts w:ascii="Verdana" w:hAnsi="Verdana"/>
          <w:sz w:val="18"/>
          <w:szCs w:val="18"/>
        </w:rPr>
        <w:t xml:space="preserve">et afwisselen van de tentoonstellingen van (delen van) een collectie is geen ideologisch statement. </w:t>
      </w:r>
    </w:p>
    <w:p w:rsidRPr="001B5057" w:rsidR="001B5057" w:rsidP="001B5057" w:rsidRDefault="001B5057" w14:paraId="3B88C296" w14:textId="77777777">
      <w:pPr>
        <w:pStyle w:val="Geenafstand"/>
        <w:rPr>
          <w:rFonts w:ascii="Verdana" w:hAnsi="Verdana"/>
          <w:sz w:val="18"/>
          <w:szCs w:val="18"/>
        </w:rPr>
      </w:pPr>
    </w:p>
    <w:p w:rsidRPr="001B5057" w:rsidR="001B5057" w:rsidP="001B5057" w:rsidRDefault="001B5057" w14:paraId="089DC7AB" w14:textId="77777777">
      <w:pPr>
        <w:pStyle w:val="Geenafstand"/>
        <w:rPr>
          <w:rFonts w:ascii="Verdana" w:hAnsi="Verdana"/>
          <w:sz w:val="18"/>
          <w:szCs w:val="18"/>
        </w:rPr>
      </w:pPr>
      <w:r w:rsidRPr="001B5057">
        <w:rPr>
          <w:rFonts w:ascii="Verdana" w:hAnsi="Verdana"/>
          <w:sz w:val="18"/>
          <w:szCs w:val="18"/>
        </w:rPr>
        <w:t>Vraag 10</w:t>
      </w:r>
    </w:p>
    <w:p w:rsidRPr="001B5057" w:rsidR="001B5057" w:rsidP="001B5057" w:rsidRDefault="001B5057" w14:paraId="28019010" w14:textId="77777777">
      <w:pPr>
        <w:pStyle w:val="Geenafstand"/>
        <w:rPr>
          <w:rFonts w:ascii="Verdana" w:hAnsi="Verdana"/>
          <w:sz w:val="18"/>
          <w:szCs w:val="18"/>
        </w:rPr>
      </w:pPr>
      <w:r w:rsidRPr="001B5057">
        <w:rPr>
          <w:rFonts w:ascii="Verdana" w:hAnsi="Verdana"/>
          <w:sz w:val="18"/>
          <w:szCs w:val="18"/>
        </w:rPr>
        <w:t>Zijn er andere plannen om ook in andere Rijkskantoren de kunstinrichting te wijzigen op grond van vergelijkbare ideologische overwegingen, waarbij opnieuw de geschiedenis plaats zou moeten maken? Graag een toelichting.</w:t>
      </w:r>
    </w:p>
    <w:p w:rsidRPr="001B5057" w:rsidR="001B5057" w:rsidP="001B5057" w:rsidRDefault="001B5057" w14:paraId="5F007E57" w14:textId="77777777">
      <w:pPr>
        <w:pStyle w:val="Geenafstand"/>
        <w:rPr>
          <w:rFonts w:ascii="Verdana" w:hAnsi="Verdana"/>
          <w:sz w:val="18"/>
          <w:szCs w:val="18"/>
        </w:rPr>
      </w:pPr>
    </w:p>
    <w:p w:rsidRPr="00E94638" w:rsidR="001B5057" w:rsidP="001B5057" w:rsidRDefault="00551CF8" w14:paraId="709B3738" w14:textId="50F641FC">
      <w:pPr>
        <w:pStyle w:val="Geenafstand"/>
        <w:rPr>
          <w:rFonts w:ascii="Verdana" w:hAnsi="Verdana"/>
          <w:sz w:val="20"/>
          <w:szCs w:val="20"/>
        </w:rPr>
      </w:pPr>
      <w:r>
        <w:rPr>
          <w:rFonts w:ascii="Verdana" w:hAnsi="Verdana"/>
          <w:sz w:val="18"/>
          <w:szCs w:val="18"/>
        </w:rPr>
        <w:t>Nee. OCW is betrokken bij het rijksbrede kunstbeleid, maar niet bij de kunst</w:t>
      </w:r>
      <w:r w:rsidR="006C4589">
        <w:rPr>
          <w:rFonts w:ascii="Verdana" w:hAnsi="Verdana"/>
          <w:sz w:val="18"/>
          <w:szCs w:val="18"/>
        </w:rPr>
        <w:t>in</w:t>
      </w:r>
      <w:r>
        <w:rPr>
          <w:rFonts w:ascii="Verdana" w:hAnsi="Verdana"/>
          <w:sz w:val="18"/>
          <w:szCs w:val="18"/>
        </w:rPr>
        <w:t>richting van andere Rijkskantoren</w:t>
      </w:r>
      <w:r w:rsidRPr="001B5057" w:rsidR="001B5057">
        <w:rPr>
          <w:rFonts w:ascii="Verdana" w:hAnsi="Verdana"/>
          <w:sz w:val="18"/>
          <w:szCs w:val="18"/>
        </w:rPr>
        <w:t xml:space="preserve">. </w:t>
      </w:r>
    </w:p>
    <w:p w:rsidR="00105677" w:rsidP="00CA35E4" w:rsidRDefault="00105677" w14:paraId="602E8052" w14:textId="77777777"/>
    <w:p w:rsidR="00820DDA" w:rsidP="00CA35E4" w:rsidRDefault="00820DDA" w14:paraId="72FDACFE" w14:textId="77777777"/>
    <w:sectPr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DEE2" w14:textId="77777777" w:rsidR="00DC691C" w:rsidRDefault="001B5057">
      <w:r>
        <w:separator/>
      </w:r>
    </w:p>
    <w:p w14:paraId="1ED3424B" w14:textId="77777777" w:rsidR="00DC691C" w:rsidRDefault="00DC691C"/>
  </w:endnote>
  <w:endnote w:type="continuationSeparator" w:id="0">
    <w:p w14:paraId="6E749A70" w14:textId="77777777" w:rsidR="00DC691C" w:rsidRDefault="001B5057">
      <w:r>
        <w:continuationSeparator/>
      </w:r>
    </w:p>
    <w:p w14:paraId="0A55BE7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17C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ECD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7C75" w14:paraId="6E09B4AD" w14:textId="77777777" w:rsidTr="004C7E1D">
      <w:trPr>
        <w:trHeight w:hRule="exact" w:val="357"/>
      </w:trPr>
      <w:tc>
        <w:tcPr>
          <w:tcW w:w="7603" w:type="dxa"/>
        </w:tcPr>
        <w:p w14:paraId="73B0E50D" w14:textId="77777777" w:rsidR="002F71BB" w:rsidRPr="004C7E1D" w:rsidRDefault="002F71BB" w:rsidP="004C7E1D">
          <w:pPr>
            <w:spacing w:line="180" w:lineRule="exact"/>
            <w:rPr>
              <w:sz w:val="13"/>
              <w:szCs w:val="13"/>
            </w:rPr>
          </w:pPr>
        </w:p>
      </w:tc>
      <w:tc>
        <w:tcPr>
          <w:tcW w:w="2172" w:type="dxa"/>
        </w:tcPr>
        <w:p w14:paraId="64500CD8" w14:textId="04FDD7CE" w:rsidR="002F71BB" w:rsidRPr="004C7E1D" w:rsidRDefault="001B50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32E58">
            <w:rPr>
              <w:szCs w:val="13"/>
            </w:rPr>
            <w:t>3</w:t>
          </w:r>
          <w:r w:rsidRPr="004C7E1D">
            <w:rPr>
              <w:szCs w:val="13"/>
            </w:rPr>
            <w:fldChar w:fldCharType="end"/>
          </w:r>
        </w:p>
      </w:tc>
    </w:tr>
  </w:tbl>
  <w:p w14:paraId="056534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F7C75" w14:paraId="0F2A4B06" w14:textId="77777777" w:rsidTr="004C7E1D">
      <w:trPr>
        <w:trHeight w:hRule="exact" w:val="357"/>
      </w:trPr>
      <w:tc>
        <w:tcPr>
          <w:tcW w:w="7709" w:type="dxa"/>
        </w:tcPr>
        <w:p w14:paraId="3383FF30" w14:textId="77777777" w:rsidR="00D17084" w:rsidRPr="004C7E1D" w:rsidRDefault="00D17084" w:rsidP="004C7E1D">
          <w:pPr>
            <w:spacing w:line="180" w:lineRule="exact"/>
            <w:rPr>
              <w:sz w:val="13"/>
              <w:szCs w:val="13"/>
            </w:rPr>
          </w:pPr>
        </w:p>
      </w:tc>
      <w:tc>
        <w:tcPr>
          <w:tcW w:w="2060" w:type="dxa"/>
        </w:tcPr>
        <w:p w14:paraId="69E19BFE" w14:textId="2CA4A686" w:rsidR="00D17084" w:rsidRPr="004C7E1D" w:rsidRDefault="001B50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32E58">
            <w:rPr>
              <w:szCs w:val="13"/>
            </w:rPr>
            <w:t>3</w:t>
          </w:r>
          <w:r w:rsidRPr="004C7E1D">
            <w:rPr>
              <w:szCs w:val="13"/>
            </w:rPr>
            <w:fldChar w:fldCharType="end"/>
          </w:r>
        </w:p>
      </w:tc>
    </w:tr>
  </w:tbl>
  <w:p w14:paraId="648CE04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D406" w14:textId="77777777" w:rsidR="00DC691C" w:rsidRDefault="001B5057">
      <w:r>
        <w:separator/>
      </w:r>
    </w:p>
    <w:p w14:paraId="2C36D64E" w14:textId="77777777" w:rsidR="00DC691C" w:rsidRDefault="00DC691C"/>
  </w:footnote>
  <w:footnote w:type="continuationSeparator" w:id="0">
    <w:p w14:paraId="6F64131E" w14:textId="77777777" w:rsidR="00DC691C" w:rsidRDefault="001B5057">
      <w:r>
        <w:continuationSeparator/>
      </w:r>
    </w:p>
    <w:p w14:paraId="6D3E692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588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F7C75" w14:paraId="68BECCF5" w14:textId="77777777" w:rsidTr="006D2D53">
      <w:trPr>
        <w:trHeight w:hRule="exact" w:val="400"/>
      </w:trPr>
      <w:tc>
        <w:tcPr>
          <w:tcW w:w="7518" w:type="dxa"/>
        </w:tcPr>
        <w:p w14:paraId="7E7850C0" w14:textId="77777777" w:rsidR="00527BD4" w:rsidRPr="00275984" w:rsidRDefault="00527BD4" w:rsidP="00BF4427">
          <w:pPr>
            <w:pStyle w:val="Huisstijl-Rubricering"/>
          </w:pPr>
        </w:p>
      </w:tc>
    </w:tr>
  </w:tbl>
  <w:p w14:paraId="7AC9D2E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7C75" w14:paraId="23AADB14" w14:textId="77777777" w:rsidTr="003B528D">
      <w:tc>
        <w:tcPr>
          <w:tcW w:w="2160" w:type="dxa"/>
        </w:tcPr>
        <w:p w14:paraId="2BACEA72" w14:textId="77777777" w:rsidR="002F71BB" w:rsidRPr="000407BB" w:rsidRDefault="001B5057" w:rsidP="005D283A">
          <w:pPr>
            <w:pStyle w:val="Colofonkop"/>
            <w:framePr w:hSpace="0" w:wrap="auto" w:vAnchor="margin" w:hAnchor="text" w:xAlign="left" w:yAlign="inline"/>
          </w:pPr>
          <w:r>
            <w:t>Onze referentie</w:t>
          </w:r>
        </w:p>
      </w:tc>
    </w:tr>
    <w:tr w:rsidR="005F7C75" w14:paraId="4E3D8646" w14:textId="77777777" w:rsidTr="002F71BB">
      <w:trPr>
        <w:trHeight w:val="259"/>
      </w:trPr>
      <w:tc>
        <w:tcPr>
          <w:tcW w:w="2160" w:type="dxa"/>
        </w:tcPr>
        <w:p w14:paraId="6CA34290" w14:textId="77777777" w:rsidR="00E35CF4" w:rsidRPr="005D283A" w:rsidRDefault="001B5057" w:rsidP="0049501A">
          <w:pPr>
            <w:spacing w:line="180" w:lineRule="exact"/>
            <w:rPr>
              <w:sz w:val="13"/>
              <w:szCs w:val="13"/>
            </w:rPr>
          </w:pPr>
          <w:r>
            <w:rPr>
              <w:sz w:val="13"/>
              <w:szCs w:val="13"/>
            </w:rPr>
            <w:t>60996393</w:t>
          </w:r>
        </w:p>
      </w:tc>
    </w:tr>
  </w:tbl>
  <w:p w14:paraId="2954FDE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7C75" w14:paraId="7496855E" w14:textId="77777777" w:rsidTr="001377D4">
      <w:trPr>
        <w:trHeight w:val="2636"/>
      </w:trPr>
      <w:tc>
        <w:tcPr>
          <w:tcW w:w="737" w:type="dxa"/>
        </w:tcPr>
        <w:p w14:paraId="7A24F07A" w14:textId="77777777" w:rsidR="00704845" w:rsidRDefault="00704845" w:rsidP="0047126E">
          <w:pPr>
            <w:framePr w:w="6339" w:h="2750" w:hRule="exact" w:hSpace="181" w:wrap="around" w:vAnchor="page" w:hAnchor="page" w:x="5586" w:y="1"/>
            <w:spacing w:line="240" w:lineRule="auto"/>
          </w:pPr>
        </w:p>
      </w:tc>
      <w:tc>
        <w:tcPr>
          <w:tcW w:w="5156" w:type="dxa"/>
        </w:tcPr>
        <w:p w14:paraId="762A6F61" w14:textId="77777777" w:rsidR="00704845" w:rsidRDefault="001B5057" w:rsidP="0047126E">
          <w:pPr>
            <w:framePr w:w="3873" w:h="2625" w:hRule="exact" w:wrap="around" w:vAnchor="page" w:hAnchor="page" w:x="6323" w:y="1"/>
          </w:pPr>
          <w:r>
            <w:rPr>
              <w:noProof/>
              <w:lang w:val="en-US" w:eastAsia="en-US"/>
            </w:rPr>
            <w:drawing>
              <wp:inline distT="0" distB="0" distL="0" distR="0" wp14:anchorId="1910AB91" wp14:editId="2F92977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4FFCE34" w14:textId="77777777" w:rsidR="00483ECA" w:rsidRDefault="00483ECA" w:rsidP="00D037A9"/>
      </w:tc>
    </w:tr>
  </w:tbl>
  <w:p w14:paraId="4D87573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7C75" w14:paraId="6D75360B" w14:textId="77777777" w:rsidTr="0008539E">
      <w:trPr>
        <w:trHeight w:hRule="exact" w:val="572"/>
      </w:trPr>
      <w:tc>
        <w:tcPr>
          <w:tcW w:w="7520" w:type="dxa"/>
        </w:tcPr>
        <w:p w14:paraId="5C2AB52C" w14:textId="77777777" w:rsidR="00527BD4" w:rsidRPr="00963440" w:rsidRDefault="001B5057" w:rsidP="00210BA3">
          <w:pPr>
            <w:pStyle w:val="Huisstijl-Adres"/>
            <w:spacing w:after="0"/>
          </w:pPr>
          <w:r w:rsidRPr="009E3B07">
            <w:t>&gt;Retouradres </w:t>
          </w:r>
          <w:r>
            <w:t>Postbus 16375 2500 BJ Den Haag</w:t>
          </w:r>
          <w:r w:rsidRPr="009E3B07">
            <w:t xml:space="preserve"> </w:t>
          </w:r>
        </w:p>
      </w:tc>
    </w:tr>
    <w:tr w:rsidR="005F7C75" w14:paraId="5DA004EA" w14:textId="77777777" w:rsidTr="00E776C6">
      <w:trPr>
        <w:cantSplit/>
        <w:trHeight w:hRule="exact" w:val="238"/>
      </w:trPr>
      <w:tc>
        <w:tcPr>
          <w:tcW w:w="7520" w:type="dxa"/>
        </w:tcPr>
        <w:p w14:paraId="44A734C3" w14:textId="77777777" w:rsidR="00093ABC" w:rsidRPr="00963440" w:rsidRDefault="00093ABC" w:rsidP="00963440"/>
      </w:tc>
    </w:tr>
    <w:tr w:rsidR="005F7C75" w14:paraId="3BA048B8" w14:textId="77777777" w:rsidTr="00E776C6">
      <w:trPr>
        <w:cantSplit/>
        <w:trHeight w:hRule="exact" w:val="1520"/>
      </w:trPr>
      <w:tc>
        <w:tcPr>
          <w:tcW w:w="7520" w:type="dxa"/>
        </w:tcPr>
        <w:p w14:paraId="5EE96A4F" w14:textId="77777777" w:rsidR="00A604D3" w:rsidRPr="00963440" w:rsidRDefault="00A604D3" w:rsidP="00963440"/>
      </w:tc>
    </w:tr>
    <w:tr w:rsidR="005F7C75" w14:paraId="544C8CDC" w14:textId="77777777" w:rsidTr="00E776C6">
      <w:trPr>
        <w:trHeight w:hRule="exact" w:val="1077"/>
      </w:trPr>
      <w:tc>
        <w:tcPr>
          <w:tcW w:w="7520" w:type="dxa"/>
        </w:tcPr>
        <w:p w14:paraId="0F128387" w14:textId="77777777" w:rsidR="00892BA5" w:rsidRPr="00035E67" w:rsidRDefault="00892BA5" w:rsidP="00892BA5">
          <w:pPr>
            <w:tabs>
              <w:tab w:val="left" w:pos="740"/>
            </w:tabs>
            <w:autoSpaceDE w:val="0"/>
            <w:autoSpaceDN w:val="0"/>
            <w:adjustRightInd w:val="0"/>
            <w:rPr>
              <w:rFonts w:cs="Verdana"/>
              <w:szCs w:val="18"/>
            </w:rPr>
          </w:pPr>
        </w:p>
      </w:tc>
    </w:tr>
  </w:tbl>
  <w:p w14:paraId="17C4C451" w14:textId="77777777" w:rsidR="006F273B" w:rsidRDefault="006F273B" w:rsidP="00BC4AE3">
    <w:pPr>
      <w:pStyle w:val="Koptekst"/>
    </w:pPr>
  </w:p>
  <w:p w14:paraId="72AC1C95" w14:textId="77777777" w:rsidR="00153BD0" w:rsidRDefault="00153BD0" w:rsidP="00BC4AE3">
    <w:pPr>
      <w:pStyle w:val="Koptekst"/>
    </w:pPr>
  </w:p>
  <w:p w14:paraId="4FD17311" w14:textId="77777777" w:rsidR="0044605E" w:rsidRDefault="0044605E" w:rsidP="00BC4AE3">
    <w:pPr>
      <w:pStyle w:val="Koptekst"/>
    </w:pPr>
  </w:p>
  <w:p w14:paraId="31384598" w14:textId="77777777" w:rsidR="0044605E" w:rsidRDefault="0044605E" w:rsidP="00BC4AE3">
    <w:pPr>
      <w:pStyle w:val="Koptekst"/>
    </w:pPr>
  </w:p>
  <w:p w14:paraId="56D299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6CE063E">
      <w:start w:val="1"/>
      <w:numFmt w:val="bullet"/>
      <w:pStyle w:val="Lijstopsomteken"/>
      <w:lvlText w:val="•"/>
      <w:lvlJc w:val="left"/>
      <w:pPr>
        <w:tabs>
          <w:tab w:val="num" w:pos="227"/>
        </w:tabs>
        <w:ind w:left="227" w:hanging="227"/>
      </w:pPr>
      <w:rPr>
        <w:rFonts w:ascii="Verdana" w:hAnsi="Verdana" w:hint="default"/>
        <w:sz w:val="18"/>
        <w:szCs w:val="18"/>
      </w:rPr>
    </w:lvl>
    <w:lvl w:ilvl="1" w:tplc="D8E2EC06" w:tentative="1">
      <w:start w:val="1"/>
      <w:numFmt w:val="bullet"/>
      <w:lvlText w:val="o"/>
      <w:lvlJc w:val="left"/>
      <w:pPr>
        <w:tabs>
          <w:tab w:val="num" w:pos="1440"/>
        </w:tabs>
        <w:ind w:left="1440" w:hanging="360"/>
      </w:pPr>
      <w:rPr>
        <w:rFonts w:ascii="Courier New" w:hAnsi="Courier New" w:cs="Courier New" w:hint="default"/>
      </w:rPr>
    </w:lvl>
    <w:lvl w:ilvl="2" w:tplc="4F164DDC" w:tentative="1">
      <w:start w:val="1"/>
      <w:numFmt w:val="bullet"/>
      <w:lvlText w:val=""/>
      <w:lvlJc w:val="left"/>
      <w:pPr>
        <w:tabs>
          <w:tab w:val="num" w:pos="2160"/>
        </w:tabs>
        <w:ind w:left="2160" w:hanging="360"/>
      </w:pPr>
      <w:rPr>
        <w:rFonts w:ascii="Wingdings" w:hAnsi="Wingdings" w:hint="default"/>
      </w:rPr>
    </w:lvl>
    <w:lvl w:ilvl="3" w:tplc="7B0AB6A4" w:tentative="1">
      <w:start w:val="1"/>
      <w:numFmt w:val="bullet"/>
      <w:lvlText w:val=""/>
      <w:lvlJc w:val="left"/>
      <w:pPr>
        <w:tabs>
          <w:tab w:val="num" w:pos="2880"/>
        </w:tabs>
        <w:ind w:left="2880" w:hanging="360"/>
      </w:pPr>
      <w:rPr>
        <w:rFonts w:ascii="Symbol" w:hAnsi="Symbol" w:hint="default"/>
      </w:rPr>
    </w:lvl>
    <w:lvl w:ilvl="4" w:tplc="246A4C30" w:tentative="1">
      <w:start w:val="1"/>
      <w:numFmt w:val="bullet"/>
      <w:lvlText w:val="o"/>
      <w:lvlJc w:val="left"/>
      <w:pPr>
        <w:tabs>
          <w:tab w:val="num" w:pos="3600"/>
        </w:tabs>
        <w:ind w:left="3600" w:hanging="360"/>
      </w:pPr>
      <w:rPr>
        <w:rFonts w:ascii="Courier New" w:hAnsi="Courier New" w:cs="Courier New" w:hint="default"/>
      </w:rPr>
    </w:lvl>
    <w:lvl w:ilvl="5" w:tplc="5AFCCC10" w:tentative="1">
      <w:start w:val="1"/>
      <w:numFmt w:val="bullet"/>
      <w:lvlText w:val=""/>
      <w:lvlJc w:val="left"/>
      <w:pPr>
        <w:tabs>
          <w:tab w:val="num" w:pos="4320"/>
        </w:tabs>
        <w:ind w:left="4320" w:hanging="360"/>
      </w:pPr>
      <w:rPr>
        <w:rFonts w:ascii="Wingdings" w:hAnsi="Wingdings" w:hint="default"/>
      </w:rPr>
    </w:lvl>
    <w:lvl w:ilvl="6" w:tplc="39CCA65C" w:tentative="1">
      <w:start w:val="1"/>
      <w:numFmt w:val="bullet"/>
      <w:lvlText w:val=""/>
      <w:lvlJc w:val="left"/>
      <w:pPr>
        <w:tabs>
          <w:tab w:val="num" w:pos="5040"/>
        </w:tabs>
        <w:ind w:left="5040" w:hanging="360"/>
      </w:pPr>
      <w:rPr>
        <w:rFonts w:ascii="Symbol" w:hAnsi="Symbol" w:hint="default"/>
      </w:rPr>
    </w:lvl>
    <w:lvl w:ilvl="7" w:tplc="CB540F38" w:tentative="1">
      <w:start w:val="1"/>
      <w:numFmt w:val="bullet"/>
      <w:lvlText w:val="o"/>
      <w:lvlJc w:val="left"/>
      <w:pPr>
        <w:tabs>
          <w:tab w:val="num" w:pos="5760"/>
        </w:tabs>
        <w:ind w:left="5760" w:hanging="360"/>
      </w:pPr>
      <w:rPr>
        <w:rFonts w:ascii="Courier New" w:hAnsi="Courier New" w:cs="Courier New" w:hint="default"/>
      </w:rPr>
    </w:lvl>
    <w:lvl w:ilvl="8" w:tplc="265E2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AE0844">
      <w:start w:val="1"/>
      <w:numFmt w:val="bullet"/>
      <w:pStyle w:val="Lijstopsomteken2"/>
      <w:lvlText w:val="–"/>
      <w:lvlJc w:val="left"/>
      <w:pPr>
        <w:tabs>
          <w:tab w:val="num" w:pos="227"/>
        </w:tabs>
        <w:ind w:left="227" w:firstLine="0"/>
      </w:pPr>
      <w:rPr>
        <w:rFonts w:ascii="Verdana" w:hAnsi="Verdana" w:hint="default"/>
      </w:rPr>
    </w:lvl>
    <w:lvl w:ilvl="1" w:tplc="5B38C844" w:tentative="1">
      <w:start w:val="1"/>
      <w:numFmt w:val="bullet"/>
      <w:lvlText w:val="o"/>
      <w:lvlJc w:val="left"/>
      <w:pPr>
        <w:tabs>
          <w:tab w:val="num" w:pos="1440"/>
        </w:tabs>
        <w:ind w:left="1440" w:hanging="360"/>
      </w:pPr>
      <w:rPr>
        <w:rFonts w:ascii="Courier New" w:hAnsi="Courier New" w:cs="Courier New" w:hint="default"/>
      </w:rPr>
    </w:lvl>
    <w:lvl w:ilvl="2" w:tplc="4D2ADCD0" w:tentative="1">
      <w:start w:val="1"/>
      <w:numFmt w:val="bullet"/>
      <w:lvlText w:val=""/>
      <w:lvlJc w:val="left"/>
      <w:pPr>
        <w:tabs>
          <w:tab w:val="num" w:pos="2160"/>
        </w:tabs>
        <w:ind w:left="2160" w:hanging="360"/>
      </w:pPr>
      <w:rPr>
        <w:rFonts w:ascii="Wingdings" w:hAnsi="Wingdings" w:hint="default"/>
      </w:rPr>
    </w:lvl>
    <w:lvl w:ilvl="3" w:tplc="D42C42C8" w:tentative="1">
      <w:start w:val="1"/>
      <w:numFmt w:val="bullet"/>
      <w:lvlText w:val=""/>
      <w:lvlJc w:val="left"/>
      <w:pPr>
        <w:tabs>
          <w:tab w:val="num" w:pos="2880"/>
        </w:tabs>
        <w:ind w:left="2880" w:hanging="360"/>
      </w:pPr>
      <w:rPr>
        <w:rFonts w:ascii="Symbol" w:hAnsi="Symbol" w:hint="default"/>
      </w:rPr>
    </w:lvl>
    <w:lvl w:ilvl="4" w:tplc="5810BF5A" w:tentative="1">
      <w:start w:val="1"/>
      <w:numFmt w:val="bullet"/>
      <w:lvlText w:val="o"/>
      <w:lvlJc w:val="left"/>
      <w:pPr>
        <w:tabs>
          <w:tab w:val="num" w:pos="3600"/>
        </w:tabs>
        <w:ind w:left="3600" w:hanging="360"/>
      </w:pPr>
      <w:rPr>
        <w:rFonts w:ascii="Courier New" w:hAnsi="Courier New" w:cs="Courier New" w:hint="default"/>
      </w:rPr>
    </w:lvl>
    <w:lvl w:ilvl="5" w:tplc="57B2BEB2" w:tentative="1">
      <w:start w:val="1"/>
      <w:numFmt w:val="bullet"/>
      <w:lvlText w:val=""/>
      <w:lvlJc w:val="left"/>
      <w:pPr>
        <w:tabs>
          <w:tab w:val="num" w:pos="4320"/>
        </w:tabs>
        <w:ind w:left="4320" w:hanging="360"/>
      </w:pPr>
      <w:rPr>
        <w:rFonts w:ascii="Wingdings" w:hAnsi="Wingdings" w:hint="default"/>
      </w:rPr>
    </w:lvl>
    <w:lvl w:ilvl="6" w:tplc="492C888E" w:tentative="1">
      <w:start w:val="1"/>
      <w:numFmt w:val="bullet"/>
      <w:lvlText w:val=""/>
      <w:lvlJc w:val="left"/>
      <w:pPr>
        <w:tabs>
          <w:tab w:val="num" w:pos="5040"/>
        </w:tabs>
        <w:ind w:left="5040" w:hanging="360"/>
      </w:pPr>
      <w:rPr>
        <w:rFonts w:ascii="Symbol" w:hAnsi="Symbol" w:hint="default"/>
      </w:rPr>
    </w:lvl>
    <w:lvl w:ilvl="7" w:tplc="45CCFEB4" w:tentative="1">
      <w:start w:val="1"/>
      <w:numFmt w:val="bullet"/>
      <w:lvlText w:val="o"/>
      <w:lvlJc w:val="left"/>
      <w:pPr>
        <w:tabs>
          <w:tab w:val="num" w:pos="5760"/>
        </w:tabs>
        <w:ind w:left="5760" w:hanging="360"/>
      </w:pPr>
      <w:rPr>
        <w:rFonts w:ascii="Courier New" w:hAnsi="Courier New" w:cs="Courier New" w:hint="default"/>
      </w:rPr>
    </w:lvl>
    <w:lvl w:ilvl="8" w:tplc="0B16B6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1437761">
    <w:abstractNumId w:val="10"/>
  </w:num>
  <w:num w:numId="2" w16cid:durableId="36508965">
    <w:abstractNumId w:val="7"/>
  </w:num>
  <w:num w:numId="3" w16cid:durableId="913591945">
    <w:abstractNumId w:val="6"/>
  </w:num>
  <w:num w:numId="4" w16cid:durableId="35200837">
    <w:abstractNumId w:val="5"/>
  </w:num>
  <w:num w:numId="5" w16cid:durableId="1207790380">
    <w:abstractNumId w:val="4"/>
  </w:num>
  <w:num w:numId="6" w16cid:durableId="554394351">
    <w:abstractNumId w:val="8"/>
  </w:num>
  <w:num w:numId="7" w16cid:durableId="278029268">
    <w:abstractNumId w:val="3"/>
  </w:num>
  <w:num w:numId="8" w16cid:durableId="1586567225">
    <w:abstractNumId w:val="2"/>
  </w:num>
  <w:num w:numId="9" w16cid:durableId="92170607">
    <w:abstractNumId w:val="1"/>
  </w:num>
  <w:num w:numId="10" w16cid:durableId="1094589773">
    <w:abstractNumId w:val="0"/>
  </w:num>
  <w:num w:numId="11" w16cid:durableId="1430391240">
    <w:abstractNumId w:val="9"/>
  </w:num>
  <w:num w:numId="12" w16cid:durableId="35473626">
    <w:abstractNumId w:val="11"/>
  </w:num>
  <w:num w:numId="13" w16cid:durableId="1731296871">
    <w:abstractNumId w:val="13"/>
  </w:num>
  <w:num w:numId="14" w16cid:durableId="20835297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2817"/>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4766"/>
    <w:rsid w:val="0013766B"/>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C6A"/>
    <w:rsid w:val="001B2BBA"/>
    <w:rsid w:val="001B35FA"/>
    <w:rsid w:val="001B5057"/>
    <w:rsid w:val="001C006F"/>
    <w:rsid w:val="001C2C36"/>
    <w:rsid w:val="001C32EC"/>
    <w:rsid w:val="001C38BD"/>
    <w:rsid w:val="001C4D5A"/>
    <w:rsid w:val="001E0256"/>
    <w:rsid w:val="001E0EEB"/>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0E8"/>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C7D"/>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403C"/>
    <w:rsid w:val="00322836"/>
    <w:rsid w:val="00334154"/>
    <w:rsid w:val="003341D0"/>
    <w:rsid w:val="00336D6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6F5"/>
    <w:rsid w:val="003F3757"/>
    <w:rsid w:val="003F44B7"/>
    <w:rsid w:val="003F7867"/>
    <w:rsid w:val="004008E9"/>
    <w:rsid w:val="00407991"/>
    <w:rsid w:val="0041019E"/>
    <w:rsid w:val="00413D48"/>
    <w:rsid w:val="00424A60"/>
    <w:rsid w:val="0043147E"/>
    <w:rsid w:val="00434042"/>
    <w:rsid w:val="00434500"/>
    <w:rsid w:val="00437472"/>
    <w:rsid w:val="00441AC2"/>
    <w:rsid w:val="0044249B"/>
    <w:rsid w:val="004425A7"/>
    <w:rsid w:val="0044605E"/>
    <w:rsid w:val="00446C85"/>
    <w:rsid w:val="0045023C"/>
    <w:rsid w:val="00451A5B"/>
    <w:rsid w:val="00452BCD"/>
    <w:rsid w:val="00452CEA"/>
    <w:rsid w:val="00460009"/>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CF8"/>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5F7C75"/>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100"/>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01D5"/>
    <w:rsid w:val="006C2093"/>
    <w:rsid w:val="006C2278"/>
    <w:rsid w:val="006C2535"/>
    <w:rsid w:val="006C311B"/>
    <w:rsid w:val="006C441E"/>
    <w:rsid w:val="006C4589"/>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1DA4"/>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4AB"/>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DA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694"/>
    <w:rsid w:val="008C356D"/>
    <w:rsid w:val="008D1583"/>
    <w:rsid w:val="008E0B3F"/>
    <w:rsid w:val="008E1341"/>
    <w:rsid w:val="008E3932"/>
    <w:rsid w:val="008E49AD"/>
    <w:rsid w:val="008E698E"/>
    <w:rsid w:val="008F123F"/>
    <w:rsid w:val="008F2584"/>
    <w:rsid w:val="008F3246"/>
    <w:rsid w:val="008F3C1B"/>
    <w:rsid w:val="008F508C"/>
    <w:rsid w:val="0090271B"/>
    <w:rsid w:val="009079D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E49"/>
    <w:rsid w:val="009D2E8A"/>
    <w:rsid w:val="009D716F"/>
    <w:rsid w:val="009E3B07"/>
    <w:rsid w:val="009E4507"/>
    <w:rsid w:val="009F3259"/>
    <w:rsid w:val="009F541F"/>
    <w:rsid w:val="00A056DE"/>
    <w:rsid w:val="00A0678A"/>
    <w:rsid w:val="00A10FD7"/>
    <w:rsid w:val="00A1289E"/>
    <w:rsid w:val="00A128AD"/>
    <w:rsid w:val="00A20730"/>
    <w:rsid w:val="00A21E76"/>
    <w:rsid w:val="00A23BC8"/>
    <w:rsid w:val="00A2531F"/>
    <w:rsid w:val="00A274B3"/>
    <w:rsid w:val="00A30E68"/>
    <w:rsid w:val="00A31933"/>
    <w:rsid w:val="00A32073"/>
    <w:rsid w:val="00A34AA0"/>
    <w:rsid w:val="00A41FE2"/>
    <w:rsid w:val="00A421A1"/>
    <w:rsid w:val="00A46FEF"/>
    <w:rsid w:val="00A47948"/>
    <w:rsid w:val="00A50CF6"/>
    <w:rsid w:val="00A51C81"/>
    <w:rsid w:val="00A53313"/>
    <w:rsid w:val="00A56850"/>
    <w:rsid w:val="00A56946"/>
    <w:rsid w:val="00A604D3"/>
    <w:rsid w:val="00A6170E"/>
    <w:rsid w:val="00A63B8C"/>
    <w:rsid w:val="00A67AC7"/>
    <w:rsid w:val="00A715F8"/>
    <w:rsid w:val="00A741BA"/>
    <w:rsid w:val="00A75A79"/>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3297"/>
    <w:rsid w:val="00AE6CFD"/>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72C8"/>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4B30"/>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792B"/>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2E58"/>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9AE"/>
    <w:rsid w:val="00E35710"/>
    <w:rsid w:val="00E35CF4"/>
    <w:rsid w:val="00E3731D"/>
    <w:rsid w:val="00E37811"/>
    <w:rsid w:val="00E468E4"/>
    <w:rsid w:val="00E51469"/>
    <w:rsid w:val="00E51A9D"/>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4B0"/>
    <w:rsid w:val="00E94D82"/>
    <w:rsid w:val="00E972A2"/>
    <w:rsid w:val="00EA5BA2"/>
    <w:rsid w:val="00EB5D85"/>
    <w:rsid w:val="00EB73E0"/>
    <w:rsid w:val="00EC0DFF"/>
    <w:rsid w:val="00EC237D"/>
    <w:rsid w:val="00EC25AB"/>
    <w:rsid w:val="00EC25B9"/>
    <w:rsid w:val="00EC2927"/>
    <w:rsid w:val="00EC4D0E"/>
    <w:rsid w:val="00EC4E2B"/>
    <w:rsid w:val="00ED072A"/>
    <w:rsid w:val="00ED2EE5"/>
    <w:rsid w:val="00ED2F32"/>
    <w:rsid w:val="00ED539E"/>
    <w:rsid w:val="00ED576F"/>
    <w:rsid w:val="00ED5E4D"/>
    <w:rsid w:val="00EE09A7"/>
    <w:rsid w:val="00EE4A1F"/>
    <w:rsid w:val="00EE4C2D"/>
    <w:rsid w:val="00EF0CCB"/>
    <w:rsid w:val="00EF1B5A"/>
    <w:rsid w:val="00EF1DEF"/>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729"/>
    <w:rsid w:val="00F50F86"/>
    <w:rsid w:val="00F51A76"/>
    <w:rsid w:val="00F53862"/>
    <w:rsid w:val="00F53C9D"/>
    <w:rsid w:val="00F53F91"/>
    <w:rsid w:val="00F54B9F"/>
    <w:rsid w:val="00F55D4B"/>
    <w:rsid w:val="00F56519"/>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6D2"/>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94068"/>
  <w15:docId w15:val="{B009D23B-6AD8-4CE6-8515-F07F9E19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1B5057"/>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F46729"/>
    <w:rPr>
      <w:rFonts w:ascii="Verdana" w:hAnsi="Verdana"/>
      <w:sz w:val="18"/>
      <w:szCs w:val="24"/>
      <w:lang w:val="nl-NL" w:eastAsia="nl-NL"/>
    </w:rPr>
  </w:style>
  <w:style w:type="character" w:styleId="Verwijzingopmerking">
    <w:name w:val="annotation reference"/>
    <w:basedOn w:val="Standaardalinea-lettertype"/>
    <w:rsid w:val="00F46729"/>
    <w:rPr>
      <w:sz w:val="16"/>
      <w:szCs w:val="16"/>
    </w:rPr>
  </w:style>
  <w:style w:type="paragraph" w:styleId="Tekstopmerking">
    <w:name w:val="annotation text"/>
    <w:basedOn w:val="Standaard"/>
    <w:link w:val="TekstopmerkingChar"/>
    <w:rsid w:val="00F46729"/>
    <w:pPr>
      <w:spacing w:line="240" w:lineRule="auto"/>
    </w:pPr>
    <w:rPr>
      <w:sz w:val="20"/>
      <w:szCs w:val="20"/>
    </w:rPr>
  </w:style>
  <w:style w:type="character" w:customStyle="1" w:styleId="TekstopmerkingChar">
    <w:name w:val="Tekst opmerking Char"/>
    <w:basedOn w:val="Standaardalinea-lettertype"/>
    <w:link w:val="Tekstopmerking"/>
    <w:rsid w:val="00F46729"/>
    <w:rPr>
      <w:rFonts w:ascii="Verdana" w:hAnsi="Verdana"/>
      <w:lang w:val="nl-NL" w:eastAsia="nl-NL"/>
    </w:rPr>
  </w:style>
  <w:style w:type="paragraph" w:styleId="Onderwerpvanopmerking">
    <w:name w:val="annotation subject"/>
    <w:basedOn w:val="Tekstopmerking"/>
    <w:next w:val="Tekstopmerking"/>
    <w:link w:val="OnderwerpvanopmerkingChar"/>
    <w:rsid w:val="00F46729"/>
    <w:rPr>
      <w:b/>
      <w:bCs/>
    </w:rPr>
  </w:style>
  <w:style w:type="character" w:customStyle="1" w:styleId="OnderwerpvanopmerkingChar">
    <w:name w:val="Onderwerp van opmerking Char"/>
    <w:basedOn w:val="TekstopmerkingChar"/>
    <w:link w:val="Onderwerpvanopmerking"/>
    <w:rsid w:val="00F467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846</ap:Words>
  <ap:Characters>4654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2026-01-16T15:31:00.0000000Z</dcterms:created>
  <dcterms:modified xsi:type="dcterms:W3CDTF">2026-01-16T15:31:00.0000000Z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o205bee</vt:lpwstr>
  </property>
  <property fmtid="{D5CDD505-2E9C-101B-9397-08002B2CF9AE}" pid="3" name="Author">
    <vt:lpwstr>o205bee</vt:lpwstr>
  </property>
  <property fmtid="{D5CDD505-2E9C-101B-9397-08002B2CF9AE}" pid="4" name="cs_objectid">
    <vt:lpwstr>61716639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DOB/FHI</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o205bee</vt:lpwstr>
  </property>
</Properties>
</file>