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639D" w:rsidR="000778D0" w:rsidP="00D24D19" w:rsidRDefault="005E639D" w14:paraId="1505BB44" w14:textId="7E3AB448">
      <w:pPr>
        <w:spacing w:after="0"/>
        <w:rPr>
          <w:rFonts w:ascii="Times New Roman" w:hAnsi="Times New Roman" w:cs="Times New Roman"/>
          <w:b/>
          <w:bCs/>
          <w:color w:val="000000" w:themeColor="text1"/>
          <w:sz w:val="24"/>
          <w:szCs w:val="24"/>
        </w:rPr>
      </w:pPr>
      <w:r w:rsidRPr="005E639D">
        <w:rPr>
          <w:rFonts w:ascii="Times New Roman" w:hAnsi="Times New Roman" w:cs="Times New Roman"/>
          <w:b/>
          <w:bCs/>
          <w:color w:val="000000" w:themeColor="text1"/>
          <w:sz w:val="24"/>
          <w:szCs w:val="24"/>
        </w:rPr>
        <w:t>32-317</w:t>
      </w:r>
      <w:r w:rsidRPr="005E639D" w:rsidR="000778D0">
        <w:rPr>
          <w:rFonts w:ascii="Times New Roman" w:hAnsi="Times New Roman" w:cs="Times New Roman"/>
          <w:b/>
          <w:bCs/>
          <w:color w:val="000000" w:themeColor="text1"/>
          <w:sz w:val="24"/>
          <w:szCs w:val="24"/>
        </w:rPr>
        <w:tab/>
      </w:r>
      <w:r w:rsidRPr="005E639D" w:rsidR="000778D0">
        <w:rPr>
          <w:rFonts w:ascii="Times New Roman" w:hAnsi="Times New Roman" w:cs="Times New Roman"/>
          <w:b/>
          <w:bCs/>
          <w:color w:val="000000" w:themeColor="text1"/>
          <w:sz w:val="24"/>
          <w:szCs w:val="24"/>
        </w:rPr>
        <w:tab/>
      </w:r>
      <w:r w:rsidRPr="005E639D">
        <w:rPr>
          <w:rFonts w:ascii="Times New Roman" w:hAnsi="Times New Roman" w:cs="Times New Roman"/>
          <w:b/>
          <w:bCs/>
          <w:color w:val="000000" w:themeColor="text1"/>
          <w:sz w:val="24"/>
          <w:szCs w:val="24"/>
        </w:rPr>
        <w:t>JBZ-Raad</w:t>
      </w:r>
    </w:p>
    <w:p w:rsidRPr="005E639D" w:rsidR="000778D0" w:rsidP="00D24D19" w:rsidRDefault="000778D0" w14:paraId="1D8B7231" w14:textId="77777777">
      <w:pPr>
        <w:spacing w:after="0"/>
        <w:rPr>
          <w:rFonts w:ascii="Times New Roman" w:hAnsi="Times New Roman" w:cs="Times New Roman"/>
          <w:b/>
          <w:sz w:val="24"/>
          <w:szCs w:val="24"/>
        </w:rPr>
      </w:pPr>
    </w:p>
    <w:p w:rsidRPr="005E639D" w:rsidR="000778D0" w:rsidP="00D24D19" w:rsidRDefault="000778D0" w14:paraId="09A8797A" w14:textId="195F121B">
      <w:pPr>
        <w:spacing w:after="0"/>
        <w:rPr>
          <w:rFonts w:ascii="Times New Roman" w:hAnsi="Times New Roman" w:cs="Times New Roman"/>
          <w:b/>
          <w:sz w:val="24"/>
          <w:szCs w:val="24"/>
        </w:rPr>
      </w:pPr>
      <w:r w:rsidRPr="005E639D">
        <w:rPr>
          <w:rFonts w:ascii="Times New Roman" w:hAnsi="Times New Roman" w:cs="Times New Roman"/>
          <w:b/>
          <w:sz w:val="24"/>
          <w:szCs w:val="24"/>
        </w:rPr>
        <w:t xml:space="preserve">Nr. </w:t>
      </w:r>
      <w:r w:rsidRPr="005E639D">
        <w:rPr>
          <w:rFonts w:ascii="Times New Roman" w:hAnsi="Times New Roman" w:cs="Times New Roman"/>
          <w:b/>
          <w:sz w:val="24"/>
          <w:szCs w:val="24"/>
        </w:rPr>
        <w:tab/>
      </w:r>
      <w:r w:rsidRPr="005E639D">
        <w:rPr>
          <w:rFonts w:ascii="Times New Roman" w:hAnsi="Times New Roman" w:cs="Times New Roman"/>
          <w:b/>
          <w:sz w:val="24"/>
          <w:szCs w:val="24"/>
        </w:rPr>
        <w:tab/>
        <w:t>Verslag van een schriftelijk overleg</w:t>
      </w:r>
    </w:p>
    <w:p w:rsidRPr="005E639D" w:rsidR="000778D0" w:rsidP="00D24D19" w:rsidRDefault="000778D0" w14:paraId="1F48EF3A" w14:textId="77777777">
      <w:pPr>
        <w:spacing w:after="0"/>
        <w:ind w:firstLine="708"/>
        <w:rPr>
          <w:rFonts w:ascii="Times New Roman" w:hAnsi="Times New Roman" w:cs="Times New Roman"/>
          <w:color w:val="FF0000"/>
          <w:sz w:val="24"/>
          <w:szCs w:val="24"/>
        </w:rPr>
      </w:pPr>
    </w:p>
    <w:p w:rsidRPr="005E639D" w:rsidR="000778D0" w:rsidP="00D24D19" w:rsidRDefault="000778D0" w14:paraId="584D8957" w14:textId="4AB154A2">
      <w:pPr>
        <w:spacing w:after="0"/>
        <w:ind w:left="708" w:firstLine="708"/>
        <w:rPr>
          <w:rFonts w:ascii="Times New Roman" w:hAnsi="Times New Roman" w:cs="Times New Roman"/>
          <w:sz w:val="24"/>
          <w:szCs w:val="24"/>
        </w:rPr>
      </w:pPr>
      <w:r w:rsidRPr="005E639D">
        <w:rPr>
          <w:rFonts w:ascii="Times New Roman" w:hAnsi="Times New Roman" w:cs="Times New Roman"/>
          <w:sz w:val="24"/>
          <w:szCs w:val="24"/>
        </w:rPr>
        <w:t>Vastgesteld d.d. …</w:t>
      </w:r>
    </w:p>
    <w:p w:rsidRPr="005E639D" w:rsidR="005E639D" w:rsidP="00D24D19" w:rsidRDefault="005E639D" w14:paraId="76090C1A" w14:textId="77777777">
      <w:pPr>
        <w:spacing w:after="0"/>
        <w:outlineLvl w:val="0"/>
        <w:rPr>
          <w:rFonts w:ascii="Times New Roman" w:hAnsi="Times New Roman" w:cs="Times New Roman"/>
          <w:sz w:val="24"/>
          <w:szCs w:val="24"/>
        </w:rPr>
      </w:pPr>
    </w:p>
    <w:p w:rsidRPr="005E639D" w:rsidR="005E639D" w:rsidP="00D24D19" w:rsidRDefault="005E639D" w14:paraId="38B3426B" w14:textId="41A4CA65">
      <w:pPr>
        <w:spacing w:after="0"/>
        <w:ind w:left="1416"/>
        <w:outlineLvl w:val="0"/>
        <w:rPr>
          <w:rFonts w:ascii="Times New Roman" w:hAnsi="Times New Roman" w:cs="Times New Roman"/>
          <w:sz w:val="24"/>
          <w:szCs w:val="24"/>
        </w:rPr>
      </w:pPr>
      <w:r w:rsidRPr="005E639D">
        <w:rPr>
          <w:rFonts w:ascii="Times New Roman" w:hAnsi="Times New Roman" w:cs="Times New Roman"/>
          <w:sz w:val="24"/>
          <w:szCs w:val="24"/>
        </w:rPr>
        <w:t>De vaste commissie voor Asiel en Migratie heeft een aantal vragen en opmerkingen voorgelegd aan de minister van Asiel en Migratie over de</w:t>
      </w:r>
    </w:p>
    <w:p w:rsidRPr="005E639D" w:rsidR="005E639D" w:rsidP="00D24D19" w:rsidRDefault="005E639D" w14:paraId="3E332D6F" w14:textId="454ADB69">
      <w:pPr>
        <w:spacing w:after="0"/>
        <w:ind w:left="1416"/>
        <w:outlineLvl w:val="0"/>
        <w:rPr>
          <w:rFonts w:ascii="Times New Roman" w:hAnsi="Times New Roman" w:cs="Times New Roman"/>
          <w:sz w:val="24"/>
          <w:szCs w:val="24"/>
        </w:rPr>
      </w:pPr>
      <w:r w:rsidRPr="005E639D">
        <w:rPr>
          <w:rFonts w:ascii="Times New Roman" w:hAnsi="Times New Roman" w:cs="Times New Roman"/>
          <w:sz w:val="24"/>
          <w:szCs w:val="24"/>
        </w:rPr>
        <w:t xml:space="preserve">brief van 15 januari 2026 inzake de Geannoteerde agenda van de informele JBZ-Raad, 22-23 januari 2026 (Kamerstuk 32317-989) en </w:t>
      </w:r>
      <w:r w:rsidRPr="005E639D">
        <w:rPr>
          <w:rFonts w:ascii="Times New Roman" w:hAnsi="Times New Roman" w:cs="Times New Roman"/>
          <w:sz w:val="24"/>
          <w:szCs w:val="24"/>
        </w:rPr>
        <w:tab/>
        <w:t xml:space="preserve">over de brief van 3 december 2025 inzake Antwoorden op vragen commissie over de o.a. de geannoteerde agenda van de formele JBZ-Raad, 8-9 december 2025 (Kamerstuk 32317-978) (deel vreemdelingen- en asielbeleid) (Kamerstuk 32317-983). </w:t>
      </w:r>
    </w:p>
    <w:p w:rsidRPr="005E639D" w:rsidR="005E639D" w:rsidP="00D24D19" w:rsidRDefault="005E639D" w14:paraId="41BA99A5" w14:textId="77777777">
      <w:pPr>
        <w:spacing w:after="0"/>
        <w:outlineLvl w:val="0"/>
        <w:rPr>
          <w:rFonts w:ascii="Times New Roman" w:hAnsi="Times New Roman" w:cs="Times New Roman"/>
          <w:sz w:val="24"/>
          <w:szCs w:val="24"/>
        </w:rPr>
      </w:pPr>
    </w:p>
    <w:p w:rsidRPr="005E639D" w:rsidR="00DA5DB4" w:rsidP="00D24D19" w:rsidRDefault="005E639D" w14:paraId="5D6285EC" w14:textId="62A630D7">
      <w:pPr>
        <w:spacing w:after="0"/>
        <w:ind w:left="1416"/>
        <w:outlineLvl w:val="0"/>
        <w:rPr>
          <w:rFonts w:ascii="Times New Roman" w:hAnsi="Times New Roman" w:cs="Times New Roman"/>
          <w:sz w:val="24"/>
          <w:szCs w:val="24"/>
        </w:rPr>
      </w:pPr>
      <w:r w:rsidRPr="005E639D">
        <w:rPr>
          <w:rFonts w:ascii="Times New Roman" w:hAnsi="Times New Roman" w:cs="Times New Roman"/>
          <w:sz w:val="24"/>
          <w:szCs w:val="24"/>
        </w:rPr>
        <w:t>De vragen en opmerkingen zijn op 19 januari 2026 aan de minister van Asiel en Migratie voorgelegd. Bij brief van … zijn de vragen beantwoord.</w:t>
      </w:r>
    </w:p>
    <w:p w:rsidRPr="005E639D" w:rsidR="005E639D" w:rsidP="00D24D19" w:rsidRDefault="005E639D" w14:paraId="40BAE7AF" w14:textId="77777777">
      <w:pPr>
        <w:spacing w:after="0"/>
        <w:ind w:left="1416" w:firstLine="708"/>
        <w:outlineLvl w:val="0"/>
        <w:rPr>
          <w:rFonts w:ascii="Times New Roman" w:hAnsi="Times New Roman" w:cs="Times New Roman"/>
          <w:sz w:val="24"/>
          <w:szCs w:val="24"/>
        </w:rPr>
      </w:pPr>
    </w:p>
    <w:p w:rsidRPr="005E639D" w:rsidR="000778D0" w:rsidP="00D24D19" w:rsidRDefault="000778D0" w14:paraId="7783192B" w14:textId="6E67EECC">
      <w:pPr>
        <w:spacing w:after="0"/>
        <w:ind w:left="1416"/>
        <w:outlineLvl w:val="0"/>
        <w:rPr>
          <w:rFonts w:ascii="Times New Roman" w:hAnsi="Times New Roman" w:cs="Times New Roman"/>
          <w:sz w:val="24"/>
          <w:szCs w:val="24"/>
        </w:rPr>
      </w:pPr>
      <w:r w:rsidRPr="005E639D">
        <w:rPr>
          <w:rFonts w:ascii="Times New Roman" w:hAnsi="Times New Roman" w:cs="Times New Roman"/>
          <w:sz w:val="24"/>
          <w:szCs w:val="24"/>
        </w:rPr>
        <w:t>De voorzitter van de commissie</w:t>
      </w:r>
    </w:p>
    <w:p w:rsidRPr="005E639D" w:rsidR="000778D0" w:rsidP="00D24D19" w:rsidRDefault="00436257" w14:paraId="7B698C24" w14:textId="1CACA697">
      <w:pPr>
        <w:spacing w:after="0"/>
        <w:rPr>
          <w:rFonts w:ascii="Times New Roman" w:hAnsi="Times New Roman" w:cs="Times New Roman"/>
          <w:sz w:val="24"/>
          <w:szCs w:val="24"/>
        </w:rPr>
      </w:pPr>
      <w:r w:rsidRPr="005E639D">
        <w:rPr>
          <w:rFonts w:ascii="Times New Roman" w:hAnsi="Times New Roman" w:cs="Times New Roman"/>
          <w:sz w:val="24"/>
          <w:szCs w:val="24"/>
        </w:rPr>
        <w:tab/>
      </w:r>
      <w:r w:rsidRPr="005E639D">
        <w:rPr>
          <w:rFonts w:ascii="Times New Roman" w:hAnsi="Times New Roman" w:cs="Times New Roman"/>
          <w:sz w:val="24"/>
          <w:szCs w:val="24"/>
        </w:rPr>
        <w:tab/>
      </w:r>
      <w:r w:rsidRPr="005E639D" w:rsidR="005E639D">
        <w:rPr>
          <w:rFonts w:ascii="Times New Roman" w:hAnsi="Times New Roman" w:cs="Times New Roman"/>
          <w:sz w:val="24"/>
          <w:szCs w:val="24"/>
        </w:rPr>
        <w:t>Vijlbrief</w:t>
      </w:r>
      <w:r w:rsidRPr="005E639D" w:rsidR="000778D0">
        <w:rPr>
          <w:rFonts w:ascii="Times New Roman" w:hAnsi="Times New Roman" w:cs="Times New Roman"/>
          <w:sz w:val="24"/>
          <w:szCs w:val="24"/>
        </w:rPr>
        <w:br/>
      </w:r>
    </w:p>
    <w:p w:rsidRPr="005E639D" w:rsidR="000778D0" w:rsidP="00D24D19" w:rsidRDefault="005E639D" w14:paraId="1B32354B" w14:textId="3979A75D">
      <w:pPr>
        <w:spacing w:after="0"/>
        <w:ind w:left="708" w:firstLine="708"/>
        <w:outlineLvl w:val="0"/>
        <w:rPr>
          <w:rFonts w:ascii="Times New Roman" w:hAnsi="Times New Roman" w:cs="Times New Roman"/>
          <w:sz w:val="24"/>
          <w:szCs w:val="24"/>
        </w:rPr>
      </w:pPr>
      <w:r w:rsidRPr="005E639D">
        <w:rPr>
          <w:rFonts w:ascii="Times New Roman" w:hAnsi="Times New Roman" w:cs="Times New Roman"/>
          <w:sz w:val="24"/>
          <w:szCs w:val="24"/>
        </w:rPr>
        <w:t>G</w:t>
      </w:r>
      <w:r w:rsidRPr="005E639D" w:rsidR="000778D0">
        <w:rPr>
          <w:rFonts w:ascii="Times New Roman" w:hAnsi="Times New Roman" w:cs="Times New Roman"/>
          <w:sz w:val="24"/>
          <w:szCs w:val="24"/>
        </w:rPr>
        <w:t>riffier van de commissie</w:t>
      </w:r>
    </w:p>
    <w:p w:rsidRPr="005E639D" w:rsidR="000778D0" w:rsidP="00D24D19" w:rsidRDefault="005E639D" w14:paraId="70334D98" w14:textId="53B23F1F">
      <w:pPr>
        <w:spacing w:after="0"/>
        <w:ind w:left="708" w:firstLine="708"/>
        <w:outlineLvl w:val="0"/>
        <w:rPr>
          <w:rFonts w:ascii="Times New Roman" w:hAnsi="Times New Roman" w:cs="Times New Roman"/>
          <w:sz w:val="24"/>
          <w:szCs w:val="24"/>
        </w:rPr>
      </w:pPr>
      <w:r w:rsidRPr="005E639D">
        <w:rPr>
          <w:rFonts w:ascii="Times New Roman" w:hAnsi="Times New Roman" w:cs="Times New Roman"/>
          <w:sz w:val="24"/>
          <w:szCs w:val="24"/>
        </w:rPr>
        <w:t>Burger</w:t>
      </w:r>
    </w:p>
    <w:p w:rsidRPr="005E639D" w:rsidR="005E639D" w:rsidP="00D24D19" w:rsidRDefault="005E639D" w14:paraId="08FC4EA2" w14:textId="77777777">
      <w:pPr>
        <w:spacing w:after="0"/>
        <w:rPr>
          <w:rFonts w:ascii="Times New Roman" w:hAnsi="Times New Roman" w:cs="Times New Roman"/>
          <w:sz w:val="24"/>
          <w:szCs w:val="24"/>
        </w:rPr>
      </w:pPr>
    </w:p>
    <w:p w:rsidRPr="005E639D" w:rsidR="000778D0" w:rsidP="00D24D19" w:rsidRDefault="000778D0" w14:paraId="2E150B9B" w14:textId="267F9ED0">
      <w:pPr>
        <w:spacing w:after="0"/>
        <w:ind w:left="708" w:firstLine="708"/>
        <w:rPr>
          <w:rFonts w:ascii="Times New Roman" w:hAnsi="Times New Roman" w:cs="Times New Roman"/>
          <w:b/>
          <w:sz w:val="24"/>
          <w:szCs w:val="24"/>
          <w:u w:val="single"/>
        </w:rPr>
      </w:pPr>
      <w:r w:rsidRPr="005E639D">
        <w:rPr>
          <w:rFonts w:ascii="Times New Roman" w:hAnsi="Times New Roman" w:cs="Times New Roman"/>
          <w:b/>
          <w:sz w:val="24"/>
          <w:szCs w:val="24"/>
        </w:rPr>
        <w:t>Inhoud</w:t>
      </w:r>
    </w:p>
    <w:p w:rsidRPr="005E639D" w:rsidR="005E639D" w:rsidP="00D24D19" w:rsidRDefault="005E639D" w14:paraId="21D13824" w14:textId="77777777">
      <w:pPr>
        <w:pStyle w:val="Default"/>
        <w:spacing w:line="259" w:lineRule="auto"/>
        <w:ind w:left="708" w:firstLine="708"/>
        <w:rPr>
          <w:rFonts w:ascii="Times New Roman" w:hAnsi="Times New Roman" w:cs="Times New Roman"/>
          <w:b/>
        </w:rPr>
      </w:pPr>
      <w:r w:rsidRPr="005E639D">
        <w:rPr>
          <w:rFonts w:ascii="Times New Roman" w:hAnsi="Times New Roman" w:cs="Times New Roman"/>
          <w:b/>
        </w:rPr>
        <w:t xml:space="preserve">I </w:t>
      </w:r>
      <w:r w:rsidRPr="005E639D" w:rsidR="000778D0">
        <w:rPr>
          <w:rFonts w:ascii="Times New Roman" w:hAnsi="Times New Roman" w:cs="Times New Roman"/>
          <w:b/>
        </w:rPr>
        <w:t>Vragen en opmerkingen uit de fracties</w:t>
      </w:r>
    </w:p>
    <w:p w:rsidR="00327AE0" w:rsidP="002E59FB" w:rsidRDefault="00327AE0" w14:paraId="6B762D43" w14:textId="2000CB24">
      <w:pPr>
        <w:pStyle w:val="Default"/>
        <w:numPr>
          <w:ilvl w:val="0"/>
          <w:numId w:val="3"/>
        </w:numPr>
        <w:spacing w:line="259" w:lineRule="auto"/>
        <w:rPr>
          <w:rFonts w:ascii="Times New Roman" w:hAnsi="Times New Roman" w:cs="Times New Roman"/>
          <w:b/>
        </w:rPr>
      </w:pPr>
      <w:r>
        <w:rPr>
          <w:rFonts w:ascii="Times New Roman" w:hAnsi="Times New Roman" w:cs="Times New Roman"/>
          <w:b/>
        </w:rPr>
        <w:t>Inbreng van de leden van de PVV-fractie</w:t>
      </w:r>
    </w:p>
    <w:p w:rsidR="002E59FB" w:rsidP="002E59FB" w:rsidRDefault="002E59FB" w14:paraId="37C3E91C" w14:textId="6B4259A6">
      <w:pPr>
        <w:pStyle w:val="Default"/>
        <w:numPr>
          <w:ilvl w:val="0"/>
          <w:numId w:val="3"/>
        </w:numPr>
        <w:spacing w:line="259" w:lineRule="auto"/>
        <w:rPr>
          <w:rFonts w:ascii="Times New Roman" w:hAnsi="Times New Roman" w:cs="Times New Roman"/>
          <w:b/>
        </w:rPr>
      </w:pPr>
      <w:r>
        <w:rPr>
          <w:rFonts w:ascii="Times New Roman" w:hAnsi="Times New Roman" w:cs="Times New Roman"/>
          <w:b/>
        </w:rPr>
        <w:t>Inbreng van de leden van de VVD-fractie</w:t>
      </w:r>
    </w:p>
    <w:p w:rsidR="002E59FB" w:rsidP="002E59FB" w:rsidRDefault="004A0FB9" w14:paraId="72CA575F" w14:textId="50E9E35B">
      <w:pPr>
        <w:pStyle w:val="Default"/>
        <w:numPr>
          <w:ilvl w:val="0"/>
          <w:numId w:val="3"/>
        </w:numPr>
        <w:spacing w:line="259" w:lineRule="auto"/>
        <w:rPr>
          <w:rFonts w:ascii="Times New Roman" w:hAnsi="Times New Roman" w:cs="Times New Roman"/>
          <w:b/>
        </w:rPr>
      </w:pPr>
      <w:r w:rsidRPr="005E639D">
        <w:rPr>
          <w:rFonts w:ascii="Times New Roman" w:hAnsi="Times New Roman" w:cs="Times New Roman"/>
          <w:b/>
        </w:rPr>
        <w:t>Inbreng van de leden van de GroenLinks-PvdA-fractie</w:t>
      </w:r>
    </w:p>
    <w:p w:rsidR="006F1EFB" w:rsidP="006F1EFB" w:rsidRDefault="006F1EFB" w14:paraId="63B21B9F" w14:textId="7CECECD9">
      <w:pPr>
        <w:pStyle w:val="Default"/>
        <w:numPr>
          <w:ilvl w:val="0"/>
          <w:numId w:val="3"/>
        </w:numPr>
        <w:spacing w:line="259" w:lineRule="auto"/>
        <w:rPr>
          <w:rFonts w:ascii="Times New Roman" w:hAnsi="Times New Roman" w:cs="Times New Roman"/>
          <w:b/>
        </w:rPr>
      </w:pPr>
      <w:r w:rsidRPr="005E639D">
        <w:rPr>
          <w:rFonts w:ascii="Times New Roman" w:hAnsi="Times New Roman" w:cs="Times New Roman"/>
          <w:b/>
        </w:rPr>
        <w:t xml:space="preserve">Inbreng van de leden van de </w:t>
      </w:r>
      <w:r>
        <w:rPr>
          <w:rFonts w:ascii="Times New Roman" w:hAnsi="Times New Roman" w:cs="Times New Roman"/>
          <w:b/>
        </w:rPr>
        <w:t>CDA</w:t>
      </w:r>
      <w:r w:rsidRPr="005E639D">
        <w:rPr>
          <w:rFonts w:ascii="Times New Roman" w:hAnsi="Times New Roman" w:cs="Times New Roman"/>
          <w:b/>
        </w:rPr>
        <w:t>-fractie</w:t>
      </w:r>
    </w:p>
    <w:p w:rsidR="00926F88" w:rsidP="00926F88" w:rsidRDefault="00926F88" w14:paraId="71FD7D24" w14:textId="77777777">
      <w:pPr>
        <w:pStyle w:val="Default"/>
        <w:numPr>
          <w:ilvl w:val="0"/>
          <w:numId w:val="3"/>
        </w:numPr>
        <w:spacing w:line="259" w:lineRule="auto"/>
        <w:rPr>
          <w:rFonts w:ascii="Times New Roman" w:hAnsi="Times New Roman" w:cs="Times New Roman"/>
          <w:b/>
        </w:rPr>
      </w:pPr>
      <w:r>
        <w:rPr>
          <w:rFonts w:ascii="Times New Roman" w:hAnsi="Times New Roman" w:cs="Times New Roman"/>
          <w:b/>
        </w:rPr>
        <w:t>Inbreng van de leden van de JA21-fractie</w:t>
      </w:r>
    </w:p>
    <w:p w:rsidRPr="005E639D" w:rsidR="00CF0C06" w:rsidP="00D24D19" w:rsidRDefault="00CF0C06" w14:paraId="09764248" w14:textId="440D1CE3">
      <w:pPr>
        <w:pStyle w:val="Default"/>
        <w:numPr>
          <w:ilvl w:val="0"/>
          <w:numId w:val="3"/>
        </w:numPr>
        <w:spacing w:line="259" w:lineRule="auto"/>
        <w:rPr>
          <w:rFonts w:ascii="Times New Roman" w:hAnsi="Times New Roman" w:cs="Times New Roman"/>
          <w:b/>
        </w:rPr>
      </w:pPr>
      <w:r>
        <w:rPr>
          <w:rFonts w:ascii="Times New Roman" w:hAnsi="Times New Roman" w:cs="Times New Roman"/>
          <w:b/>
        </w:rPr>
        <w:t>Inbreng van de leden van de BBB-fractie</w:t>
      </w:r>
    </w:p>
    <w:p w:rsidRPr="005E639D" w:rsidR="00436257" w:rsidP="00D24D19" w:rsidRDefault="005E639D" w14:paraId="4D441866" w14:textId="66F66039">
      <w:pPr>
        <w:pStyle w:val="Default"/>
        <w:spacing w:line="259" w:lineRule="auto"/>
        <w:ind w:left="708" w:firstLine="708"/>
        <w:rPr>
          <w:rFonts w:ascii="Times New Roman" w:hAnsi="Times New Roman" w:cs="Times New Roman"/>
          <w:b/>
        </w:rPr>
      </w:pPr>
      <w:r w:rsidRPr="005E639D">
        <w:rPr>
          <w:rFonts w:ascii="Times New Roman" w:hAnsi="Times New Roman" w:cs="Times New Roman"/>
          <w:b/>
        </w:rPr>
        <w:t xml:space="preserve">II </w:t>
      </w:r>
      <w:r w:rsidRPr="005E639D" w:rsidR="000778D0">
        <w:rPr>
          <w:rFonts w:ascii="Times New Roman" w:hAnsi="Times New Roman" w:cs="Times New Roman"/>
          <w:b/>
        </w:rPr>
        <w:t xml:space="preserve">Reactie van de </w:t>
      </w:r>
      <w:r w:rsidRPr="005E639D" w:rsidR="00341C9A">
        <w:rPr>
          <w:rFonts w:ascii="Times New Roman" w:hAnsi="Times New Roman" w:cs="Times New Roman"/>
          <w:b/>
        </w:rPr>
        <w:t>minister</w:t>
      </w:r>
      <w:r w:rsidRPr="005E639D" w:rsidR="000778D0">
        <w:rPr>
          <w:rFonts w:ascii="Times New Roman" w:hAnsi="Times New Roman" w:cs="Times New Roman"/>
          <w:b/>
        </w:rPr>
        <w:t xml:space="preserve"> van </w:t>
      </w:r>
      <w:r w:rsidRPr="005E639D">
        <w:rPr>
          <w:rFonts w:ascii="Times New Roman" w:hAnsi="Times New Roman" w:cs="Times New Roman"/>
          <w:b/>
        </w:rPr>
        <w:t>Asiel en Migratie</w:t>
      </w:r>
    </w:p>
    <w:p w:rsidRPr="005E639D" w:rsidR="00436257" w:rsidP="00D24D19" w:rsidRDefault="00436257" w14:paraId="10F17389" w14:textId="77777777">
      <w:pPr>
        <w:spacing w:after="0"/>
        <w:ind w:left="1416" w:firstLine="708"/>
        <w:rPr>
          <w:rFonts w:ascii="Times New Roman" w:hAnsi="Times New Roman" w:cs="Times New Roman"/>
          <w:b/>
          <w:sz w:val="24"/>
          <w:szCs w:val="24"/>
          <w:u w:val="single"/>
        </w:rPr>
      </w:pPr>
    </w:p>
    <w:p w:rsidRPr="005E639D" w:rsidR="00436257" w:rsidP="00D24D19" w:rsidRDefault="00436257" w14:paraId="19EA16A1" w14:textId="77777777">
      <w:pPr>
        <w:pStyle w:val="Default"/>
        <w:spacing w:line="259" w:lineRule="auto"/>
        <w:rPr>
          <w:rFonts w:ascii="Times New Roman" w:hAnsi="Times New Roman" w:cs="Times New Roman"/>
          <w:b/>
        </w:rPr>
      </w:pPr>
      <w:r w:rsidRPr="005E639D">
        <w:rPr>
          <w:rFonts w:ascii="Times New Roman" w:hAnsi="Times New Roman" w:cs="Times New Roman"/>
          <w:b/>
        </w:rPr>
        <w:t>I</w:t>
      </w:r>
      <w:r w:rsidRPr="005E639D">
        <w:rPr>
          <w:rFonts w:ascii="Times New Roman" w:hAnsi="Times New Roman" w:cs="Times New Roman"/>
          <w:b/>
        </w:rPr>
        <w:tab/>
        <w:t>Vragen en opmerkingen uit de fracties</w:t>
      </w:r>
    </w:p>
    <w:p w:rsidR="00436257" w:rsidP="00D24D19" w:rsidRDefault="00436257" w14:paraId="498C517F" w14:textId="77777777">
      <w:pPr>
        <w:pStyle w:val="Default"/>
        <w:spacing w:line="259" w:lineRule="auto"/>
        <w:rPr>
          <w:rFonts w:ascii="Times New Roman" w:hAnsi="Times New Roman" w:cs="Times New Roman"/>
          <w:b/>
        </w:rPr>
      </w:pPr>
    </w:p>
    <w:p w:rsidR="00327AE0" w:rsidP="002E59FB" w:rsidRDefault="00327AE0" w14:paraId="627C3843" w14:textId="77777777">
      <w:pPr>
        <w:pStyle w:val="Default"/>
        <w:spacing w:line="259" w:lineRule="auto"/>
        <w:rPr>
          <w:rFonts w:ascii="Times New Roman" w:hAnsi="Times New Roman" w:cs="Times New Roman"/>
          <w:b/>
        </w:rPr>
      </w:pPr>
      <w:r>
        <w:rPr>
          <w:rFonts w:ascii="Times New Roman" w:hAnsi="Times New Roman" w:cs="Times New Roman"/>
          <w:b/>
        </w:rPr>
        <w:t>Inbreng van de leden van de PVV-fractie</w:t>
      </w:r>
    </w:p>
    <w:p w:rsidR="00757FBE" w:rsidP="00757FBE" w:rsidRDefault="00757FBE" w14:paraId="6F8ECC1C" w14:textId="2E378BFB">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 xml:space="preserve">De leden van de </w:t>
      </w:r>
      <w:r>
        <w:rPr>
          <w:rFonts w:ascii="Times New Roman" w:hAnsi="Times New Roman" w:cs="Times New Roman"/>
          <w:kern w:val="2"/>
          <w:sz w:val="24"/>
          <w:szCs w:val="24"/>
          <w14:ligatures w14:val="standardContextual"/>
        </w:rPr>
        <w:t>PVV-fractie</w:t>
      </w:r>
      <w:r w:rsidRPr="005E639D">
        <w:rPr>
          <w:rFonts w:ascii="Times New Roman" w:hAnsi="Times New Roman" w:cs="Times New Roman"/>
          <w:kern w:val="2"/>
          <w:sz w:val="24"/>
          <w:szCs w:val="24"/>
          <w14:ligatures w14:val="standardContextual"/>
        </w:rPr>
        <w:t xml:space="preserve"> hebben kennisgenomen van de geannoteerde agenda inzake de JBZ-raad van 22 en 23 januari 2026</w:t>
      </w:r>
      <w:r>
        <w:rPr>
          <w:rFonts w:ascii="Times New Roman" w:hAnsi="Times New Roman" w:cs="Times New Roman"/>
          <w:kern w:val="2"/>
          <w:sz w:val="24"/>
          <w:szCs w:val="24"/>
          <w14:ligatures w14:val="standardContextual"/>
        </w:rPr>
        <w:t xml:space="preserve"> en de brief over de Raad van 8-9 december 2025</w:t>
      </w:r>
      <w:r w:rsidRPr="005E639D">
        <w:rPr>
          <w:rFonts w:ascii="Times New Roman" w:hAnsi="Times New Roman" w:cs="Times New Roman"/>
          <w:kern w:val="2"/>
          <w:sz w:val="24"/>
          <w:szCs w:val="24"/>
          <w14:ligatures w14:val="standardContextual"/>
        </w:rPr>
        <w:t>. Deze leden hebben vragen over de gea</w:t>
      </w:r>
      <w:r>
        <w:rPr>
          <w:rFonts w:ascii="Times New Roman" w:hAnsi="Times New Roman" w:cs="Times New Roman"/>
          <w:kern w:val="2"/>
          <w:sz w:val="24"/>
          <w:szCs w:val="24"/>
          <w14:ligatures w14:val="standardContextual"/>
        </w:rPr>
        <w:t>gendeerde stukken</w:t>
      </w:r>
      <w:r w:rsidRPr="005E639D">
        <w:rPr>
          <w:rFonts w:ascii="Times New Roman" w:hAnsi="Times New Roman" w:cs="Times New Roman"/>
          <w:kern w:val="2"/>
          <w:sz w:val="24"/>
          <w:szCs w:val="24"/>
          <w14:ligatures w14:val="standardContextual"/>
        </w:rPr>
        <w:t xml:space="preserve">. </w:t>
      </w:r>
    </w:p>
    <w:p w:rsidR="00757FBE" w:rsidP="00327AE0" w:rsidRDefault="00757FBE" w14:paraId="30EBBF63" w14:textId="77777777">
      <w:pPr>
        <w:pStyle w:val="Default"/>
        <w:rPr>
          <w:rFonts w:ascii="Times New Roman" w:hAnsi="Times New Roman" w:cs="Times New Roman"/>
          <w:bCs/>
        </w:rPr>
      </w:pPr>
    </w:p>
    <w:p w:rsidR="00327AE0" w:rsidP="00327AE0" w:rsidRDefault="00327AE0" w14:paraId="5D1C8972" w14:textId="3FDC15A2">
      <w:pPr>
        <w:pStyle w:val="Default"/>
        <w:rPr>
          <w:rFonts w:ascii="Times New Roman" w:hAnsi="Times New Roman" w:cs="Times New Roman"/>
          <w:bCs/>
        </w:rPr>
      </w:pPr>
      <w:r w:rsidRPr="00327AE0">
        <w:rPr>
          <w:rFonts w:ascii="Times New Roman" w:hAnsi="Times New Roman" w:cs="Times New Roman"/>
          <w:bCs/>
        </w:rPr>
        <w:t xml:space="preserve">De </w:t>
      </w:r>
      <w:r>
        <w:rPr>
          <w:rFonts w:ascii="Times New Roman" w:hAnsi="Times New Roman" w:cs="Times New Roman"/>
          <w:bCs/>
        </w:rPr>
        <w:t>m</w:t>
      </w:r>
      <w:r w:rsidRPr="00327AE0">
        <w:rPr>
          <w:rFonts w:ascii="Times New Roman" w:hAnsi="Times New Roman" w:cs="Times New Roman"/>
          <w:bCs/>
        </w:rPr>
        <w:t xml:space="preserve">inister heeft met veel bombarie in de media laten weten dat hij een deal met Griekenland heeft gesloten over het overnemen van Dublinclaimanten, terwijl op grond van de huidige Dublin-verordening Griekenland al verplicht is als eerste land van inreis het asielverzoek te behandelen. De leden van de PVV-fractie vragen hoeveel Dublinclaimanten Nederland afgelopen </w:t>
      </w:r>
      <w:r w:rsidR="00757FBE">
        <w:rPr>
          <w:rFonts w:ascii="Times New Roman" w:hAnsi="Times New Roman" w:cs="Times New Roman"/>
          <w:bCs/>
        </w:rPr>
        <w:t>vijftien</w:t>
      </w:r>
      <w:r w:rsidRPr="00327AE0">
        <w:rPr>
          <w:rFonts w:ascii="Times New Roman" w:hAnsi="Times New Roman" w:cs="Times New Roman"/>
          <w:bCs/>
        </w:rPr>
        <w:t xml:space="preserve"> jaar heeft opgenomen, terwijl deze verzoeken behandeld hadden moeten worden door Griekenland</w:t>
      </w:r>
      <w:r w:rsidR="00757FBE">
        <w:rPr>
          <w:rFonts w:ascii="Times New Roman" w:hAnsi="Times New Roman" w:cs="Times New Roman"/>
          <w:bCs/>
        </w:rPr>
        <w:t>.</w:t>
      </w:r>
      <w:r w:rsidRPr="00327AE0">
        <w:rPr>
          <w:rFonts w:ascii="Times New Roman" w:hAnsi="Times New Roman" w:cs="Times New Roman"/>
          <w:bCs/>
        </w:rPr>
        <w:t xml:space="preserve"> Kan de minister een schatting geven hoeveel dit Nederland gekost </w:t>
      </w:r>
      <w:r w:rsidRPr="00327AE0">
        <w:rPr>
          <w:rFonts w:ascii="Times New Roman" w:hAnsi="Times New Roman" w:cs="Times New Roman"/>
          <w:bCs/>
        </w:rPr>
        <w:lastRenderedPageBreak/>
        <w:t>heeft? Wat zal de Nederlandse financiële bijdrage worden aan het solidariteitsmechanisme en voor welke periode zal de korting gelden?</w:t>
      </w:r>
    </w:p>
    <w:p w:rsidRPr="00327AE0" w:rsidR="00757FBE" w:rsidP="00327AE0" w:rsidRDefault="00757FBE" w14:paraId="4604A5B6" w14:textId="77777777">
      <w:pPr>
        <w:pStyle w:val="Default"/>
        <w:rPr>
          <w:rFonts w:ascii="Times New Roman" w:hAnsi="Times New Roman" w:cs="Times New Roman"/>
          <w:bCs/>
        </w:rPr>
      </w:pPr>
    </w:p>
    <w:p w:rsidR="00327AE0" w:rsidP="00327AE0" w:rsidRDefault="00327AE0" w14:paraId="2AD1C2F1" w14:textId="77777777">
      <w:pPr>
        <w:pStyle w:val="Default"/>
        <w:rPr>
          <w:rFonts w:ascii="Times New Roman" w:hAnsi="Times New Roman" w:cs="Times New Roman"/>
          <w:bCs/>
        </w:rPr>
      </w:pPr>
      <w:r w:rsidRPr="00327AE0">
        <w:rPr>
          <w:rFonts w:ascii="Times New Roman" w:hAnsi="Times New Roman" w:cs="Times New Roman"/>
          <w:bCs/>
        </w:rPr>
        <w:t xml:space="preserve">De leden van de PVV-fractie lezen dat de deal met de Grieken voor het ingaan al geflopt is. Als de instroom toe zal nemen, zal deze deal meteen van tafel gaan volgens de Griekse asielminister. Heeft de minister deze voorwaarde besproken gedurende het bezoek? Zo ja, is hij zich ervan bewust dat bij het minste of geringste wij weer terugvallen in de huidige situatie? </w:t>
      </w:r>
    </w:p>
    <w:p w:rsidRPr="00327AE0" w:rsidR="00757FBE" w:rsidP="00327AE0" w:rsidRDefault="00757FBE" w14:paraId="71A143FB" w14:textId="77777777">
      <w:pPr>
        <w:pStyle w:val="Default"/>
        <w:rPr>
          <w:rFonts w:ascii="Times New Roman" w:hAnsi="Times New Roman" w:cs="Times New Roman"/>
          <w:bCs/>
        </w:rPr>
      </w:pPr>
    </w:p>
    <w:p w:rsidRPr="00327AE0" w:rsidR="00327AE0" w:rsidP="00327AE0" w:rsidRDefault="00327AE0" w14:paraId="4C3059F0" w14:textId="77777777">
      <w:pPr>
        <w:pStyle w:val="Default"/>
        <w:rPr>
          <w:rFonts w:ascii="Times New Roman" w:hAnsi="Times New Roman" w:cs="Times New Roman"/>
          <w:bCs/>
        </w:rPr>
      </w:pPr>
      <w:r w:rsidRPr="00327AE0">
        <w:rPr>
          <w:rFonts w:ascii="Times New Roman" w:hAnsi="Times New Roman" w:cs="Times New Roman"/>
          <w:bCs/>
        </w:rPr>
        <w:t>Daarnaast lezen de leden van de PVV-fractie dat Nederland een Griekse shelter financiert voor statushouders. Hoeveel bedragen deze kosten, waarom draagt Nederland hieraan bij en wat krijgt Nederland hiervoor terug?</w:t>
      </w:r>
    </w:p>
    <w:p w:rsidRPr="00327AE0" w:rsidR="00327AE0" w:rsidP="00327AE0" w:rsidRDefault="00327AE0" w14:paraId="75F7237A" w14:textId="77777777">
      <w:pPr>
        <w:pStyle w:val="Default"/>
        <w:rPr>
          <w:rFonts w:ascii="Times New Roman" w:hAnsi="Times New Roman" w:cs="Times New Roman"/>
          <w:bCs/>
        </w:rPr>
      </w:pPr>
    </w:p>
    <w:p w:rsidRPr="00327AE0" w:rsidR="00327AE0" w:rsidP="00327AE0" w:rsidRDefault="00327AE0" w14:paraId="2518F09D" w14:textId="10C3D300">
      <w:pPr>
        <w:pStyle w:val="Default"/>
        <w:rPr>
          <w:rFonts w:ascii="Times New Roman" w:hAnsi="Times New Roman" w:cs="Times New Roman"/>
          <w:bCs/>
        </w:rPr>
      </w:pPr>
      <w:r w:rsidRPr="00327AE0">
        <w:rPr>
          <w:rFonts w:ascii="Times New Roman" w:hAnsi="Times New Roman" w:cs="Times New Roman"/>
          <w:bCs/>
        </w:rPr>
        <w:t>De leden van de PVV-fractie vragen de minister waarom de minister nog niet begonnen is met het prioriteren van de herbeoordeling van de Syriërs met een tijdelijke verblijfsvergunning, aangezien deze groep anders voor altijd mag blijven. Kan de minister daarbij aangeven hoeveel van de bijna 69.000 Syriërs met een tijdelijke verblijfsvergunning in het eerste kwartaal omgezet zullen worden in onbepaalde tijd? Ook hebben de</w:t>
      </w:r>
      <w:r w:rsidR="00757FBE">
        <w:rPr>
          <w:rFonts w:ascii="Times New Roman" w:hAnsi="Times New Roman" w:cs="Times New Roman"/>
          <w:bCs/>
        </w:rPr>
        <w:t>ze</w:t>
      </w:r>
      <w:r w:rsidRPr="00327AE0">
        <w:rPr>
          <w:rFonts w:ascii="Times New Roman" w:hAnsi="Times New Roman" w:cs="Times New Roman"/>
          <w:bCs/>
        </w:rPr>
        <w:t xml:space="preserve"> leden vernomen dat Duitsland al meerdere malen Syriërs gedwongen heeft uitgezet. Waarom loopt Nederland wederom achter op het daadwerkelijk uitvoeren van gedwongen uitzettingen van Syriërs?</w:t>
      </w:r>
    </w:p>
    <w:p w:rsidRPr="00327AE0" w:rsidR="00327AE0" w:rsidP="00327AE0" w:rsidRDefault="00327AE0" w14:paraId="48D38316" w14:textId="77777777">
      <w:pPr>
        <w:pStyle w:val="Default"/>
        <w:rPr>
          <w:rFonts w:ascii="Times New Roman" w:hAnsi="Times New Roman" w:cs="Times New Roman"/>
          <w:bCs/>
        </w:rPr>
      </w:pPr>
    </w:p>
    <w:p w:rsidRPr="00327AE0" w:rsidR="00327AE0" w:rsidP="00327AE0" w:rsidRDefault="00327AE0" w14:paraId="7558CAD7" w14:textId="6FD4C91A">
      <w:pPr>
        <w:pStyle w:val="Default"/>
        <w:rPr>
          <w:rFonts w:ascii="Times New Roman" w:hAnsi="Times New Roman" w:cs="Times New Roman"/>
          <w:bCs/>
        </w:rPr>
      </w:pPr>
      <w:r w:rsidRPr="00327AE0">
        <w:rPr>
          <w:rFonts w:ascii="Times New Roman" w:hAnsi="Times New Roman" w:cs="Times New Roman"/>
          <w:bCs/>
        </w:rPr>
        <w:t>De leden van de PVV-fractie vragen of de minister kan bevestigen dat het aantal asielaanvragen in Duitsland in 2025 met de helft is gedaald</w:t>
      </w:r>
      <w:r w:rsidR="00757FBE">
        <w:rPr>
          <w:rFonts w:ascii="Times New Roman" w:hAnsi="Times New Roman" w:cs="Times New Roman"/>
          <w:bCs/>
        </w:rPr>
        <w:t>.</w:t>
      </w:r>
      <w:r w:rsidRPr="00327AE0">
        <w:rPr>
          <w:rFonts w:ascii="Times New Roman" w:hAnsi="Times New Roman" w:cs="Times New Roman"/>
          <w:bCs/>
        </w:rPr>
        <w:t xml:space="preserve"> Is de minister het ermee eens dat</w:t>
      </w:r>
      <w:r w:rsidR="00757FBE">
        <w:rPr>
          <w:rFonts w:ascii="Times New Roman" w:hAnsi="Times New Roman" w:cs="Times New Roman"/>
          <w:bCs/>
        </w:rPr>
        <w:t xml:space="preserve"> </w:t>
      </w:r>
      <w:r w:rsidRPr="00327AE0">
        <w:rPr>
          <w:rFonts w:ascii="Times New Roman" w:hAnsi="Times New Roman" w:cs="Times New Roman"/>
          <w:bCs/>
        </w:rPr>
        <w:t>dit gevolg is van de aanscherping van de grenscontroles? Zo ja, waarom worden het aantal Nederlandse controles afgeschaald in plaats van dat wij onze grenzen sluiten?</w:t>
      </w:r>
    </w:p>
    <w:p w:rsidRPr="00327AE0" w:rsidR="00327AE0" w:rsidP="002E59FB" w:rsidRDefault="00327AE0" w14:paraId="29FCB84C" w14:textId="77777777">
      <w:pPr>
        <w:pStyle w:val="Default"/>
        <w:spacing w:line="259" w:lineRule="auto"/>
        <w:rPr>
          <w:rFonts w:ascii="Times New Roman" w:hAnsi="Times New Roman" w:cs="Times New Roman"/>
          <w:bCs/>
        </w:rPr>
      </w:pPr>
    </w:p>
    <w:p w:rsidR="002E59FB" w:rsidP="002E59FB" w:rsidRDefault="002E59FB" w14:paraId="09877950" w14:textId="5F370676">
      <w:pPr>
        <w:pStyle w:val="Default"/>
        <w:spacing w:line="259" w:lineRule="auto"/>
        <w:rPr>
          <w:rFonts w:ascii="Times New Roman" w:hAnsi="Times New Roman" w:cs="Times New Roman"/>
          <w:b/>
        </w:rPr>
      </w:pPr>
      <w:r>
        <w:rPr>
          <w:rFonts w:ascii="Times New Roman" w:hAnsi="Times New Roman" w:cs="Times New Roman"/>
          <w:b/>
        </w:rPr>
        <w:t>Inbreng van de leden van de VVD-fractie</w:t>
      </w:r>
    </w:p>
    <w:p w:rsidR="00757FBE" w:rsidP="00757FBE" w:rsidRDefault="00757FBE" w14:paraId="76F53C21" w14:textId="6225A93D">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 xml:space="preserve">De leden van de </w:t>
      </w:r>
      <w:r>
        <w:rPr>
          <w:rFonts w:ascii="Times New Roman" w:hAnsi="Times New Roman" w:cs="Times New Roman"/>
          <w:kern w:val="2"/>
          <w:sz w:val="24"/>
          <w:szCs w:val="24"/>
          <w14:ligatures w14:val="standardContextual"/>
        </w:rPr>
        <w:t>VVD-fractie</w:t>
      </w:r>
      <w:r w:rsidRPr="005E639D">
        <w:rPr>
          <w:rFonts w:ascii="Times New Roman" w:hAnsi="Times New Roman" w:cs="Times New Roman"/>
          <w:kern w:val="2"/>
          <w:sz w:val="24"/>
          <w:szCs w:val="24"/>
          <w14:ligatures w14:val="standardContextual"/>
        </w:rPr>
        <w:t xml:space="preserve"> hebben kennisgenomen van de geannoteerde agenda inzake de JBZ-raad van 22 en 23 januari 2026</w:t>
      </w:r>
      <w:r>
        <w:rPr>
          <w:rFonts w:ascii="Times New Roman" w:hAnsi="Times New Roman" w:cs="Times New Roman"/>
          <w:kern w:val="2"/>
          <w:sz w:val="24"/>
          <w:szCs w:val="24"/>
          <w14:ligatures w14:val="standardContextual"/>
        </w:rPr>
        <w:t xml:space="preserve"> en de brief over de Raad van 8-9 december 2025</w:t>
      </w:r>
      <w:r w:rsidRPr="005E639D">
        <w:rPr>
          <w:rFonts w:ascii="Times New Roman" w:hAnsi="Times New Roman" w:cs="Times New Roman"/>
          <w:kern w:val="2"/>
          <w:sz w:val="24"/>
          <w:szCs w:val="24"/>
          <w14:ligatures w14:val="standardContextual"/>
        </w:rPr>
        <w:t>. Deze leden hebben vragen over de gea</w:t>
      </w:r>
      <w:r>
        <w:rPr>
          <w:rFonts w:ascii="Times New Roman" w:hAnsi="Times New Roman" w:cs="Times New Roman"/>
          <w:kern w:val="2"/>
          <w:sz w:val="24"/>
          <w:szCs w:val="24"/>
          <w14:ligatures w14:val="standardContextual"/>
        </w:rPr>
        <w:t>gendeerde stukken</w:t>
      </w:r>
      <w:r w:rsidRPr="005E639D">
        <w:rPr>
          <w:rFonts w:ascii="Times New Roman" w:hAnsi="Times New Roman" w:cs="Times New Roman"/>
          <w:kern w:val="2"/>
          <w:sz w:val="24"/>
          <w:szCs w:val="24"/>
          <w14:ligatures w14:val="standardContextual"/>
        </w:rPr>
        <w:t xml:space="preserve">. </w:t>
      </w:r>
    </w:p>
    <w:p w:rsidR="00757FBE" w:rsidP="002E59FB" w:rsidRDefault="00757FBE" w14:paraId="5120FDC6" w14:textId="77777777">
      <w:pPr>
        <w:pStyle w:val="Default"/>
        <w:rPr>
          <w:rFonts w:ascii="Times New Roman" w:hAnsi="Times New Roman" w:cs="Times New Roman"/>
          <w:bCs/>
        </w:rPr>
      </w:pPr>
    </w:p>
    <w:p w:rsidR="002E59FB" w:rsidP="002E59FB" w:rsidRDefault="002E59FB" w14:paraId="3FDCDCEE" w14:textId="3910B5F3">
      <w:pPr>
        <w:pStyle w:val="Default"/>
        <w:rPr>
          <w:rFonts w:ascii="Times New Roman" w:hAnsi="Times New Roman" w:cs="Times New Roman"/>
          <w:bCs/>
        </w:rPr>
      </w:pPr>
      <w:r w:rsidRPr="002E59FB">
        <w:rPr>
          <w:rFonts w:ascii="Times New Roman" w:hAnsi="Times New Roman" w:cs="Times New Roman"/>
          <w:bCs/>
        </w:rPr>
        <w:t xml:space="preserve">De leden van de VVD-fractie verwelkomen dat duurzame terugkeer en re-integratie een centraal onderwerp vormen tijdens deze informele Raad. </w:t>
      </w:r>
      <w:r>
        <w:rPr>
          <w:rFonts w:ascii="Times New Roman" w:hAnsi="Times New Roman" w:cs="Times New Roman"/>
          <w:bCs/>
        </w:rPr>
        <w:t xml:space="preserve">Deze leden </w:t>
      </w:r>
      <w:r w:rsidRPr="002E59FB">
        <w:rPr>
          <w:rFonts w:ascii="Times New Roman" w:hAnsi="Times New Roman" w:cs="Times New Roman"/>
          <w:bCs/>
        </w:rPr>
        <w:t>onderstrepen dat het Europese asielstelsel alleen houdbaar is wanneer terugkeer van afgewezen asielzoekers daadwerkelijk plaatsvindt. De</w:t>
      </w:r>
      <w:r>
        <w:rPr>
          <w:rFonts w:ascii="Times New Roman" w:hAnsi="Times New Roman" w:cs="Times New Roman"/>
          <w:bCs/>
        </w:rPr>
        <w:t>ze</w:t>
      </w:r>
      <w:r w:rsidRPr="002E59FB">
        <w:rPr>
          <w:rFonts w:ascii="Times New Roman" w:hAnsi="Times New Roman" w:cs="Times New Roman"/>
          <w:bCs/>
        </w:rPr>
        <w:t xml:space="preserve"> leden vragen zich hierbij af wat de inzet van de minister is op het gebied van re-integratie</w:t>
      </w:r>
      <w:r>
        <w:rPr>
          <w:rFonts w:ascii="Times New Roman" w:hAnsi="Times New Roman" w:cs="Times New Roman"/>
          <w:bCs/>
        </w:rPr>
        <w:t>.</w:t>
      </w:r>
      <w:r w:rsidRPr="002E59FB">
        <w:rPr>
          <w:rFonts w:ascii="Times New Roman" w:hAnsi="Times New Roman" w:cs="Times New Roman"/>
          <w:bCs/>
        </w:rPr>
        <w:t xml:space="preserve"> Maakt Nederland met landen waar afspraken bestaan over terugkeer ook afspraken op het gebied van re-integratie en draagt Nederland hier financieel aan bij? Begint het re-integratieproces pas in het land waarnaar wordt teruggekeerd of begint het re-integratieproces al in Nederland?</w:t>
      </w:r>
    </w:p>
    <w:p w:rsidRPr="002E59FB" w:rsidR="002E59FB" w:rsidP="002E59FB" w:rsidRDefault="002E59FB" w14:paraId="045E440F" w14:textId="77777777">
      <w:pPr>
        <w:pStyle w:val="Default"/>
        <w:rPr>
          <w:rFonts w:ascii="Times New Roman" w:hAnsi="Times New Roman" w:cs="Times New Roman"/>
          <w:bCs/>
        </w:rPr>
      </w:pPr>
    </w:p>
    <w:p w:rsidR="002E59FB" w:rsidP="002E59FB" w:rsidRDefault="002E59FB" w14:paraId="17147001" w14:textId="34A92060">
      <w:pPr>
        <w:pStyle w:val="Default"/>
        <w:rPr>
          <w:rFonts w:ascii="Times New Roman" w:hAnsi="Times New Roman" w:cs="Times New Roman"/>
          <w:bCs/>
        </w:rPr>
      </w:pPr>
      <w:r w:rsidRPr="002E59FB">
        <w:rPr>
          <w:rFonts w:ascii="Times New Roman" w:hAnsi="Times New Roman" w:cs="Times New Roman"/>
          <w:bCs/>
        </w:rPr>
        <w:t xml:space="preserve">De leden van de VVD-fractie hebben met positieve interesse </w:t>
      </w:r>
      <w:r>
        <w:rPr>
          <w:rFonts w:ascii="Times New Roman" w:hAnsi="Times New Roman" w:cs="Times New Roman"/>
          <w:bCs/>
        </w:rPr>
        <w:t xml:space="preserve">gelezen over </w:t>
      </w:r>
      <w:r w:rsidRPr="002E59FB">
        <w:rPr>
          <w:rFonts w:ascii="Times New Roman" w:hAnsi="Times New Roman" w:cs="Times New Roman"/>
          <w:bCs/>
        </w:rPr>
        <w:t>het politieke akkoord op 18 december 2025 over onder andere de introductie van een Europese lijst van veilige herkomstlanden. De</w:t>
      </w:r>
      <w:r>
        <w:rPr>
          <w:rFonts w:ascii="Times New Roman" w:hAnsi="Times New Roman" w:cs="Times New Roman"/>
          <w:bCs/>
        </w:rPr>
        <w:t>ze</w:t>
      </w:r>
      <w:r w:rsidRPr="002E59FB">
        <w:rPr>
          <w:rFonts w:ascii="Times New Roman" w:hAnsi="Times New Roman" w:cs="Times New Roman"/>
          <w:bCs/>
        </w:rPr>
        <w:t xml:space="preserve"> leden vragen zich hierbij af of het voor Nederland ook weer mogelijk wordt om een nationale lijst te hanteren die verder gaat dan de Europese lijst</w:t>
      </w:r>
      <w:r>
        <w:rPr>
          <w:rFonts w:ascii="Times New Roman" w:hAnsi="Times New Roman" w:cs="Times New Roman"/>
          <w:bCs/>
        </w:rPr>
        <w:t>.</w:t>
      </w:r>
      <w:r w:rsidRPr="002E59FB">
        <w:rPr>
          <w:rFonts w:ascii="Times New Roman" w:hAnsi="Times New Roman" w:cs="Times New Roman"/>
          <w:bCs/>
        </w:rPr>
        <w:t xml:space="preserve"> Indien dit mogelijk is, acht de minister het dan opportuun om zo’n nationale lijst opnieuw in te voeren en om hierbij gebruik te maken van de mogelijkheid om ook delen van landen veilig te verklaren? </w:t>
      </w:r>
    </w:p>
    <w:p w:rsidRPr="002E59FB" w:rsidR="002E59FB" w:rsidP="002E59FB" w:rsidRDefault="002E59FB" w14:paraId="1031DA44" w14:textId="77777777">
      <w:pPr>
        <w:pStyle w:val="Default"/>
        <w:rPr>
          <w:rFonts w:ascii="Times New Roman" w:hAnsi="Times New Roman" w:cs="Times New Roman"/>
          <w:bCs/>
        </w:rPr>
      </w:pPr>
    </w:p>
    <w:p w:rsidR="002E59FB" w:rsidP="002E59FB" w:rsidRDefault="002E59FB" w14:paraId="06198C2A" w14:textId="2B76753B">
      <w:pPr>
        <w:pStyle w:val="Default"/>
        <w:rPr>
          <w:rFonts w:ascii="Times New Roman" w:hAnsi="Times New Roman" w:cs="Times New Roman"/>
          <w:bCs/>
        </w:rPr>
      </w:pPr>
      <w:r w:rsidRPr="002E59FB">
        <w:rPr>
          <w:rFonts w:ascii="Times New Roman" w:hAnsi="Times New Roman" w:cs="Times New Roman"/>
          <w:bCs/>
        </w:rPr>
        <w:t xml:space="preserve">De leden van de VVD-fractie onderschrijven de doelstellingen van een voorstel voor een nieuw terugkeerverordening en zijn verheugd met de urgentie die de minister op dit </w:t>
      </w:r>
      <w:r w:rsidRPr="002E59FB">
        <w:rPr>
          <w:rFonts w:ascii="Times New Roman" w:hAnsi="Times New Roman" w:cs="Times New Roman"/>
          <w:bCs/>
        </w:rPr>
        <w:lastRenderedPageBreak/>
        <w:t>onderwerp laat zien. Wel constateren de</w:t>
      </w:r>
      <w:r>
        <w:rPr>
          <w:rFonts w:ascii="Times New Roman" w:hAnsi="Times New Roman" w:cs="Times New Roman"/>
          <w:bCs/>
        </w:rPr>
        <w:t>ze</w:t>
      </w:r>
      <w:r w:rsidRPr="002E59FB">
        <w:rPr>
          <w:rFonts w:ascii="Times New Roman" w:hAnsi="Times New Roman" w:cs="Times New Roman"/>
          <w:bCs/>
        </w:rPr>
        <w:t xml:space="preserve"> leden dat in het Europees Parlement inmiddels ruim 2400 amendementen zijn ingediend. In hoeverre acht de minister het nog realistisch om de terugkeerverordening tegelijk met de overige wetsonderdelen van het Europese Asiel- en Migratiepact in te laten gaan?  </w:t>
      </w:r>
    </w:p>
    <w:p w:rsidRPr="002E59FB" w:rsidR="002E59FB" w:rsidP="002E59FB" w:rsidRDefault="002E59FB" w14:paraId="0307F7C0" w14:textId="77777777">
      <w:pPr>
        <w:pStyle w:val="Default"/>
        <w:rPr>
          <w:rFonts w:ascii="Times New Roman" w:hAnsi="Times New Roman" w:cs="Times New Roman"/>
          <w:bCs/>
        </w:rPr>
      </w:pPr>
    </w:p>
    <w:p w:rsidRPr="002E59FB" w:rsidR="002E59FB" w:rsidP="002E59FB" w:rsidRDefault="002E59FB" w14:paraId="1D22EAC5" w14:textId="77777777">
      <w:pPr>
        <w:pStyle w:val="Default"/>
        <w:rPr>
          <w:rFonts w:ascii="Times New Roman" w:hAnsi="Times New Roman" w:cs="Times New Roman"/>
          <w:bCs/>
        </w:rPr>
      </w:pPr>
      <w:r w:rsidRPr="002E59FB">
        <w:rPr>
          <w:rFonts w:ascii="Times New Roman" w:hAnsi="Times New Roman" w:cs="Times New Roman"/>
          <w:bCs/>
        </w:rPr>
        <w:t>Voorts vragen de leden van de VVD-fractie hoe de minister aankijkt tegen de terughoudendheid binnen de Raad ten aanzien van verplichte wederzijdse erkenning van terugkeerbesluiten. Deelt de minister de opvatting van de VVD-fractie dat vrijwillige erkenning onvoldoende zal zijn om terugkeer daadwerkelijk te versnellen? In hoeverre heeft de minister contact met ambtsgenoten van andere Europese lidstaten en zijn er andere lidstaten die eenzelfde opvatting hebben over het erkennen en uitvoeren van terugkeerbesluiten?</w:t>
      </w:r>
    </w:p>
    <w:p w:rsidR="002E59FB" w:rsidP="00D24D19" w:rsidRDefault="002E59FB" w14:paraId="7ECF9B15" w14:textId="77777777">
      <w:pPr>
        <w:pStyle w:val="Default"/>
        <w:spacing w:line="259" w:lineRule="auto"/>
        <w:rPr>
          <w:rFonts w:ascii="Times New Roman" w:hAnsi="Times New Roman" w:cs="Times New Roman"/>
          <w:b/>
        </w:rPr>
      </w:pPr>
    </w:p>
    <w:p w:rsidRPr="005E639D" w:rsidR="004A0FB9" w:rsidP="00D24D19" w:rsidRDefault="004A0FB9" w14:paraId="0F1290B2" w14:textId="5F95544B">
      <w:pPr>
        <w:pStyle w:val="Default"/>
        <w:spacing w:line="259" w:lineRule="auto"/>
        <w:rPr>
          <w:rFonts w:ascii="Times New Roman" w:hAnsi="Times New Roman" w:cs="Times New Roman"/>
          <w:b/>
        </w:rPr>
      </w:pPr>
      <w:r w:rsidRPr="005E639D">
        <w:rPr>
          <w:rFonts w:ascii="Times New Roman" w:hAnsi="Times New Roman" w:cs="Times New Roman"/>
          <w:b/>
        </w:rPr>
        <w:t>Inbreng van de leden van de GroenLinks-PvdA-fractie</w:t>
      </w:r>
    </w:p>
    <w:p w:rsidR="005E639D" w:rsidP="00D24D19" w:rsidRDefault="005E639D" w14:paraId="51EE5054" w14:textId="18851641">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De leden van de GroenLinks-PvdA</w:t>
      </w:r>
      <w:r w:rsidR="00D24D19">
        <w:rPr>
          <w:rFonts w:ascii="Times New Roman" w:hAnsi="Times New Roman" w:cs="Times New Roman"/>
          <w:kern w:val="2"/>
          <w:sz w:val="24"/>
          <w:szCs w:val="24"/>
          <w14:ligatures w14:val="standardContextual"/>
        </w:rPr>
        <w:t>-fractie</w:t>
      </w:r>
      <w:r w:rsidRPr="005E639D">
        <w:rPr>
          <w:rFonts w:ascii="Times New Roman" w:hAnsi="Times New Roman" w:cs="Times New Roman"/>
          <w:kern w:val="2"/>
          <w:sz w:val="24"/>
          <w:szCs w:val="24"/>
          <w14:ligatures w14:val="standardContextual"/>
        </w:rPr>
        <w:t xml:space="preserve"> hebben kennisgenomen van de geannoteerde agenda inzake de JBZ-raad van 22 en 23 januari 2026. Deze leden hebben vragen over de geannoteerde agenda. </w:t>
      </w:r>
    </w:p>
    <w:p w:rsidRPr="005E639D" w:rsidR="00D24D19" w:rsidP="00D24D19" w:rsidRDefault="00D24D19" w14:paraId="637883AA" w14:textId="77777777">
      <w:pPr>
        <w:spacing w:after="0"/>
        <w:rPr>
          <w:rFonts w:ascii="Times New Roman" w:hAnsi="Times New Roman" w:cs="Times New Roman"/>
          <w:kern w:val="2"/>
          <w:sz w:val="24"/>
          <w:szCs w:val="24"/>
          <w14:ligatures w14:val="standardContextual"/>
        </w:rPr>
      </w:pPr>
    </w:p>
    <w:p w:rsidRPr="005E639D" w:rsidR="005E639D" w:rsidP="00D24D19" w:rsidRDefault="005E639D" w14:paraId="3E8C99FB" w14:textId="77777777">
      <w:pPr>
        <w:spacing w:after="0"/>
        <w:rPr>
          <w:rFonts w:ascii="Times New Roman" w:hAnsi="Times New Roman" w:cs="Times New Roman"/>
          <w:i/>
          <w:iCs/>
          <w:kern w:val="2"/>
          <w:sz w:val="24"/>
          <w:szCs w:val="24"/>
          <w14:ligatures w14:val="standardContextual"/>
        </w:rPr>
      </w:pPr>
      <w:r w:rsidRPr="005E639D">
        <w:rPr>
          <w:rFonts w:ascii="Times New Roman" w:hAnsi="Times New Roman" w:cs="Times New Roman"/>
          <w:i/>
          <w:iCs/>
          <w:kern w:val="2"/>
          <w:sz w:val="24"/>
          <w:szCs w:val="24"/>
          <w14:ligatures w14:val="standardContextual"/>
        </w:rPr>
        <w:t xml:space="preserve">Solidariteitspool </w:t>
      </w:r>
    </w:p>
    <w:p w:rsidR="005E639D" w:rsidP="00D24D19" w:rsidRDefault="005E639D" w14:paraId="32FC0881" w14:textId="71F54F29">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 xml:space="preserve">De leden van de </w:t>
      </w:r>
      <w:r w:rsidR="00D24D19">
        <w:rPr>
          <w:rFonts w:ascii="Times New Roman" w:hAnsi="Times New Roman" w:cs="Times New Roman"/>
          <w:kern w:val="2"/>
          <w:sz w:val="24"/>
          <w:szCs w:val="24"/>
          <w14:ligatures w14:val="standardContextual"/>
        </w:rPr>
        <w:t>GroenLinks-PvdA-</w:t>
      </w:r>
      <w:r w:rsidRPr="005E639D">
        <w:rPr>
          <w:rFonts w:ascii="Times New Roman" w:hAnsi="Times New Roman" w:cs="Times New Roman"/>
          <w:kern w:val="2"/>
          <w:sz w:val="24"/>
          <w:szCs w:val="24"/>
          <w14:ligatures w14:val="standardContextual"/>
        </w:rPr>
        <w:t xml:space="preserve">fractie constateren dat op dit moment </w:t>
      </w:r>
      <w:r w:rsidR="00D24D19">
        <w:rPr>
          <w:rFonts w:ascii="Times New Roman" w:hAnsi="Times New Roman" w:cs="Times New Roman"/>
          <w:kern w:val="2"/>
          <w:sz w:val="24"/>
          <w:szCs w:val="24"/>
          <w14:ligatures w14:val="standardContextual"/>
        </w:rPr>
        <w:t>het</w:t>
      </w:r>
      <w:r w:rsidRPr="005E639D">
        <w:rPr>
          <w:rFonts w:ascii="Times New Roman" w:hAnsi="Times New Roman" w:cs="Times New Roman"/>
          <w:kern w:val="2"/>
          <w:sz w:val="24"/>
          <w:szCs w:val="24"/>
          <w14:ligatures w14:val="standardContextual"/>
        </w:rPr>
        <w:t xml:space="preserve"> solidariteitsmechanisme onvoldoende functioneert. Klopt het dat op dit moment 8.921 van de 21.000 opvangplekken zijn gerealiseerd? Kan de minister aangeven wat de gevolgen zijn als de afgesproken 21.000 plekken niet worden gerealiseerd? Wat is het gevolg hiervan voor Nederland specifiek? </w:t>
      </w:r>
    </w:p>
    <w:p w:rsidRPr="005E639D" w:rsidR="00D24D19" w:rsidP="00D24D19" w:rsidRDefault="00D24D19" w14:paraId="6ECD0468" w14:textId="77777777">
      <w:pPr>
        <w:spacing w:after="0"/>
        <w:rPr>
          <w:rFonts w:ascii="Times New Roman" w:hAnsi="Times New Roman" w:cs="Times New Roman"/>
          <w:kern w:val="2"/>
          <w:sz w:val="24"/>
          <w:szCs w:val="24"/>
          <w14:ligatures w14:val="standardContextual"/>
        </w:rPr>
      </w:pPr>
    </w:p>
    <w:p w:rsidR="005E639D" w:rsidP="00D24D19" w:rsidRDefault="005E639D" w14:paraId="09DEF9EF" w14:textId="1F9C738D">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Klopt het dat de gezamenlijk</w:t>
      </w:r>
      <w:r w:rsidR="00AF778E">
        <w:rPr>
          <w:rFonts w:ascii="Times New Roman" w:hAnsi="Times New Roman" w:cs="Times New Roman"/>
          <w:kern w:val="2"/>
          <w:sz w:val="24"/>
          <w:szCs w:val="24"/>
          <w14:ligatures w14:val="standardContextual"/>
        </w:rPr>
        <w:t>e</w:t>
      </w:r>
      <w:r w:rsidRPr="005E639D">
        <w:rPr>
          <w:rFonts w:ascii="Times New Roman" w:hAnsi="Times New Roman" w:cs="Times New Roman"/>
          <w:kern w:val="2"/>
          <w:sz w:val="24"/>
          <w:szCs w:val="24"/>
          <w14:ligatures w14:val="standardContextual"/>
        </w:rPr>
        <w:t xml:space="preserve"> contributie aan het solidariteitsfonds op dit moment iets meer dan 116 miljoen euro is en dus ook achterblijft op de afgesproken 420 miljoen euro</w:t>
      </w:r>
      <w:r w:rsidR="00D24D19">
        <w:rPr>
          <w:rFonts w:ascii="Times New Roman" w:hAnsi="Times New Roman" w:cs="Times New Roman"/>
          <w:kern w:val="2"/>
          <w:sz w:val="24"/>
          <w:szCs w:val="24"/>
          <w14:ligatures w14:val="standardContextual"/>
        </w:rPr>
        <w:t>?</w:t>
      </w:r>
      <w:r w:rsidRPr="005E639D">
        <w:rPr>
          <w:rFonts w:ascii="Times New Roman" w:hAnsi="Times New Roman" w:cs="Times New Roman"/>
          <w:kern w:val="2"/>
          <w:sz w:val="24"/>
          <w:szCs w:val="24"/>
          <w14:ligatures w14:val="standardContextual"/>
        </w:rPr>
        <w:t xml:space="preserve"> Kan de minister aangeven wat de gevolgen zijn als er niet wordt voldaan aan he</w:t>
      </w:r>
      <w:r w:rsidR="00D24D19">
        <w:rPr>
          <w:rFonts w:ascii="Times New Roman" w:hAnsi="Times New Roman" w:cs="Times New Roman"/>
          <w:kern w:val="2"/>
          <w:sz w:val="24"/>
          <w:szCs w:val="24"/>
          <w14:ligatures w14:val="standardContextual"/>
        </w:rPr>
        <w:t>t</w:t>
      </w:r>
      <w:r w:rsidRPr="005E639D">
        <w:rPr>
          <w:rFonts w:ascii="Times New Roman" w:hAnsi="Times New Roman" w:cs="Times New Roman"/>
          <w:kern w:val="2"/>
          <w:sz w:val="24"/>
          <w:szCs w:val="24"/>
          <w14:ligatures w14:val="standardContextual"/>
        </w:rPr>
        <w:t xml:space="preserve"> afgesproken bedrag voor het solidariteitsfonds? Wat voor gevolgen heeft dit voor Nederland specifiek? Heeft Nederland al voldaan aan de 21, 9 miljoen euro bijdrage, zoals berekend door de Europese Commissie? Zo nee, op welk termijn is het kabinet van plan dit te doen? </w:t>
      </w:r>
    </w:p>
    <w:p w:rsidRPr="005E639D" w:rsidR="00D24D19" w:rsidP="00D24D19" w:rsidRDefault="00D24D19" w14:paraId="36608A5C" w14:textId="77777777">
      <w:pPr>
        <w:spacing w:after="0"/>
        <w:rPr>
          <w:rFonts w:ascii="Times New Roman" w:hAnsi="Times New Roman" w:cs="Times New Roman"/>
          <w:kern w:val="2"/>
          <w:sz w:val="24"/>
          <w:szCs w:val="24"/>
          <w14:ligatures w14:val="standardContextual"/>
        </w:rPr>
      </w:pPr>
    </w:p>
    <w:p w:rsidR="005E639D" w:rsidP="00D24D19" w:rsidRDefault="005E639D" w14:paraId="4A26FAB9" w14:textId="30E6B045">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 xml:space="preserve">Wat is </w:t>
      </w:r>
      <w:r w:rsidRPr="005E639D" w:rsidR="00AF778E">
        <w:rPr>
          <w:rFonts w:ascii="Times New Roman" w:hAnsi="Times New Roman" w:cs="Times New Roman"/>
          <w:kern w:val="2"/>
          <w:sz w:val="24"/>
          <w:szCs w:val="24"/>
          <w14:ligatures w14:val="standardContextual"/>
        </w:rPr>
        <w:t>de reactie</w:t>
      </w:r>
      <w:r w:rsidRPr="005E639D">
        <w:rPr>
          <w:rFonts w:ascii="Times New Roman" w:hAnsi="Times New Roman" w:cs="Times New Roman"/>
          <w:kern w:val="2"/>
          <w:sz w:val="24"/>
          <w:szCs w:val="24"/>
          <w14:ligatures w14:val="standardContextual"/>
        </w:rPr>
        <w:t xml:space="preserve"> van de minister op het besluit van Hongarije en Slowakije om geen bijdrage te leveren aan de solidariteitspool? Erkent het kabinet dat dit zeer onwenselijk is voor de werking van de pool? Zo ja, op welke wijze en op welk termijn kunnen deze landen gedwongen worden om da</w:t>
      </w:r>
      <w:r w:rsidR="00AF778E">
        <w:rPr>
          <w:rFonts w:ascii="Times New Roman" w:hAnsi="Times New Roman" w:cs="Times New Roman"/>
          <w:kern w:val="2"/>
          <w:sz w:val="24"/>
          <w:szCs w:val="24"/>
          <w14:ligatures w14:val="standardContextual"/>
        </w:rPr>
        <w:t>t</w:t>
      </w:r>
      <w:r w:rsidRPr="005E639D">
        <w:rPr>
          <w:rFonts w:ascii="Times New Roman" w:hAnsi="Times New Roman" w:cs="Times New Roman"/>
          <w:kern w:val="2"/>
          <w:sz w:val="24"/>
          <w:szCs w:val="24"/>
          <w14:ligatures w14:val="standardContextual"/>
        </w:rPr>
        <w:t xml:space="preserve"> alsnog te doen? Wat zijn de gevolgen en sancties voor het niet bijdragen aan de solidariteitspool zonder een uitzonderingspositie en zullen </w:t>
      </w:r>
      <w:r w:rsidR="00D24D19">
        <w:rPr>
          <w:rFonts w:ascii="Times New Roman" w:hAnsi="Times New Roman" w:cs="Times New Roman"/>
          <w:kern w:val="2"/>
          <w:sz w:val="24"/>
          <w:szCs w:val="24"/>
          <w14:ligatures w14:val="standardContextual"/>
        </w:rPr>
        <w:t xml:space="preserve">deze sancties </w:t>
      </w:r>
      <w:r w:rsidRPr="005E639D">
        <w:rPr>
          <w:rFonts w:ascii="Times New Roman" w:hAnsi="Times New Roman" w:cs="Times New Roman"/>
          <w:kern w:val="2"/>
          <w:sz w:val="24"/>
          <w:szCs w:val="24"/>
          <w14:ligatures w14:val="standardContextual"/>
        </w:rPr>
        <w:t xml:space="preserve">worden ingezet? </w:t>
      </w:r>
    </w:p>
    <w:p w:rsidRPr="005E639D" w:rsidR="00D24D19" w:rsidP="00D24D19" w:rsidRDefault="00D24D19" w14:paraId="5650E540" w14:textId="77777777">
      <w:pPr>
        <w:spacing w:after="0"/>
        <w:rPr>
          <w:rFonts w:ascii="Times New Roman" w:hAnsi="Times New Roman" w:cs="Times New Roman"/>
          <w:kern w:val="2"/>
          <w:sz w:val="24"/>
          <w:szCs w:val="24"/>
          <w14:ligatures w14:val="standardContextual"/>
        </w:rPr>
      </w:pPr>
    </w:p>
    <w:p w:rsidRPr="005E639D" w:rsidR="005E639D" w:rsidP="00D24D19" w:rsidRDefault="005E639D" w14:paraId="546D6E30" w14:textId="77777777">
      <w:pPr>
        <w:spacing w:after="0"/>
        <w:rPr>
          <w:rFonts w:ascii="Times New Roman" w:hAnsi="Times New Roman" w:cs="Times New Roman"/>
          <w:i/>
          <w:iCs/>
          <w:kern w:val="2"/>
          <w:sz w:val="24"/>
          <w:szCs w:val="24"/>
          <w14:ligatures w14:val="standardContextual"/>
        </w:rPr>
      </w:pPr>
      <w:r w:rsidRPr="005E639D">
        <w:rPr>
          <w:rFonts w:ascii="Times New Roman" w:hAnsi="Times New Roman" w:cs="Times New Roman"/>
          <w:i/>
          <w:iCs/>
          <w:kern w:val="2"/>
          <w:sz w:val="24"/>
          <w:szCs w:val="24"/>
          <w14:ligatures w14:val="standardContextual"/>
        </w:rPr>
        <w:t>Afghanistan</w:t>
      </w:r>
    </w:p>
    <w:p w:rsidR="005E639D" w:rsidP="00D24D19" w:rsidRDefault="005E639D" w14:paraId="0528FF42" w14:textId="6C232A60">
      <w:pPr>
        <w:spacing w:after="0"/>
        <w:rPr>
          <w:rFonts w:ascii="Times New Roman" w:hAnsi="Times New Roman" w:cs="Times New Roman"/>
          <w:sz w:val="24"/>
          <w:szCs w:val="24"/>
        </w:rPr>
      </w:pPr>
      <w:r w:rsidRPr="005E639D">
        <w:rPr>
          <w:rFonts w:ascii="Times New Roman" w:hAnsi="Times New Roman" w:cs="Times New Roman"/>
          <w:sz w:val="24"/>
          <w:szCs w:val="24"/>
        </w:rPr>
        <w:t xml:space="preserve">Het kabinet gelooft dat het bevorderen van terugkeer naar Afghanistan gebaat is bij een gezamenlijke en gecoördineerde aanpak in Europees verband. Toch moeten de leden </w:t>
      </w:r>
      <w:r w:rsidR="00D24D19">
        <w:rPr>
          <w:rFonts w:ascii="Times New Roman" w:hAnsi="Times New Roman" w:cs="Times New Roman"/>
          <w:sz w:val="24"/>
          <w:szCs w:val="24"/>
        </w:rPr>
        <w:t xml:space="preserve">van de GroenLinks-PvdA-fractie </w:t>
      </w:r>
      <w:r w:rsidRPr="005E639D">
        <w:rPr>
          <w:rFonts w:ascii="Times New Roman" w:hAnsi="Times New Roman" w:cs="Times New Roman"/>
          <w:sz w:val="24"/>
          <w:szCs w:val="24"/>
        </w:rPr>
        <w:t>constateren dat Nederland, nog los van het feit dat het Taliban-regime op geen enkele wijze voldoet aan mensenrechtennormen en er sprake is van grove schendingen van vrouwenrechten, al heeft besloten enkele vrouwen terug te sturen naar Afghanistan. H</w:t>
      </w:r>
      <w:r w:rsidR="00AF778E">
        <w:rPr>
          <w:rFonts w:ascii="Times New Roman" w:hAnsi="Times New Roman" w:cs="Times New Roman"/>
          <w:sz w:val="24"/>
          <w:szCs w:val="24"/>
        </w:rPr>
        <w:t>oe</w:t>
      </w:r>
      <w:r w:rsidRPr="005E639D">
        <w:rPr>
          <w:rFonts w:ascii="Times New Roman" w:hAnsi="Times New Roman" w:cs="Times New Roman"/>
          <w:sz w:val="24"/>
          <w:szCs w:val="24"/>
        </w:rPr>
        <w:t xml:space="preserve"> rijmt dit volgens de minister met elkaar? Welke andere landen zijn, naast Duitsland en Nederland, ook overgegaan tot het terugsturen van niet alleen mensen die </w:t>
      </w:r>
      <w:r w:rsidR="00AF778E">
        <w:rPr>
          <w:rFonts w:ascii="Times New Roman" w:hAnsi="Times New Roman" w:cs="Times New Roman"/>
          <w:sz w:val="24"/>
          <w:szCs w:val="24"/>
        </w:rPr>
        <w:t xml:space="preserve">een </w:t>
      </w:r>
      <w:r w:rsidRPr="005E639D">
        <w:rPr>
          <w:rFonts w:ascii="Times New Roman" w:hAnsi="Times New Roman" w:cs="Times New Roman"/>
          <w:sz w:val="24"/>
          <w:szCs w:val="24"/>
        </w:rPr>
        <w:lastRenderedPageBreak/>
        <w:t xml:space="preserve">gevaar vormen voor de openbare orde en veiligheid, maar ook </w:t>
      </w:r>
      <w:r w:rsidR="00D24D19">
        <w:rPr>
          <w:rFonts w:ascii="Times New Roman" w:hAnsi="Times New Roman" w:cs="Times New Roman"/>
          <w:sz w:val="24"/>
          <w:szCs w:val="24"/>
        </w:rPr>
        <w:t xml:space="preserve">het terugsturen van </w:t>
      </w:r>
      <w:r w:rsidRPr="005E639D">
        <w:rPr>
          <w:rFonts w:ascii="Times New Roman" w:hAnsi="Times New Roman" w:cs="Times New Roman"/>
          <w:sz w:val="24"/>
          <w:szCs w:val="24"/>
        </w:rPr>
        <w:t xml:space="preserve">kwetsbare groepen, zoals vrouwen? Erkent de minister dat specifiek vrouwenrechten onder de Taliban sterk zijn ingeperkt, dat vrouwen geen onderwijs kunnen genieten, bijna niet meer mogen werken en de zeer beperkende kledingvoorschriften streng worden gehandhaafd? </w:t>
      </w:r>
    </w:p>
    <w:p w:rsidRPr="005E639D" w:rsidR="00D24D19" w:rsidP="00D24D19" w:rsidRDefault="00D24D19" w14:paraId="495F38C5" w14:textId="77777777">
      <w:pPr>
        <w:spacing w:after="0"/>
        <w:rPr>
          <w:rFonts w:ascii="Times New Roman" w:hAnsi="Times New Roman" w:cs="Times New Roman"/>
          <w:sz w:val="24"/>
          <w:szCs w:val="24"/>
        </w:rPr>
      </w:pPr>
    </w:p>
    <w:p w:rsidR="005E639D" w:rsidP="00D24D19" w:rsidRDefault="005E639D" w14:paraId="10D535F6" w14:textId="1393BD95">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 xml:space="preserve">Daarnaast lezen de leden van </w:t>
      </w:r>
      <w:r w:rsidR="00D24D19">
        <w:rPr>
          <w:rFonts w:ascii="Times New Roman" w:hAnsi="Times New Roman" w:cs="Times New Roman"/>
          <w:kern w:val="2"/>
          <w:sz w:val="24"/>
          <w:szCs w:val="24"/>
          <w14:ligatures w14:val="standardContextual"/>
        </w:rPr>
        <w:t xml:space="preserve">de </w:t>
      </w:r>
      <w:r w:rsidRPr="005E639D">
        <w:rPr>
          <w:rFonts w:ascii="Times New Roman" w:hAnsi="Times New Roman" w:cs="Times New Roman"/>
          <w:kern w:val="2"/>
          <w:sz w:val="24"/>
          <w:szCs w:val="24"/>
          <w14:ligatures w14:val="standardContextual"/>
        </w:rPr>
        <w:t>GroenLinks-PvdA</w:t>
      </w:r>
      <w:r w:rsidR="00D24D19">
        <w:rPr>
          <w:rFonts w:ascii="Times New Roman" w:hAnsi="Times New Roman" w:cs="Times New Roman"/>
          <w:kern w:val="2"/>
          <w:sz w:val="24"/>
          <w:szCs w:val="24"/>
          <w14:ligatures w14:val="standardContextual"/>
        </w:rPr>
        <w:t>-fractie</w:t>
      </w:r>
      <w:r w:rsidRPr="005E639D">
        <w:rPr>
          <w:rFonts w:ascii="Times New Roman" w:hAnsi="Times New Roman" w:cs="Times New Roman"/>
          <w:kern w:val="2"/>
          <w:sz w:val="24"/>
          <w:szCs w:val="24"/>
          <w14:ligatures w14:val="standardContextual"/>
        </w:rPr>
        <w:t xml:space="preserve"> dat de inzet voornamelijk gericht is op vrijwillige terugkeer. Deze leden zijn zeer benieuwd naar welke groepen ervoor zouden kiezen om eerst hierheen te vluchten en nu de Taliban volledig aan de </w:t>
      </w:r>
      <w:r w:rsidRPr="005E639D" w:rsidR="00AF778E">
        <w:rPr>
          <w:rFonts w:ascii="Times New Roman" w:hAnsi="Times New Roman" w:cs="Times New Roman"/>
          <w:kern w:val="2"/>
          <w:sz w:val="24"/>
          <w:szCs w:val="24"/>
          <w14:ligatures w14:val="standardContextual"/>
        </w:rPr>
        <w:t>macht is</w:t>
      </w:r>
      <w:r w:rsidR="00D24D19">
        <w:rPr>
          <w:rFonts w:ascii="Times New Roman" w:hAnsi="Times New Roman" w:cs="Times New Roman"/>
          <w:kern w:val="2"/>
          <w:sz w:val="24"/>
          <w:szCs w:val="24"/>
          <w14:ligatures w14:val="standardContextual"/>
        </w:rPr>
        <w:t xml:space="preserve">, </w:t>
      </w:r>
      <w:r w:rsidRPr="005E639D">
        <w:rPr>
          <w:rFonts w:ascii="Times New Roman" w:hAnsi="Times New Roman" w:cs="Times New Roman"/>
          <w:kern w:val="2"/>
          <w:sz w:val="24"/>
          <w:szCs w:val="24"/>
          <w14:ligatures w14:val="standardContextual"/>
        </w:rPr>
        <w:t xml:space="preserve">weer terug te keren naar Afghanistan. Kan de minister nader toelichten hoe dit eruit ziet en om welke (groepen) mensen dit gaat? Gaat het hier ook om vrouwen? </w:t>
      </w:r>
    </w:p>
    <w:p w:rsidRPr="005E639D" w:rsidR="00D24D19" w:rsidP="00D24D19" w:rsidRDefault="00D24D19" w14:paraId="7EDA174E" w14:textId="77777777">
      <w:pPr>
        <w:spacing w:after="0"/>
        <w:rPr>
          <w:rFonts w:ascii="Times New Roman" w:hAnsi="Times New Roman" w:cs="Times New Roman"/>
          <w:kern w:val="2"/>
          <w:sz w:val="24"/>
          <w:szCs w:val="24"/>
          <w14:ligatures w14:val="standardContextual"/>
        </w:rPr>
      </w:pPr>
    </w:p>
    <w:p w:rsidRPr="005E639D" w:rsidR="005E639D" w:rsidP="00D24D19" w:rsidRDefault="005E639D" w14:paraId="5E83CD92" w14:textId="6395217B">
      <w:pPr>
        <w:spacing w:after="0"/>
        <w:rPr>
          <w:rFonts w:ascii="Times New Roman" w:hAnsi="Times New Roman" w:cs="Times New Roman"/>
          <w:i/>
          <w:iCs/>
          <w:kern w:val="2"/>
          <w:sz w:val="24"/>
          <w:szCs w:val="24"/>
          <w14:ligatures w14:val="standardContextual"/>
        </w:rPr>
      </w:pPr>
      <w:r w:rsidRPr="005E639D">
        <w:rPr>
          <w:rFonts w:ascii="Times New Roman" w:hAnsi="Times New Roman" w:cs="Times New Roman"/>
          <w:i/>
          <w:iCs/>
          <w:kern w:val="2"/>
          <w:sz w:val="24"/>
          <w:szCs w:val="24"/>
          <w14:ligatures w14:val="standardContextual"/>
        </w:rPr>
        <w:t xml:space="preserve">Memorandum of Understanding </w:t>
      </w:r>
      <w:r w:rsidR="005D05CB">
        <w:rPr>
          <w:rFonts w:ascii="Times New Roman" w:hAnsi="Times New Roman" w:cs="Times New Roman"/>
          <w:i/>
          <w:iCs/>
          <w:kern w:val="2"/>
          <w:sz w:val="24"/>
          <w:szCs w:val="24"/>
          <w14:ligatures w14:val="standardContextual"/>
        </w:rPr>
        <w:t>t</w:t>
      </w:r>
      <w:r w:rsidRPr="005E639D">
        <w:rPr>
          <w:rFonts w:ascii="Times New Roman" w:hAnsi="Times New Roman" w:cs="Times New Roman"/>
          <w:i/>
          <w:iCs/>
          <w:kern w:val="2"/>
          <w:sz w:val="24"/>
          <w:szCs w:val="24"/>
          <w14:ligatures w14:val="standardContextual"/>
        </w:rPr>
        <w:t xml:space="preserve">ussen </w:t>
      </w:r>
      <w:r w:rsidR="005D05CB">
        <w:rPr>
          <w:rFonts w:ascii="Times New Roman" w:hAnsi="Times New Roman" w:cs="Times New Roman"/>
          <w:i/>
          <w:iCs/>
          <w:kern w:val="2"/>
          <w:sz w:val="24"/>
          <w:szCs w:val="24"/>
          <w14:ligatures w14:val="standardContextual"/>
        </w:rPr>
        <w:t xml:space="preserve">de </w:t>
      </w:r>
      <w:r w:rsidRPr="005E639D">
        <w:rPr>
          <w:rFonts w:ascii="Times New Roman" w:hAnsi="Times New Roman" w:cs="Times New Roman"/>
          <w:i/>
          <w:iCs/>
          <w:kern w:val="2"/>
          <w:sz w:val="24"/>
          <w:szCs w:val="24"/>
          <w14:ligatures w14:val="standardContextual"/>
        </w:rPr>
        <w:t xml:space="preserve">EU en India </w:t>
      </w:r>
    </w:p>
    <w:p w:rsidRPr="005E639D" w:rsidR="005E639D" w:rsidP="00D24D19" w:rsidRDefault="005E639D" w14:paraId="01724484" w14:textId="26F1ED8C">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 xml:space="preserve">De leden van de </w:t>
      </w:r>
      <w:r w:rsidR="00D24D19">
        <w:rPr>
          <w:rFonts w:ascii="Times New Roman" w:hAnsi="Times New Roman" w:cs="Times New Roman"/>
          <w:kern w:val="2"/>
          <w:sz w:val="24"/>
          <w:szCs w:val="24"/>
          <w14:ligatures w14:val="standardContextual"/>
        </w:rPr>
        <w:t>GroenLinks-PvdA-</w:t>
      </w:r>
      <w:r w:rsidRPr="005E639D">
        <w:rPr>
          <w:rFonts w:ascii="Times New Roman" w:hAnsi="Times New Roman" w:cs="Times New Roman"/>
          <w:kern w:val="2"/>
          <w:sz w:val="24"/>
          <w:szCs w:val="24"/>
          <w14:ligatures w14:val="standardContextual"/>
        </w:rPr>
        <w:t xml:space="preserve">fractie </w:t>
      </w:r>
      <w:r w:rsidRPr="005E639D" w:rsidR="00AF778E">
        <w:rPr>
          <w:rFonts w:ascii="Times New Roman" w:hAnsi="Times New Roman" w:cs="Times New Roman"/>
          <w:kern w:val="2"/>
          <w:sz w:val="24"/>
          <w:szCs w:val="24"/>
          <w14:ligatures w14:val="standardContextual"/>
        </w:rPr>
        <w:t>lezen in</w:t>
      </w:r>
      <w:r w:rsidRPr="005E639D">
        <w:rPr>
          <w:rFonts w:ascii="Times New Roman" w:hAnsi="Times New Roman" w:cs="Times New Roman"/>
          <w:kern w:val="2"/>
          <w:sz w:val="24"/>
          <w:szCs w:val="24"/>
          <w14:ligatures w14:val="standardContextual"/>
        </w:rPr>
        <w:t xml:space="preserve"> de brief over de geannoteerde agenda dat Nederland in </w:t>
      </w:r>
      <w:proofErr w:type="spellStart"/>
      <w:r w:rsidRPr="005E639D">
        <w:rPr>
          <w:rFonts w:ascii="Times New Roman" w:hAnsi="Times New Roman" w:cs="Times New Roman"/>
          <w:kern w:val="2"/>
          <w:sz w:val="24"/>
          <w:szCs w:val="24"/>
          <w14:ligatures w14:val="standardContextual"/>
        </w:rPr>
        <w:t>Beneluxverband</w:t>
      </w:r>
      <w:proofErr w:type="spellEnd"/>
      <w:r w:rsidRPr="005E639D">
        <w:rPr>
          <w:rFonts w:ascii="Times New Roman" w:hAnsi="Times New Roman" w:cs="Times New Roman"/>
          <w:kern w:val="2"/>
          <w:sz w:val="24"/>
          <w:szCs w:val="24"/>
          <w14:ligatures w14:val="standardContextual"/>
        </w:rPr>
        <w:t xml:space="preserve"> werkt aan afspraken met India over terugkeer en migratie vanuit India. Kan de minister deze afspraken nader toelichten? Wanneer verwacht de minister concrete afspraken hierover te hebben gemaakt en om welke aantallen zou dit gaan? </w:t>
      </w:r>
    </w:p>
    <w:p w:rsidRPr="005E639D" w:rsidR="005E639D" w:rsidP="00D24D19" w:rsidRDefault="005E639D" w14:paraId="03BB3944" w14:textId="77777777">
      <w:pPr>
        <w:spacing w:after="0"/>
        <w:rPr>
          <w:rFonts w:ascii="Times New Roman" w:hAnsi="Times New Roman" w:cs="Times New Roman"/>
          <w:kern w:val="2"/>
          <w:sz w:val="24"/>
          <w:szCs w:val="24"/>
          <w14:ligatures w14:val="standardContextual"/>
        </w:rPr>
      </w:pPr>
    </w:p>
    <w:p w:rsidRPr="005E639D" w:rsidR="005E639D" w:rsidP="00D24D19" w:rsidRDefault="005E639D" w14:paraId="40909F83" w14:textId="77777777">
      <w:pPr>
        <w:spacing w:after="0"/>
        <w:rPr>
          <w:rFonts w:ascii="Times New Roman" w:hAnsi="Times New Roman" w:cs="Times New Roman"/>
          <w:i/>
          <w:iCs/>
          <w:kern w:val="2"/>
          <w:sz w:val="24"/>
          <w:szCs w:val="24"/>
          <w14:ligatures w14:val="standardContextual"/>
        </w:rPr>
      </w:pPr>
      <w:r w:rsidRPr="005E639D">
        <w:rPr>
          <w:rFonts w:ascii="Times New Roman" w:hAnsi="Times New Roman" w:cs="Times New Roman"/>
          <w:i/>
          <w:iCs/>
          <w:kern w:val="2"/>
          <w:sz w:val="24"/>
          <w:szCs w:val="24"/>
          <w14:ligatures w14:val="standardContextual"/>
        </w:rPr>
        <w:t xml:space="preserve">Syrië </w:t>
      </w:r>
    </w:p>
    <w:p w:rsidRPr="005E639D" w:rsidR="005E639D" w:rsidP="00D24D19" w:rsidRDefault="005E639D" w14:paraId="07443075" w14:textId="44D5D16C">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 xml:space="preserve">Klopt het dat </w:t>
      </w:r>
      <w:r w:rsidR="00D24D19">
        <w:rPr>
          <w:rFonts w:ascii="Times New Roman" w:hAnsi="Times New Roman" w:cs="Times New Roman"/>
          <w:kern w:val="2"/>
          <w:sz w:val="24"/>
          <w:szCs w:val="24"/>
          <w14:ligatures w14:val="standardContextual"/>
        </w:rPr>
        <w:t>s</w:t>
      </w:r>
      <w:r w:rsidRPr="005E639D">
        <w:rPr>
          <w:rFonts w:ascii="Times New Roman" w:hAnsi="Times New Roman" w:cs="Times New Roman"/>
          <w:kern w:val="2"/>
          <w:sz w:val="24"/>
          <w:szCs w:val="24"/>
          <w14:ligatures w14:val="standardContextual"/>
        </w:rPr>
        <w:t xml:space="preserve">inds mei vorig jaar Frontex bezig </w:t>
      </w:r>
      <w:r w:rsidR="00D24D19">
        <w:rPr>
          <w:rFonts w:ascii="Times New Roman" w:hAnsi="Times New Roman" w:cs="Times New Roman"/>
          <w:kern w:val="2"/>
          <w:sz w:val="24"/>
          <w:szCs w:val="24"/>
          <w14:ligatures w14:val="standardContextual"/>
        </w:rPr>
        <w:t xml:space="preserve">is </w:t>
      </w:r>
      <w:r w:rsidRPr="005E639D">
        <w:rPr>
          <w:rFonts w:ascii="Times New Roman" w:hAnsi="Times New Roman" w:cs="Times New Roman"/>
          <w:kern w:val="2"/>
          <w:sz w:val="24"/>
          <w:szCs w:val="24"/>
          <w14:ligatures w14:val="standardContextual"/>
        </w:rPr>
        <w:t>met het opzetten van een vrijwillig terugkeerprogramma ten aanzien van Syrische vluchtelingen, waar inmiddels meer dan 14 EU-landen gebruik van hebben gemaakt</w:t>
      </w:r>
      <w:r w:rsidR="00D24D19">
        <w:rPr>
          <w:rFonts w:ascii="Times New Roman" w:hAnsi="Times New Roman" w:cs="Times New Roman"/>
          <w:kern w:val="2"/>
          <w:sz w:val="24"/>
          <w:szCs w:val="24"/>
          <w14:ligatures w14:val="standardContextual"/>
        </w:rPr>
        <w:t>?</w:t>
      </w:r>
      <w:r w:rsidRPr="005E639D">
        <w:rPr>
          <w:rFonts w:ascii="Times New Roman" w:hAnsi="Times New Roman" w:cs="Times New Roman"/>
          <w:kern w:val="2"/>
          <w:sz w:val="24"/>
          <w:szCs w:val="24"/>
          <w14:ligatures w14:val="standardContextual"/>
        </w:rPr>
        <w:t xml:space="preserve"> Zo ja, kan de minister aangeven welke landen dit zijn? Kan de minister aangeven hoe dit programma eruit ziet en welke positieve maatregelen hierbij worden ingezet? Is Nederland van plan om gebruik te maken van dit programma? </w:t>
      </w:r>
    </w:p>
    <w:p w:rsidR="005E639D" w:rsidP="00D24D19" w:rsidRDefault="005E639D" w14:paraId="5E03BBCA" w14:textId="2CFF71BD">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 xml:space="preserve">Klopt het dat </w:t>
      </w:r>
      <w:r w:rsidR="00AF778E">
        <w:rPr>
          <w:rFonts w:ascii="Times New Roman" w:hAnsi="Times New Roman" w:cs="Times New Roman"/>
          <w:kern w:val="2"/>
          <w:sz w:val="24"/>
          <w:szCs w:val="24"/>
          <w14:ligatures w14:val="standardContextual"/>
        </w:rPr>
        <w:t xml:space="preserve">een </w:t>
      </w:r>
      <w:r w:rsidRPr="005E639D">
        <w:rPr>
          <w:rFonts w:ascii="Times New Roman" w:hAnsi="Times New Roman" w:cs="Times New Roman"/>
          <w:kern w:val="2"/>
          <w:sz w:val="24"/>
          <w:szCs w:val="24"/>
          <w14:ligatures w14:val="standardContextual"/>
        </w:rPr>
        <w:t>aanvraag voor de verhoogde terugkeerondersteuning mogelijk was tot 1 januari 2026</w:t>
      </w:r>
      <w:r w:rsidR="00D24D19">
        <w:rPr>
          <w:rFonts w:ascii="Times New Roman" w:hAnsi="Times New Roman" w:cs="Times New Roman"/>
          <w:kern w:val="2"/>
          <w:sz w:val="24"/>
          <w:szCs w:val="24"/>
          <w14:ligatures w14:val="standardContextual"/>
        </w:rPr>
        <w:t>?</w:t>
      </w:r>
      <w:r w:rsidRPr="005E639D">
        <w:rPr>
          <w:rFonts w:ascii="Times New Roman" w:hAnsi="Times New Roman" w:cs="Times New Roman"/>
          <w:kern w:val="2"/>
          <w:sz w:val="24"/>
          <w:szCs w:val="24"/>
          <w14:ligatures w14:val="standardContextual"/>
        </w:rPr>
        <w:t xml:space="preserve"> Is de minister voornemens dit te verlengen? Zo nee, waarom niet? </w:t>
      </w:r>
    </w:p>
    <w:p w:rsidRPr="005E639D" w:rsidR="00D24D19" w:rsidP="00D24D19" w:rsidRDefault="00D24D19" w14:paraId="1A28A830" w14:textId="77777777">
      <w:pPr>
        <w:spacing w:after="0"/>
        <w:rPr>
          <w:rFonts w:ascii="Times New Roman" w:hAnsi="Times New Roman" w:cs="Times New Roman"/>
          <w:kern w:val="2"/>
          <w:sz w:val="24"/>
          <w:szCs w:val="24"/>
          <w14:ligatures w14:val="standardContextual"/>
        </w:rPr>
      </w:pPr>
    </w:p>
    <w:p w:rsidR="005E639D" w:rsidP="00D24D19" w:rsidRDefault="005E639D" w14:paraId="50481291" w14:textId="56F63056">
      <w:pPr>
        <w:spacing w:after="0"/>
        <w:rPr>
          <w:rFonts w:ascii="Times New Roman" w:hAnsi="Times New Roman" w:cs="Times New Roman"/>
          <w:sz w:val="24"/>
          <w:szCs w:val="24"/>
        </w:rPr>
      </w:pPr>
      <w:r w:rsidRPr="005E639D">
        <w:rPr>
          <w:rFonts w:ascii="Times New Roman" w:hAnsi="Times New Roman" w:cs="Times New Roman"/>
          <w:kern w:val="2"/>
          <w:sz w:val="24"/>
          <w:szCs w:val="24"/>
          <w14:ligatures w14:val="standardContextual"/>
        </w:rPr>
        <w:t xml:space="preserve">De leden van de </w:t>
      </w:r>
      <w:r w:rsidR="00D24D19">
        <w:rPr>
          <w:rFonts w:ascii="Times New Roman" w:hAnsi="Times New Roman" w:cs="Times New Roman"/>
          <w:kern w:val="2"/>
          <w:sz w:val="24"/>
          <w:szCs w:val="24"/>
          <w14:ligatures w14:val="standardContextual"/>
        </w:rPr>
        <w:t>GroenLinks-PvdA-</w:t>
      </w:r>
      <w:r w:rsidRPr="005E639D">
        <w:rPr>
          <w:rFonts w:ascii="Times New Roman" w:hAnsi="Times New Roman" w:cs="Times New Roman"/>
          <w:kern w:val="2"/>
          <w:sz w:val="24"/>
          <w:szCs w:val="24"/>
          <w14:ligatures w14:val="standardContextual"/>
        </w:rPr>
        <w:t>fractie vinden het goed dat het kabinet stelt</w:t>
      </w:r>
      <w:r w:rsidRPr="005E639D">
        <w:rPr>
          <w:rFonts w:ascii="Times New Roman" w:hAnsi="Times New Roman" w:cs="Times New Roman"/>
          <w:sz w:val="24"/>
          <w:szCs w:val="24"/>
        </w:rPr>
        <w:t xml:space="preserve"> gastlanden in de regio </w:t>
      </w:r>
      <w:r w:rsidR="00D24D19">
        <w:rPr>
          <w:rFonts w:ascii="Times New Roman" w:hAnsi="Times New Roman" w:cs="Times New Roman"/>
          <w:sz w:val="24"/>
          <w:szCs w:val="24"/>
        </w:rPr>
        <w:t xml:space="preserve">te </w:t>
      </w:r>
      <w:r w:rsidRPr="005E639D">
        <w:rPr>
          <w:rFonts w:ascii="Times New Roman" w:hAnsi="Times New Roman" w:cs="Times New Roman"/>
          <w:sz w:val="24"/>
          <w:szCs w:val="24"/>
        </w:rPr>
        <w:t>blijven ondersteunen in hun inspanningen om vluchtelingen op te vangen en te beschermen zolang zij nog niet kunnen terugkeren naar Syrië. Erkent het kabinet dat deze verantwoordelijkheid ook geldt voor andere gastlanden die op dit moment ook Syrische vluchtelingen opvangen en beschermen, zoals Nederland dat nu ook doet</w:t>
      </w:r>
      <w:r w:rsidR="00D24D19">
        <w:rPr>
          <w:rFonts w:ascii="Times New Roman" w:hAnsi="Times New Roman" w:cs="Times New Roman"/>
          <w:sz w:val="24"/>
          <w:szCs w:val="24"/>
        </w:rPr>
        <w:t>?</w:t>
      </w:r>
      <w:r w:rsidRPr="005E639D">
        <w:rPr>
          <w:rFonts w:ascii="Times New Roman" w:hAnsi="Times New Roman" w:cs="Times New Roman"/>
          <w:sz w:val="24"/>
          <w:szCs w:val="24"/>
        </w:rPr>
        <w:t xml:space="preserve"> Zo ja, kan het kabinet toelichten waarom Nederland wel heeft gekozen tot een aanscherping van het landenbeleid, terwijl in de geannoteerde agenda </w:t>
      </w:r>
      <w:r w:rsidR="00D24D19">
        <w:rPr>
          <w:rFonts w:ascii="Times New Roman" w:hAnsi="Times New Roman" w:cs="Times New Roman"/>
          <w:sz w:val="24"/>
          <w:szCs w:val="24"/>
        </w:rPr>
        <w:t xml:space="preserve">staat dat Nederland </w:t>
      </w:r>
      <w:r w:rsidRPr="005E639D">
        <w:rPr>
          <w:rFonts w:ascii="Times New Roman" w:hAnsi="Times New Roman" w:cs="Times New Roman"/>
          <w:sz w:val="24"/>
          <w:szCs w:val="24"/>
        </w:rPr>
        <w:t xml:space="preserve">gastlanden wil blijven ondersteunen om vluchtelingen uit Syrië op te vangen zolang het niet veilig genoeg is om terug te keren? </w:t>
      </w:r>
    </w:p>
    <w:p w:rsidRPr="005E639D" w:rsidR="00D24D19" w:rsidP="00D24D19" w:rsidRDefault="00D24D19" w14:paraId="6AF20166" w14:textId="77777777">
      <w:pPr>
        <w:spacing w:after="0"/>
        <w:rPr>
          <w:rFonts w:ascii="Times New Roman" w:hAnsi="Times New Roman" w:cs="Times New Roman"/>
          <w:sz w:val="24"/>
          <w:szCs w:val="24"/>
        </w:rPr>
      </w:pPr>
    </w:p>
    <w:p w:rsidRPr="005E639D" w:rsidR="005E639D" w:rsidP="00D24D19" w:rsidRDefault="005E639D" w14:paraId="77FD2AE0" w14:textId="77777777">
      <w:pPr>
        <w:spacing w:after="0"/>
        <w:rPr>
          <w:rFonts w:ascii="Times New Roman" w:hAnsi="Times New Roman" w:cs="Times New Roman"/>
          <w:i/>
          <w:iCs/>
          <w:kern w:val="2"/>
          <w:sz w:val="24"/>
          <w:szCs w:val="24"/>
          <w14:ligatures w14:val="standardContextual"/>
        </w:rPr>
      </w:pPr>
      <w:r w:rsidRPr="005E639D">
        <w:rPr>
          <w:rFonts w:ascii="Times New Roman" w:hAnsi="Times New Roman" w:cs="Times New Roman"/>
          <w:i/>
          <w:iCs/>
          <w:kern w:val="2"/>
          <w:sz w:val="24"/>
          <w:szCs w:val="24"/>
          <w14:ligatures w14:val="standardContextual"/>
        </w:rPr>
        <w:t xml:space="preserve">Griekenland </w:t>
      </w:r>
    </w:p>
    <w:p w:rsidR="005E639D" w:rsidP="00D24D19" w:rsidRDefault="005E639D" w14:paraId="4662CA49" w14:textId="2B56F38A">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 xml:space="preserve">De leden van de </w:t>
      </w:r>
      <w:r w:rsidR="00D24D19">
        <w:rPr>
          <w:rFonts w:ascii="Times New Roman" w:hAnsi="Times New Roman" w:cs="Times New Roman"/>
          <w:kern w:val="2"/>
          <w:sz w:val="24"/>
          <w:szCs w:val="24"/>
          <w14:ligatures w14:val="standardContextual"/>
        </w:rPr>
        <w:t>GroenLinks-PvdA-</w:t>
      </w:r>
      <w:r w:rsidRPr="005E639D">
        <w:rPr>
          <w:rFonts w:ascii="Times New Roman" w:hAnsi="Times New Roman" w:cs="Times New Roman"/>
          <w:kern w:val="2"/>
          <w:sz w:val="24"/>
          <w:szCs w:val="24"/>
          <w14:ligatures w14:val="standardContextual"/>
        </w:rPr>
        <w:t>fractie hebben recent kennisgenomen van het kabinetsbesluit om asielzoekers weer terug te sturen naar Griekenland.</w:t>
      </w:r>
      <w:r w:rsidRPr="005E639D">
        <w:rPr>
          <w:rFonts w:ascii="Times New Roman" w:hAnsi="Times New Roman" w:cs="Times New Roman"/>
          <w:kern w:val="2"/>
          <w:sz w:val="24"/>
          <w:szCs w:val="24"/>
          <w:vertAlign w:val="superscript"/>
          <w14:ligatures w14:val="standardContextual"/>
        </w:rPr>
        <w:footnoteReference w:id="1"/>
      </w:r>
      <w:r w:rsidRPr="005E639D">
        <w:rPr>
          <w:rFonts w:ascii="Times New Roman" w:hAnsi="Times New Roman" w:cs="Times New Roman"/>
          <w:kern w:val="2"/>
          <w:sz w:val="24"/>
          <w:szCs w:val="24"/>
          <w14:ligatures w14:val="standardContextual"/>
        </w:rPr>
        <w:t xml:space="preserve"> Kan de minister nader toelichten hoe de omstandigheden, volgens de minister, zijn verbeterd</w:t>
      </w:r>
      <w:r w:rsidR="00D24D19">
        <w:rPr>
          <w:rFonts w:ascii="Times New Roman" w:hAnsi="Times New Roman" w:cs="Times New Roman"/>
          <w:kern w:val="2"/>
          <w:sz w:val="24"/>
          <w:szCs w:val="24"/>
          <w14:ligatures w14:val="standardContextual"/>
        </w:rPr>
        <w:t>?</w:t>
      </w:r>
      <w:r w:rsidRPr="005E639D">
        <w:rPr>
          <w:rFonts w:ascii="Times New Roman" w:hAnsi="Times New Roman" w:cs="Times New Roman"/>
          <w:kern w:val="2"/>
          <w:sz w:val="24"/>
          <w:szCs w:val="24"/>
          <w14:ligatures w14:val="standardContextual"/>
        </w:rPr>
        <w:t xml:space="preserve"> Kan de minister concreet aangeven welke projecten en welke middelen hiervoor zijn vrijgemaakt? Deze leden wijzen hierbij op het verslag van het feitenonderzoek naar statushouders in Griekenland van </w:t>
      </w:r>
      <w:r w:rsidRPr="005E639D">
        <w:rPr>
          <w:rFonts w:ascii="Times New Roman" w:hAnsi="Times New Roman" w:cs="Times New Roman"/>
          <w:kern w:val="2"/>
          <w:sz w:val="24"/>
          <w:szCs w:val="24"/>
          <w14:ligatures w14:val="standardContextual"/>
        </w:rPr>
        <w:lastRenderedPageBreak/>
        <w:t>iets meer dan een jaar geleden</w:t>
      </w:r>
      <w:r w:rsidR="00D24D19">
        <w:rPr>
          <w:rFonts w:ascii="Times New Roman" w:hAnsi="Times New Roman" w:cs="Times New Roman"/>
          <w:kern w:val="2"/>
          <w:sz w:val="24"/>
          <w:szCs w:val="24"/>
          <w14:ligatures w14:val="standardContextual"/>
        </w:rPr>
        <w:t>.</w:t>
      </w:r>
      <w:r w:rsidRPr="005E639D">
        <w:rPr>
          <w:rFonts w:ascii="Times New Roman" w:hAnsi="Times New Roman" w:cs="Times New Roman"/>
          <w:kern w:val="2"/>
          <w:sz w:val="24"/>
          <w:szCs w:val="24"/>
          <w:vertAlign w:val="superscript"/>
          <w14:ligatures w14:val="standardContextual"/>
        </w:rPr>
        <w:footnoteReference w:id="2"/>
      </w:r>
      <w:r w:rsidRPr="005E639D">
        <w:rPr>
          <w:rFonts w:ascii="Times New Roman" w:hAnsi="Times New Roman" w:cs="Times New Roman"/>
          <w:kern w:val="2"/>
          <w:sz w:val="24"/>
          <w:szCs w:val="24"/>
          <w14:ligatures w14:val="standardContextual"/>
        </w:rPr>
        <w:t xml:space="preserve"> Het onderzoek stelt onder meer dat er nog veel obstakels zijn voor toegang tot documenten, sociale voorzieningen, werk en huisvesting.  Kan de minister aangeven op welke punten sinds de opstelling van het feitenonderzoek in september 2024 forse verbeteringen zijn geweest? Op welke punten hebben Nederlandse investeringen bijgedragen aan een verbetering? Kan de minister hiervan concrete voorbeelden geven? </w:t>
      </w:r>
    </w:p>
    <w:p w:rsidRPr="005E639D" w:rsidR="00D24D19" w:rsidP="00D24D19" w:rsidRDefault="00D24D19" w14:paraId="5390BCFB" w14:textId="77777777">
      <w:pPr>
        <w:spacing w:after="0"/>
        <w:rPr>
          <w:rFonts w:ascii="Times New Roman" w:hAnsi="Times New Roman" w:cs="Times New Roman"/>
          <w:kern w:val="2"/>
          <w:sz w:val="24"/>
          <w:szCs w:val="24"/>
          <w14:ligatures w14:val="standardContextual"/>
        </w:rPr>
      </w:pPr>
    </w:p>
    <w:p w:rsidR="005E639D" w:rsidP="00D24D19" w:rsidRDefault="005E639D" w14:paraId="56F7368C" w14:textId="72CF50B8">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Kan de minister reageren op de bevindingen van het rapport van hulporganisatie </w:t>
      </w:r>
      <w:proofErr w:type="spellStart"/>
      <w:r w:rsidRPr="005E639D">
        <w:rPr>
          <w:rFonts w:ascii="Times New Roman" w:hAnsi="Times New Roman" w:cs="Times New Roman"/>
          <w:kern w:val="2"/>
          <w:sz w:val="24"/>
          <w:szCs w:val="24"/>
          <w14:ligatures w14:val="standardContextual"/>
        </w:rPr>
        <w:t>Refugee</w:t>
      </w:r>
      <w:proofErr w:type="spellEnd"/>
      <w:r w:rsidRPr="005E639D">
        <w:rPr>
          <w:rFonts w:ascii="Times New Roman" w:hAnsi="Times New Roman" w:cs="Times New Roman"/>
          <w:kern w:val="2"/>
          <w:sz w:val="24"/>
          <w:szCs w:val="24"/>
          <w14:ligatures w14:val="standardContextual"/>
        </w:rPr>
        <w:t xml:space="preserve"> Support </w:t>
      </w:r>
      <w:proofErr w:type="spellStart"/>
      <w:r w:rsidRPr="005E639D">
        <w:rPr>
          <w:rFonts w:ascii="Times New Roman" w:hAnsi="Times New Roman" w:cs="Times New Roman"/>
          <w:kern w:val="2"/>
          <w:sz w:val="24"/>
          <w:szCs w:val="24"/>
          <w14:ligatures w14:val="standardContextual"/>
        </w:rPr>
        <w:t>Aegean</w:t>
      </w:r>
      <w:proofErr w:type="spellEnd"/>
      <w:r w:rsidR="00D24D19">
        <w:rPr>
          <w:rFonts w:ascii="Times New Roman" w:hAnsi="Times New Roman" w:cs="Times New Roman"/>
          <w:kern w:val="2"/>
          <w:sz w:val="24"/>
          <w:szCs w:val="24"/>
          <w14:ligatures w14:val="standardContextual"/>
        </w:rPr>
        <w:t>?</w:t>
      </w:r>
      <w:r w:rsidRPr="005E639D">
        <w:rPr>
          <w:rFonts w:ascii="Times New Roman" w:hAnsi="Times New Roman" w:cs="Times New Roman"/>
          <w:kern w:val="2"/>
          <w:sz w:val="24"/>
          <w:szCs w:val="24"/>
          <w:vertAlign w:val="superscript"/>
          <w14:ligatures w14:val="standardContextual"/>
        </w:rPr>
        <w:footnoteReference w:id="3"/>
      </w:r>
      <w:r w:rsidRPr="005E639D">
        <w:rPr>
          <w:rFonts w:ascii="Times New Roman" w:hAnsi="Times New Roman" w:cs="Times New Roman"/>
          <w:kern w:val="2"/>
          <w:sz w:val="24"/>
          <w:szCs w:val="24"/>
          <w14:ligatures w14:val="standardContextual"/>
        </w:rPr>
        <w:t xml:space="preserve"> Het rapport stelt onder andere dat in veel kampen sprake is van gebrekkig onderhoud</w:t>
      </w:r>
      <w:r w:rsidR="00D24D19">
        <w:rPr>
          <w:rFonts w:ascii="Times New Roman" w:hAnsi="Times New Roman" w:cs="Times New Roman"/>
          <w:kern w:val="2"/>
          <w:sz w:val="24"/>
          <w:szCs w:val="24"/>
          <w14:ligatures w14:val="standardContextual"/>
        </w:rPr>
        <w:t xml:space="preserve">, </w:t>
      </w:r>
      <w:r w:rsidRPr="005E639D">
        <w:rPr>
          <w:rFonts w:ascii="Times New Roman" w:hAnsi="Times New Roman" w:cs="Times New Roman"/>
          <w:kern w:val="2"/>
          <w:sz w:val="24"/>
          <w:szCs w:val="24"/>
          <w14:ligatures w14:val="standardContextual"/>
        </w:rPr>
        <w:t xml:space="preserve">slechte woonomstandigheden en slechte sanitaire voorzieningen. Het rapport stelt tevens dat grote groepen kampbewoners weinig tot geen financiële ondersteuning ontvangen wat hun mogelijkheden om basisbehoeften te betalen ernstig beperkt. Ook de toegang tot adequate gezondheidszorg en bescherming is ernstig tekortgeschoten in veel kampen, wat </w:t>
      </w:r>
      <w:r w:rsidR="00D24D19">
        <w:rPr>
          <w:rFonts w:ascii="Times New Roman" w:hAnsi="Times New Roman" w:cs="Times New Roman"/>
          <w:kern w:val="2"/>
          <w:sz w:val="24"/>
          <w:szCs w:val="24"/>
          <w14:ligatures w14:val="standardContextual"/>
        </w:rPr>
        <w:t xml:space="preserve">de </w:t>
      </w:r>
      <w:r w:rsidRPr="005E639D">
        <w:rPr>
          <w:rFonts w:ascii="Times New Roman" w:hAnsi="Times New Roman" w:cs="Times New Roman"/>
          <w:kern w:val="2"/>
          <w:sz w:val="24"/>
          <w:szCs w:val="24"/>
          <w14:ligatures w14:val="standardContextual"/>
        </w:rPr>
        <w:t xml:space="preserve">fysieke en mentale gezondheid van bewoners onder druk zet. Bovendien is er weinig tot geen gerichte ondersteuning om erkende vluchtelingen te helpen integreren in de samenleving, zoals hulp bij taal, werk, huisvesting buiten de kampen of participatie in lokale gemeenschappen. Op welke vlakken ziet de minister substantiële verbeteringen en hoe kan </w:t>
      </w:r>
      <w:r w:rsidR="00D24D19">
        <w:rPr>
          <w:rFonts w:ascii="Times New Roman" w:hAnsi="Times New Roman" w:cs="Times New Roman"/>
          <w:kern w:val="2"/>
          <w:sz w:val="24"/>
          <w:szCs w:val="24"/>
          <w14:ligatures w14:val="standardContextual"/>
        </w:rPr>
        <w:t>de minister</w:t>
      </w:r>
      <w:r w:rsidRPr="005E639D">
        <w:rPr>
          <w:rFonts w:ascii="Times New Roman" w:hAnsi="Times New Roman" w:cs="Times New Roman"/>
          <w:kern w:val="2"/>
          <w:sz w:val="24"/>
          <w:szCs w:val="24"/>
          <w14:ligatures w14:val="standardContextual"/>
        </w:rPr>
        <w:t xml:space="preserve"> dit concreet bewijzen? Kan de minister per knelpunt aangeven wat de stand van zaken is? Hoe is de situatie, per knelpunt, verbeterd sinds eind 2024? </w:t>
      </w:r>
    </w:p>
    <w:p w:rsidRPr="005E639D" w:rsidR="00D24D19" w:rsidP="00D24D19" w:rsidRDefault="00D24D19" w14:paraId="24500C7B" w14:textId="77777777">
      <w:pPr>
        <w:spacing w:after="0"/>
        <w:rPr>
          <w:rFonts w:ascii="Times New Roman" w:hAnsi="Times New Roman" w:cs="Times New Roman"/>
          <w:kern w:val="2"/>
          <w:sz w:val="24"/>
          <w:szCs w:val="24"/>
          <w14:ligatures w14:val="standardContextual"/>
        </w:rPr>
      </w:pPr>
    </w:p>
    <w:p w:rsidR="005E639D" w:rsidP="00D24D19" w:rsidRDefault="005E639D" w14:paraId="64F48581" w14:textId="487C4895">
      <w:pPr>
        <w:spacing w:after="0"/>
        <w:rPr>
          <w:rFonts w:ascii="Times New Roman" w:hAnsi="Times New Roman" w:cs="Times New Roman"/>
          <w:kern w:val="2"/>
          <w:sz w:val="24"/>
          <w:szCs w:val="24"/>
          <w14:ligatures w14:val="standardContextual"/>
        </w:rPr>
      </w:pPr>
      <w:r w:rsidRPr="005E639D">
        <w:rPr>
          <w:rFonts w:ascii="Times New Roman" w:hAnsi="Times New Roman" w:cs="Times New Roman"/>
          <w:kern w:val="2"/>
          <w:sz w:val="24"/>
          <w:szCs w:val="24"/>
          <w14:ligatures w14:val="standardContextual"/>
        </w:rPr>
        <w:t xml:space="preserve">Kan de minister aangeven op basis van welke bronnen de conclusie is getrokken dat asielzoekers weer overgedragen kunnen worden </w:t>
      </w:r>
      <w:r w:rsidR="00D24D19">
        <w:rPr>
          <w:rFonts w:ascii="Times New Roman" w:hAnsi="Times New Roman" w:cs="Times New Roman"/>
          <w:kern w:val="2"/>
          <w:sz w:val="24"/>
          <w:szCs w:val="24"/>
          <w14:ligatures w14:val="standardContextual"/>
        </w:rPr>
        <w:t>aan</w:t>
      </w:r>
      <w:r w:rsidRPr="005E639D">
        <w:rPr>
          <w:rFonts w:ascii="Times New Roman" w:hAnsi="Times New Roman" w:cs="Times New Roman"/>
          <w:kern w:val="2"/>
          <w:sz w:val="24"/>
          <w:szCs w:val="24"/>
          <w14:ligatures w14:val="standardContextual"/>
        </w:rPr>
        <w:t xml:space="preserve"> Griekenland? Kan de minister de onderliggende ambtelijke en juridische adviezen die tot dit besluit hebben geleid met de Kamer delen? Zo nee, waarom niet? Welke andere EU-landen hebben besloten om asielzoekers weer terug te sturen naar Grieke</w:t>
      </w:r>
      <w:r w:rsidR="00AF778E">
        <w:rPr>
          <w:rFonts w:ascii="Times New Roman" w:hAnsi="Times New Roman" w:cs="Times New Roman"/>
          <w:kern w:val="2"/>
          <w:sz w:val="24"/>
          <w:szCs w:val="24"/>
          <w14:ligatures w14:val="standardContextual"/>
        </w:rPr>
        <w:t>n</w:t>
      </w:r>
      <w:r w:rsidRPr="005E639D">
        <w:rPr>
          <w:rFonts w:ascii="Times New Roman" w:hAnsi="Times New Roman" w:cs="Times New Roman"/>
          <w:kern w:val="2"/>
          <w:sz w:val="24"/>
          <w:szCs w:val="24"/>
          <w14:ligatures w14:val="standardContextual"/>
        </w:rPr>
        <w:t xml:space="preserve">land? </w:t>
      </w:r>
    </w:p>
    <w:p w:rsidR="00CF0C06" w:rsidP="00D24D19" w:rsidRDefault="00CF0C06" w14:paraId="6E3B58D4" w14:textId="77777777">
      <w:pPr>
        <w:spacing w:after="0"/>
        <w:rPr>
          <w:rFonts w:ascii="Times New Roman" w:hAnsi="Times New Roman" w:cs="Times New Roman"/>
          <w:kern w:val="2"/>
          <w:sz w:val="24"/>
          <w:szCs w:val="24"/>
          <w14:ligatures w14:val="standardContextual"/>
        </w:rPr>
      </w:pPr>
    </w:p>
    <w:p w:rsidR="006F1EFB" w:rsidP="006F1EFB" w:rsidRDefault="006F1EFB" w14:paraId="50FB6390" w14:textId="2EFD0217">
      <w:pPr>
        <w:pStyle w:val="Default"/>
        <w:spacing w:line="259" w:lineRule="auto"/>
        <w:rPr>
          <w:rFonts w:ascii="Times New Roman" w:hAnsi="Times New Roman" w:cs="Times New Roman"/>
          <w:b/>
        </w:rPr>
      </w:pPr>
      <w:r>
        <w:rPr>
          <w:rFonts w:ascii="Times New Roman" w:hAnsi="Times New Roman" w:cs="Times New Roman"/>
          <w:b/>
        </w:rPr>
        <w:t>Inbreng van de leden van de CDA-fractie</w:t>
      </w:r>
    </w:p>
    <w:p w:rsidRPr="006F1EFB" w:rsidR="006F1EFB" w:rsidP="006F1EFB" w:rsidRDefault="006F1EFB" w14:paraId="2FB43B85" w14:textId="45FD64BF">
      <w:pPr>
        <w:pStyle w:val="Default"/>
        <w:rPr>
          <w:rFonts w:ascii="Times New Roman" w:hAnsi="Times New Roman" w:cs="Times New Roman"/>
          <w:bCs/>
        </w:rPr>
      </w:pPr>
      <w:r w:rsidRPr="006F1EFB">
        <w:rPr>
          <w:rFonts w:ascii="Times New Roman" w:hAnsi="Times New Roman" w:cs="Times New Roman"/>
          <w:bCs/>
        </w:rPr>
        <w:t xml:space="preserve">De leden van de CDA-fractie hebben kennisgenomen van de geannoteerde agenda van de Raad Justitie en Binnenlandse Zaken van 22 en 23 januari. Deze leden maken graag van de gelegenheid gebruik om enkele vragen te stellen aan </w:t>
      </w:r>
      <w:r>
        <w:rPr>
          <w:rFonts w:ascii="Times New Roman" w:hAnsi="Times New Roman" w:cs="Times New Roman"/>
          <w:bCs/>
        </w:rPr>
        <w:t>de minister</w:t>
      </w:r>
      <w:r w:rsidRPr="006F1EFB">
        <w:rPr>
          <w:rFonts w:ascii="Times New Roman" w:hAnsi="Times New Roman" w:cs="Times New Roman"/>
          <w:bCs/>
        </w:rPr>
        <w:t xml:space="preserve"> hierover.</w:t>
      </w:r>
    </w:p>
    <w:p w:rsidRPr="006F1EFB" w:rsidR="006F1EFB" w:rsidP="006F1EFB" w:rsidRDefault="006F1EFB" w14:paraId="305C19A3" w14:textId="77777777">
      <w:pPr>
        <w:pStyle w:val="Default"/>
        <w:rPr>
          <w:rFonts w:ascii="Times New Roman" w:hAnsi="Times New Roman" w:cs="Times New Roman"/>
          <w:bCs/>
        </w:rPr>
      </w:pPr>
    </w:p>
    <w:p w:rsidRPr="006F1EFB" w:rsidR="006F1EFB" w:rsidP="006F1EFB" w:rsidRDefault="006F1EFB" w14:paraId="15961F7F" w14:textId="124C4366">
      <w:pPr>
        <w:pStyle w:val="Default"/>
        <w:rPr>
          <w:rFonts w:ascii="Times New Roman" w:hAnsi="Times New Roman" w:cs="Times New Roman"/>
          <w:bCs/>
          <w:i/>
          <w:iCs/>
        </w:rPr>
      </w:pPr>
      <w:r w:rsidRPr="006F1EFB">
        <w:rPr>
          <w:rFonts w:ascii="Times New Roman" w:hAnsi="Times New Roman" w:cs="Times New Roman"/>
          <w:bCs/>
          <w:i/>
          <w:iCs/>
        </w:rPr>
        <w:t>Werksessie I – Duurzame benaderingen van terugkeer en herintegratie</w:t>
      </w:r>
    </w:p>
    <w:p w:rsidRPr="006F1EFB" w:rsidR="006F1EFB" w:rsidP="006F1EFB" w:rsidRDefault="006F1EFB" w14:paraId="13096BE7" w14:textId="36F77C60">
      <w:pPr>
        <w:pStyle w:val="Default"/>
        <w:rPr>
          <w:rFonts w:ascii="Times New Roman" w:hAnsi="Times New Roman" w:cs="Times New Roman"/>
          <w:bCs/>
        </w:rPr>
      </w:pPr>
      <w:r w:rsidRPr="006F1EFB">
        <w:rPr>
          <w:rFonts w:ascii="Times New Roman" w:hAnsi="Times New Roman" w:cs="Times New Roman"/>
          <w:bCs/>
        </w:rPr>
        <w:t xml:space="preserve">De leden van de CDA-fractie lezen dat tijdens deze werksessie zal worden gesproken over duurzame benaderingen van terugkeer en herintegratie van vertrekplichtige vreemdelingen. Deze leden vragen </w:t>
      </w:r>
      <w:r>
        <w:rPr>
          <w:rFonts w:ascii="Times New Roman" w:hAnsi="Times New Roman" w:cs="Times New Roman"/>
          <w:bCs/>
        </w:rPr>
        <w:t>het kabinet</w:t>
      </w:r>
      <w:r w:rsidRPr="006F1EFB">
        <w:rPr>
          <w:rFonts w:ascii="Times New Roman" w:hAnsi="Times New Roman" w:cs="Times New Roman"/>
          <w:bCs/>
        </w:rPr>
        <w:t xml:space="preserve"> welke concrete inzet </w:t>
      </w:r>
      <w:r>
        <w:rPr>
          <w:rFonts w:ascii="Times New Roman" w:hAnsi="Times New Roman" w:cs="Times New Roman"/>
          <w:bCs/>
        </w:rPr>
        <w:t>het</w:t>
      </w:r>
      <w:r w:rsidRPr="006F1EFB">
        <w:rPr>
          <w:rFonts w:ascii="Times New Roman" w:hAnsi="Times New Roman" w:cs="Times New Roman"/>
          <w:bCs/>
        </w:rPr>
        <w:t xml:space="preserve"> voor ogen heeft tijdens deze strategische discussie. Daarnaast vragen deze leden </w:t>
      </w:r>
      <w:r>
        <w:rPr>
          <w:rFonts w:ascii="Times New Roman" w:hAnsi="Times New Roman" w:cs="Times New Roman"/>
          <w:bCs/>
        </w:rPr>
        <w:t xml:space="preserve">het kabinet </w:t>
      </w:r>
      <w:r w:rsidRPr="006F1EFB">
        <w:rPr>
          <w:rFonts w:ascii="Times New Roman" w:hAnsi="Times New Roman" w:cs="Times New Roman"/>
          <w:bCs/>
        </w:rPr>
        <w:t xml:space="preserve">hoe de recente algemene oriëntatie op de Terugkeerverordening zich verhoudt tot deze discussie. Ook vragen deze leden hoe </w:t>
      </w:r>
      <w:r>
        <w:rPr>
          <w:rFonts w:ascii="Times New Roman" w:hAnsi="Times New Roman" w:cs="Times New Roman"/>
          <w:bCs/>
        </w:rPr>
        <w:t>het kabinet</w:t>
      </w:r>
      <w:r w:rsidRPr="006F1EFB">
        <w:rPr>
          <w:rFonts w:ascii="Times New Roman" w:hAnsi="Times New Roman" w:cs="Times New Roman"/>
          <w:bCs/>
        </w:rPr>
        <w:t xml:space="preserve"> aankijkt tegen de effectiviteit van verschillende vormen van herintegratieondersteuning. </w:t>
      </w:r>
    </w:p>
    <w:p w:rsidRPr="006F1EFB" w:rsidR="006F1EFB" w:rsidP="006F1EFB" w:rsidRDefault="006F1EFB" w14:paraId="6B7D2E4B" w14:textId="77777777">
      <w:pPr>
        <w:pStyle w:val="Default"/>
        <w:rPr>
          <w:rFonts w:ascii="Times New Roman" w:hAnsi="Times New Roman" w:cs="Times New Roman"/>
          <w:bCs/>
        </w:rPr>
      </w:pPr>
    </w:p>
    <w:p w:rsidRPr="006F1EFB" w:rsidR="006F1EFB" w:rsidP="006F1EFB" w:rsidRDefault="006F1EFB" w14:paraId="3C65E7FC" w14:textId="6FF19BDA">
      <w:pPr>
        <w:pStyle w:val="Default"/>
        <w:rPr>
          <w:rFonts w:ascii="Times New Roman" w:hAnsi="Times New Roman" w:cs="Times New Roman"/>
          <w:bCs/>
          <w:i/>
          <w:iCs/>
        </w:rPr>
      </w:pPr>
      <w:r w:rsidRPr="006F1EFB">
        <w:rPr>
          <w:rFonts w:ascii="Times New Roman" w:hAnsi="Times New Roman" w:cs="Times New Roman"/>
          <w:bCs/>
          <w:i/>
          <w:iCs/>
        </w:rPr>
        <w:t>Werklunch – Terugkeer naar Syrië en Afghanistan</w:t>
      </w:r>
    </w:p>
    <w:p w:rsidRPr="006F1EFB" w:rsidR="006F1EFB" w:rsidP="006F1EFB" w:rsidRDefault="006F1EFB" w14:paraId="005A0FA4" w14:textId="258B182F">
      <w:pPr>
        <w:pStyle w:val="Default"/>
        <w:rPr>
          <w:rFonts w:ascii="Times New Roman" w:hAnsi="Times New Roman" w:cs="Times New Roman"/>
          <w:bCs/>
        </w:rPr>
      </w:pPr>
      <w:r w:rsidRPr="006F1EFB">
        <w:rPr>
          <w:rFonts w:ascii="Times New Roman" w:hAnsi="Times New Roman" w:cs="Times New Roman"/>
          <w:bCs/>
        </w:rPr>
        <w:t xml:space="preserve">De leden van de CDA-fractie nemen kennis van het voornemen om tijdens de werklunch te spreken over het bevorderen van terugkeer naar Syrië en Afghanistan. Deze leden vragen </w:t>
      </w:r>
      <w:r>
        <w:rPr>
          <w:rFonts w:ascii="Times New Roman" w:hAnsi="Times New Roman" w:cs="Times New Roman"/>
          <w:bCs/>
        </w:rPr>
        <w:t xml:space="preserve">het kabinet </w:t>
      </w:r>
      <w:r w:rsidRPr="006F1EFB">
        <w:rPr>
          <w:rFonts w:ascii="Times New Roman" w:hAnsi="Times New Roman" w:cs="Times New Roman"/>
          <w:bCs/>
        </w:rPr>
        <w:t xml:space="preserve">welke concrete stappen </w:t>
      </w:r>
      <w:r>
        <w:rPr>
          <w:rFonts w:ascii="Times New Roman" w:hAnsi="Times New Roman" w:cs="Times New Roman"/>
          <w:bCs/>
        </w:rPr>
        <w:t>het kabinet</w:t>
      </w:r>
      <w:r w:rsidRPr="006F1EFB">
        <w:rPr>
          <w:rFonts w:ascii="Times New Roman" w:hAnsi="Times New Roman" w:cs="Times New Roman"/>
          <w:bCs/>
        </w:rPr>
        <w:t xml:space="preserve"> van de Europese Commissie verwacht bij het </w:t>
      </w:r>
      <w:r w:rsidRPr="006F1EFB">
        <w:rPr>
          <w:rFonts w:ascii="Times New Roman" w:hAnsi="Times New Roman" w:cs="Times New Roman"/>
          <w:bCs/>
        </w:rPr>
        <w:lastRenderedPageBreak/>
        <w:t xml:space="preserve">ontwikkelen van een meer gecoördineerde EU-aanpak ten aanzien van de terugkeer van Syriërs en binnen welk tijdpad </w:t>
      </w:r>
      <w:r>
        <w:rPr>
          <w:rFonts w:ascii="Times New Roman" w:hAnsi="Times New Roman" w:cs="Times New Roman"/>
          <w:bCs/>
        </w:rPr>
        <w:t>het</w:t>
      </w:r>
      <w:r w:rsidRPr="006F1EFB">
        <w:rPr>
          <w:rFonts w:ascii="Times New Roman" w:hAnsi="Times New Roman" w:cs="Times New Roman"/>
          <w:bCs/>
        </w:rPr>
        <w:t xml:space="preserve"> dergelijke voorstellen verwacht. Ook vragen deze leden hoe </w:t>
      </w:r>
      <w:r>
        <w:rPr>
          <w:rFonts w:ascii="Times New Roman" w:hAnsi="Times New Roman" w:cs="Times New Roman"/>
          <w:bCs/>
        </w:rPr>
        <w:t>het kabinet</w:t>
      </w:r>
      <w:r w:rsidRPr="006F1EFB">
        <w:rPr>
          <w:rFonts w:ascii="Times New Roman" w:hAnsi="Times New Roman" w:cs="Times New Roman"/>
          <w:bCs/>
        </w:rPr>
        <w:t xml:space="preserve"> verwacht dat de Europese Commissie borgt de omstandigheden voor terugkeerders in Syrië te verbeteren. </w:t>
      </w:r>
    </w:p>
    <w:p w:rsidRPr="006F1EFB" w:rsidR="006F1EFB" w:rsidP="006F1EFB" w:rsidRDefault="006F1EFB" w14:paraId="1A16B99B" w14:textId="77777777">
      <w:pPr>
        <w:pStyle w:val="Default"/>
        <w:rPr>
          <w:rFonts w:ascii="Times New Roman" w:hAnsi="Times New Roman" w:cs="Times New Roman"/>
          <w:bCs/>
        </w:rPr>
      </w:pPr>
    </w:p>
    <w:p w:rsidRPr="006F1EFB" w:rsidR="006F1EFB" w:rsidP="006F1EFB" w:rsidRDefault="006F1EFB" w14:paraId="74DB3D88" w14:textId="5316F88F">
      <w:pPr>
        <w:pStyle w:val="Default"/>
        <w:rPr>
          <w:rFonts w:ascii="Times New Roman" w:hAnsi="Times New Roman" w:cs="Times New Roman"/>
          <w:bCs/>
        </w:rPr>
      </w:pPr>
      <w:r w:rsidRPr="006F1EFB">
        <w:rPr>
          <w:rFonts w:ascii="Times New Roman" w:hAnsi="Times New Roman" w:cs="Times New Roman"/>
          <w:bCs/>
        </w:rPr>
        <w:t>Ten aanzien van Afghanistan vragen de</w:t>
      </w:r>
      <w:r>
        <w:rPr>
          <w:rFonts w:ascii="Times New Roman" w:hAnsi="Times New Roman" w:cs="Times New Roman"/>
          <w:bCs/>
        </w:rPr>
        <w:t xml:space="preserve"> leden van de CDA-fractie</w:t>
      </w:r>
      <w:r w:rsidRPr="006F1EFB">
        <w:rPr>
          <w:rFonts w:ascii="Times New Roman" w:hAnsi="Times New Roman" w:cs="Times New Roman"/>
          <w:bCs/>
        </w:rPr>
        <w:t xml:space="preserve"> hoe </w:t>
      </w:r>
      <w:r>
        <w:rPr>
          <w:rFonts w:ascii="Times New Roman" w:hAnsi="Times New Roman" w:cs="Times New Roman"/>
          <w:bCs/>
        </w:rPr>
        <w:t>het kabinet</w:t>
      </w:r>
      <w:r w:rsidRPr="006F1EFB">
        <w:rPr>
          <w:rFonts w:ascii="Times New Roman" w:hAnsi="Times New Roman" w:cs="Times New Roman"/>
          <w:bCs/>
        </w:rPr>
        <w:t xml:space="preserve"> de spanning beoordeelt tussen het niet erkennen van het Taliban-regime en de noodzaak om terugkeer te bevorderen. Welke praktische mogelijkheden ziet </w:t>
      </w:r>
      <w:r>
        <w:rPr>
          <w:rFonts w:ascii="Times New Roman" w:hAnsi="Times New Roman" w:cs="Times New Roman"/>
          <w:bCs/>
        </w:rPr>
        <w:t>het kabinet</w:t>
      </w:r>
      <w:r w:rsidRPr="006F1EFB">
        <w:rPr>
          <w:rFonts w:ascii="Times New Roman" w:hAnsi="Times New Roman" w:cs="Times New Roman"/>
          <w:bCs/>
        </w:rPr>
        <w:t xml:space="preserve"> om toch vooruitgang te boeken bij het organiseren van terugkeer waarbij wordt gewaakt dat de minimale contacten met het Taliban-regime niet uitgebreid worden? Daarnaast vragen deze leden hoe </w:t>
      </w:r>
      <w:r>
        <w:rPr>
          <w:rFonts w:ascii="Times New Roman" w:hAnsi="Times New Roman" w:cs="Times New Roman"/>
          <w:bCs/>
        </w:rPr>
        <w:t>het kabinet</w:t>
      </w:r>
      <w:r w:rsidRPr="006F1EFB">
        <w:rPr>
          <w:rFonts w:ascii="Times New Roman" w:hAnsi="Times New Roman" w:cs="Times New Roman"/>
          <w:bCs/>
        </w:rPr>
        <w:t xml:space="preserve"> waarborgt dat gezamenlijke inzet van EU-landen gaat leiden tot hogere terugkeercijfers. </w:t>
      </w:r>
    </w:p>
    <w:p w:rsidRPr="006F1EFB" w:rsidR="006F1EFB" w:rsidP="006F1EFB" w:rsidRDefault="006F1EFB" w14:paraId="19D48AE4" w14:textId="77777777">
      <w:pPr>
        <w:pStyle w:val="Default"/>
        <w:rPr>
          <w:rFonts w:ascii="Times New Roman" w:hAnsi="Times New Roman" w:cs="Times New Roman"/>
          <w:bCs/>
        </w:rPr>
      </w:pPr>
    </w:p>
    <w:p w:rsidRPr="006F1EFB" w:rsidR="006F1EFB" w:rsidP="006F1EFB" w:rsidRDefault="006F1EFB" w14:paraId="09E11BE2" w14:textId="6D0C52F0">
      <w:pPr>
        <w:pStyle w:val="Default"/>
        <w:rPr>
          <w:rFonts w:ascii="Times New Roman" w:hAnsi="Times New Roman" w:cs="Times New Roman"/>
          <w:bCs/>
          <w:i/>
          <w:iCs/>
        </w:rPr>
      </w:pPr>
      <w:r w:rsidRPr="006F1EFB">
        <w:rPr>
          <w:rFonts w:ascii="Times New Roman" w:hAnsi="Times New Roman" w:cs="Times New Roman"/>
          <w:bCs/>
          <w:i/>
          <w:iCs/>
        </w:rPr>
        <w:t>Werksessie II – Versterken van het Schengengebied: interne veiligheidsmaatregelen om secundaire migratie binnen Schengen te voorkomen</w:t>
      </w:r>
    </w:p>
    <w:p w:rsidRPr="006F1EFB" w:rsidR="006F1EFB" w:rsidP="006F1EFB" w:rsidRDefault="006F1EFB" w14:paraId="7A2197E0" w14:textId="77777777">
      <w:pPr>
        <w:pStyle w:val="Default"/>
        <w:rPr>
          <w:rFonts w:ascii="Times New Roman" w:hAnsi="Times New Roman" w:cs="Times New Roman"/>
          <w:bCs/>
        </w:rPr>
      </w:pPr>
      <w:r w:rsidRPr="006F1EFB">
        <w:rPr>
          <w:rFonts w:ascii="Times New Roman" w:hAnsi="Times New Roman" w:cs="Times New Roman"/>
          <w:bCs/>
        </w:rPr>
        <w:t>De leden van de CDA-fractie lezen dat het Voorzitterschap een brede discussie wil voeren over maatregelen tegen secundaire migratie en ter versterking van de interne veiligheid binnen Schengen. Deze leden vragen welke specifieke aandachtspunten Nederland ziet bij andere lidstaten op het gebied van buitengrensbeheer en secundaire migratie, en op welke manier deze verbeterd kunnen worden.</w:t>
      </w:r>
    </w:p>
    <w:p w:rsidRPr="006F1EFB" w:rsidR="006F1EFB" w:rsidP="006F1EFB" w:rsidRDefault="006F1EFB" w14:paraId="75CC77BD" w14:textId="77777777">
      <w:pPr>
        <w:pStyle w:val="Default"/>
        <w:rPr>
          <w:rFonts w:ascii="Times New Roman" w:hAnsi="Times New Roman" w:cs="Times New Roman"/>
          <w:bCs/>
        </w:rPr>
      </w:pPr>
    </w:p>
    <w:p w:rsidRPr="006F1EFB" w:rsidR="006F1EFB" w:rsidP="006F1EFB" w:rsidRDefault="006F1EFB" w14:paraId="401A882B" w14:textId="31F8B54C">
      <w:pPr>
        <w:pStyle w:val="Default"/>
        <w:rPr>
          <w:rFonts w:ascii="Times New Roman" w:hAnsi="Times New Roman" w:cs="Times New Roman"/>
          <w:bCs/>
        </w:rPr>
      </w:pPr>
      <w:r w:rsidRPr="006F1EFB">
        <w:rPr>
          <w:rFonts w:ascii="Times New Roman" w:hAnsi="Times New Roman" w:cs="Times New Roman"/>
          <w:bCs/>
        </w:rPr>
        <w:t xml:space="preserve">Tot slot vragen de leden van de CDA-fractie welke concrete stappen </w:t>
      </w:r>
      <w:r>
        <w:rPr>
          <w:rFonts w:ascii="Times New Roman" w:hAnsi="Times New Roman" w:cs="Times New Roman"/>
          <w:bCs/>
        </w:rPr>
        <w:t>het kabinet</w:t>
      </w:r>
      <w:r w:rsidRPr="006F1EFB">
        <w:rPr>
          <w:rFonts w:ascii="Times New Roman" w:hAnsi="Times New Roman" w:cs="Times New Roman"/>
          <w:bCs/>
        </w:rPr>
        <w:t xml:space="preserve"> zet om de informatie-uitwisseling en samenwerking tussen lidstaten te verbeteren. Kan </w:t>
      </w:r>
      <w:r>
        <w:rPr>
          <w:rFonts w:ascii="Times New Roman" w:hAnsi="Times New Roman" w:cs="Times New Roman"/>
          <w:bCs/>
        </w:rPr>
        <w:t>de minister</w:t>
      </w:r>
      <w:r w:rsidRPr="006F1EFB">
        <w:rPr>
          <w:rFonts w:ascii="Times New Roman" w:hAnsi="Times New Roman" w:cs="Times New Roman"/>
          <w:bCs/>
        </w:rPr>
        <w:t xml:space="preserve"> aangeven waar </w:t>
      </w:r>
      <w:r>
        <w:rPr>
          <w:rFonts w:ascii="Times New Roman" w:hAnsi="Times New Roman" w:cs="Times New Roman"/>
          <w:bCs/>
        </w:rPr>
        <w:t xml:space="preserve">de minister </w:t>
      </w:r>
      <w:r w:rsidRPr="006F1EFB">
        <w:rPr>
          <w:rFonts w:ascii="Times New Roman" w:hAnsi="Times New Roman" w:cs="Times New Roman"/>
          <w:bCs/>
        </w:rPr>
        <w:t>verdere versterking noodzakelijk acht?</w:t>
      </w:r>
    </w:p>
    <w:p w:rsidR="006F1EFB" w:rsidP="00D24D19" w:rsidRDefault="006F1EFB" w14:paraId="20C753A8" w14:textId="77777777">
      <w:pPr>
        <w:spacing w:after="0"/>
        <w:rPr>
          <w:rFonts w:ascii="Times New Roman" w:hAnsi="Times New Roman" w:cs="Times New Roman"/>
          <w:b/>
          <w:bCs/>
          <w:kern w:val="2"/>
          <w:sz w:val="24"/>
          <w:szCs w:val="24"/>
          <w14:ligatures w14:val="standardContextual"/>
        </w:rPr>
      </w:pPr>
    </w:p>
    <w:p w:rsidR="00926F88" w:rsidP="00926F88" w:rsidRDefault="00926F88" w14:paraId="044335BD" w14:textId="11801B2E">
      <w:pPr>
        <w:pStyle w:val="Default"/>
        <w:spacing w:line="259" w:lineRule="auto"/>
        <w:rPr>
          <w:rFonts w:ascii="Times New Roman" w:hAnsi="Times New Roman" w:cs="Times New Roman"/>
          <w:b/>
        </w:rPr>
      </w:pPr>
      <w:r>
        <w:rPr>
          <w:rFonts w:ascii="Times New Roman" w:hAnsi="Times New Roman" w:cs="Times New Roman"/>
          <w:b/>
        </w:rPr>
        <w:t>Inbreng van de leden van de JA21-fractie</w:t>
      </w:r>
    </w:p>
    <w:p w:rsidR="00926F88" w:rsidP="00926F88" w:rsidRDefault="00926F88" w14:paraId="2EB6CFBB" w14:textId="1AB34785">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De leden van de JA21</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fractie hebben met bijzondere belangstelling kennisgenomen van de geagendeerde JBZ Raad en de daarbij behorende documentatie en wensen in dat licht enkele vragen en kanttekeningen naar voren te brengen.</w:t>
      </w:r>
    </w:p>
    <w:p w:rsidRPr="00926F88" w:rsidR="00926F88" w:rsidP="00926F88" w:rsidRDefault="00926F88" w14:paraId="676BDB88" w14:textId="77777777">
      <w:pPr>
        <w:spacing w:after="0"/>
        <w:rPr>
          <w:rFonts w:ascii="Times New Roman" w:hAnsi="Times New Roman" w:cs="Times New Roman"/>
          <w:kern w:val="2"/>
          <w:sz w:val="24"/>
          <w:szCs w:val="24"/>
          <w14:ligatures w14:val="standardContextual"/>
        </w:rPr>
      </w:pPr>
    </w:p>
    <w:p w:rsidR="00926F88" w:rsidP="00926F88" w:rsidRDefault="00926F88" w14:paraId="364C0AE8" w14:textId="36421A5E">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De leden van de JA21</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fractie hebben de minister</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president een notitie aangeboden met een voorstel voor een </w:t>
      </w:r>
      <w:r w:rsidRPr="003D5FE2">
        <w:rPr>
          <w:rFonts w:ascii="Times New Roman" w:hAnsi="Times New Roman" w:cs="Times New Roman"/>
          <w:color w:val="000000" w:themeColor="text1"/>
          <w:kern w:val="2"/>
          <w:sz w:val="24"/>
          <w:szCs w:val="24"/>
          <w14:ligatures w14:val="standardContextual"/>
        </w:rPr>
        <w:t>nieuw interpretatieprotocol bij het Europees Verdrag voor de Rechten van de Mens (EVRM). Het kabinet verwijst in de beantwoording op onze vorige vragen hierover naar een brede verkenning in het kader van de motie Van Zanten/Boomsma.</w:t>
      </w:r>
      <w:r w:rsidRPr="003D5FE2">
        <w:rPr>
          <w:rStyle w:val="Voetnootmarkering"/>
          <w:rFonts w:ascii="Times New Roman" w:hAnsi="Times New Roman" w:cs="Times New Roman"/>
          <w:color w:val="000000" w:themeColor="text1"/>
          <w:kern w:val="2"/>
          <w:sz w:val="24"/>
          <w:szCs w:val="24"/>
          <w14:ligatures w14:val="standardContextual"/>
        </w:rPr>
        <w:footnoteReference w:id="4"/>
      </w:r>
      <w:r w:rsidRPr="003D5FE2">
        <w:rPr>
          <w:rFonts w:ascii="Times New Roman" w:hAnsi="Times New Roman" w:cs="Times New Roman"/>
          <w:color w:val="000000" w:themeColor="text1"/>
          <w:kern w:val="2"/>
          <w:sz w:val="24"/>
          <w:szCs w:val="24"/>
          <w14:ligatures w14:val="standardContextual"/>
        </w:rPr>
        <w:t xml:space="preserve"> Wanneer komt het kabinet met deze verkenning? Kan het kabinet apart ingaan op de afzonderlijke </w:t>
      </w:r>
      <w:r w:rsidRPr="00926F88">
        <w:rPr>
          <w:rFonts w:ascii="Times New Roman" w:hAnsi="Times New Roman" w:cs="Times New Roman"/>
          <w:kern w:val="2"/>
          <w:sz w:val="24"/>
          <w:szCs w:val="24"/>
          <w14:ligatures w14:val="standardContextual"/>
        </w:rPr>
        <w:t xml:space="preserve">voorstellen van deze notitie? </w:t>
      </w:r>
    </w:p>
    <w:p w:rsidRPr="00926F88" w:rsidR="00926F88" w:rsidP="00926F88" w:rsidRDefault="00926F88" w14:paraId="02938318" w14:textId="77777777">
      <w:pPr>
        <w:spacing w:after="0"/>
        <w:rPr>
          <w:rFonts w:ascii="Times New Roman" w:hAnsi="Times New Roman" w:cs="Times New Roman"/>
          <w:kern w:val="2"/>
          <w:sz w:val="24"/>
          <w:szCs w:val="24"/>
          <w14:ligatures w14:val="standardContextual"/>
        </w:rPr>
      </w:pPr>
    </w:p>
    <w:p w:rsidR="00926F88" w:rsidP="00926F88" w:rsidRDefault="00926F88" w14:paraId="1E4B352F" w14:textId="7A710DF8">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Nederland vormde een kopgroep met gelijkgezinde lidstaten, met </w:t>
      </w:r>
      <w:r>
        <w:rPr>
          <w:rFonts w:ascii="Times New Roman" w:hAnsi="Times New Roman" w:cs="Times New Roman"/>
          <w:kern w:val="2"/>
          <w:sz w:val="24"/>
          <w:szCs w:val="24"/>
          <w14:ligatures w14:val="standardContextual"/>
        </w:rPr>
        <w:t>onder andere</w:t>
      </w:r>
      <w:r w:rsidRPr="00926F88">
        <w:rPr>
          <w:rFonts w:ascii="Times New Roman" w:hAnsi="Times New Roman" w:cs="Times New Roman"/>
          <w:kern w:val="2"/>
          <w:sz w:val="24"/>
          <w:szCs w:val="24"/>
          <w14:ligatures w14:val="standardContextual"/>
        </w:rPr>
        <w:t xml:space="preserve"> Denemarken en Italië, om te komen tot </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innovatieve oplossingen</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 en verdere aanscherping van het migratiebeleid. Welke status heeft deze kopgroep nu? Is deze uitgebreid met andere landen? Vindt hiermee nog apart overleg plaats? Hoe verhoudt deze kopgroep zich nu tot de groep van negen landen die een gezamenlijke brief stuurden over de interpretatie van het EVRM?</w:t>
      </w:r>
    </w:p>
    <w:p w:rsidRPr="00926F88" w:rsidR="00926F88" w:rsidP="00926F88" w:rsidRDefault="00926F88" w14:paraId="3A992FFA"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464409D1"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Op 10 december vond een ministeriële conferentie plaats bij de Raad van Europa in Straatsburg. Wat was de inzet van Nederland op die bijeenkomst? Graag een toelichting op de Nederlandse inbreng en inzet, het verloop van die bijeenkomst, en de uitkomsten ervan. </w:t>
      </w:r>
    </w:p>
    <w:p w:rsidR="00926F88" w:rsidP="00926F88" w:rsidRDefault="00926F88" w14:paraId="204BB04D"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3B39642D" w14:textId="4CB4503A">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lastRenderedPageBreak/>
        <w:t xml:space="preserve">In hoeverre heeft Nederland zich daar achter de voorstellen geschaard van </w:t>
      </w:r>
      <w:r>
        <w:rPr>
          <w:rFonts w:ascii="Times New Roman" w:hAnsi="Times New Roman" w:cs="Times New Roman"/>
          <w:kern w:val="2"/>
          <w:sz w:val="24"/>
          <w:szCs w:val="24"/>
          <w14:ligatures w14:val="standardContextual"/>
        </w:rPr>
        <w:t xml:space="preserve">leden van de JA21-fractie </w:t>
      </w:r>
      <w:r w:rsidRPr="00926F88">
        <w:rPr>
          <w:rFonts w:ascii="Times New Roman" w:hAnsi="Times New Roman" w:cs="Times New Roman"/>
          <w:kern w:val="2"/>
          <w:sz w:val="24"/>
          <w:szCs w:val="24"/>
          <w14:ligatures w14:val="standardContextual"/>
        </w:rPr>
        <w:t xml:space="preserve">voor een nieuw interpretatie-protocol bij het EVRM? Steunt het kabinet de inzet om de politieke ruimte voor het kabinet om beleid te maken </w:t>
      </w:r>
      <w:r>
        <w:rPr>
          <w:rFonts w:ascii="Times New Roman" w:hAnsi="Times New Roman" w:cs="Times New Roman"/>
          <w:kern w:val="2"/>
          <w:sz w:val="24"/>
          <w:szCs w:val="24"/>
          <w14:ligatures w14:val="standardContextual"/>
        </w:rPr>
        <w:t>te verruimen</w:t>
      </w:r>
      <w:r w:rsidRPr="00926F88">
        <w:rPr>
          <w:rFonts w:ascii="Times New Roman" w:hAnsi="Times New Roman" w:cs="Times New Roman"/>
          <w:kern w:val="2"/>
          <w:sz w:val="24"/>
          <w:szCs w:val="24"/>
          <w14:ligatures w14:val="standardContextual"/>
        </w:rPr>
        <w:t xml:space="preserve">, en zo ja, hoe? </w:t>
      </w:r>
    </w:p>
    <w:p w:rsidR="00926F88" w:rsidP="00926F88" w:rsidRDefault="00926F88" w14:paraId="2E3B61A5" w14:textId="77777777">
      <w:pPr>
        <w:spacing w:after="0"/>
        <w:rPr>
          <w:rFonts w:ascii="Times New Roman" w:hAnsi="Times New Roman" w:cs="Times New Roman"/>
          <w:kern w:val="2"/>
          <w:sz w:val="24"/>
          <w:szCs w:val="24"/>
          <w14:ligatures w14:val="standardContextual"/>
        </w:rPr>
      </w:pPr>
    </w:p>
    <w:p w:rsidR="00926F88" w:rsidP="00926F88" w:rsidRDefault="00926F88" w14:paraId="56354D22" w14:textId="371DBC1A">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Over een paar maanden vindt dus de volgende bijeenkomst plaats in Moldavië waarbij het streven is om tot een politieke verklaring te komen over de interpretatie van het EVRM. Welke overleggen vinden op dit moment plaats ter voorbereiding van deze verklaring en de inhoud ervan? Wat is de inzet van het kabinet daarbij? Graag een toelichting. Is het kabinet bereid om een toelichting te geven op de specifieke inhoudelijke inzet van deze onderhandelingen en de motivatie daarachter? </w:t>
      </w:r>
    </w:p>
    <w:p w:rsidRPr="00926F88" w:rsidR="00926F88" w:rsidP="00926F88" w:rsidRDefault="00926F88" w14:paraId="68AEF814" w14:textId="77777777">
      <w:pPr>
        <w:spacing w:after="0"/>
        <w:rPr>
          <w:rFonts w:ascii="Times New Roman" w:hAnsi="Times New Roman" w:cs="Times New Roman"/>
          <w:kern w:val="2"/>
          <w:sz w:val="24"/>
          <w:szCs w:val="24"/>
          <w14:ligatures w14:val="standardContextual"/>
        </w:rPr>
      </w:pPr>
    </w:p>
    <w:p w:rsidR="00926F88" w:rsidP="00926F88" w:rsidRDefault="00926F88" w14:paraId="74888AC8" w14:textId="7777777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color w:val="000000" w:themeColor="text1"/>
          <w:kern w:val="2"/>
          <w:sz w:val="24"/>
          <w:szCs w:val="24"/>
          <w14:ligatures w14:val="standardContextual"/>
        </w:rPr>
        <w:t>In het verslag van de JBZ-raad in december stelt het kabinet dat de inzet van het kabinet is dat deze de status krijgt van een interpretatieve verklaring.</w:t>
      </w:r>
      <w:r w:rsidRPr="00926F88">
        <w:rPr>
          <w:rStyle w:val="Voetnootmarkering"/>
          <w:rFonts w:ascii="Times New Roman" w:hAnsi="Times New Roman" w:cs="Times New Roman"/>
          <w:color w:val="000000" w:themeColor="text1"/>
          <w:kern w:val="2"/>
          <w:sz w:val="24"/>
          <w:szCs w:val="24"/>
          <w14:ligatures w14:val="standardContextual"/>
        </w:rPr>
        <w:footnoteReference w:id="5"/>
      </w:r>
      <w:r w:rsidRPr="00926F88">
        <w:rPr>
          <w:rFonts w:ascii="Times New Roman" w:hAnsi="Times New Roman" w:cs="Times New Roman"/>
          <w:color w:val="000000" w:themeColor="text1"/>
          <w:kern w:val="2"/>
          <w:sz w:val="24"/>
          <w:szCs w:val="24"/>
          <w14:ligatures w14:val="standardContextual"/>
        </w:rPr>
        <w:t xml:space="preserve"> Kan </w:t>
      </w:r>
      <w:r w:rsidRPr="00926F88">
        <w:rPr>
          <w:rFonts w:ascii="Times New Roman" w:hAnsi="Times New Roman" w:cs="Times New Roman"/>
          <w:kern w:val="2"/>
          <w:sz w:val="24"/>
          <w:szCs w:val="24"/>
          <w14:ligatures w14:val="standardContextual"/>
        </w:rPr>
        <w:t xml:space="preserve">het kabinet dat toelichten? Wanneer is formeel sprake van een </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interpretatieve verklaring</w:t>
      </w:r>
      <w:r>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 en welke procedure geldt voor het bepalen of daar sprake van is?  Moet deze dan worden onderschreven door twee</w:t>
      </w:r>
      <w:r>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 xml:space="preserve">derde van de leden van de Raad? </w:t>
      </w:r>
    </w:p>
    <w:p w:rsidR="00926F88" w:rsidP="00926F88" w:rsidRDefault="00926F88" w14:paraId="1BC4B1B6" w14:textId="77777777">
      <w:pPr>
        <w:spacing w:after="0"/>
        <w:rPr>
          <w:rFonts w:ascii="Times New Roman" w:hAnsi="Times New Roman" w:cs="Times New Roman"/>
          <w:kern w:val="2"/>
          <w:sz w:val="24"/>
          <w:szCs w:val="24"/>
          <w14:ligatures w14:val="standardContextual"/>
        </w:rPr>
      </w:pPr>
    </w:p>
    <w:p w:rsidR="00926F88" w:rsidP="00926F88" w:rsidRDefault="00926F88" w14:paraId="178AE4BA" w14:textId="35410E0C">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In dit verslag staat tevens</w:t>
      </w:r>
      <w:r>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 xml:space="preserve">“In de conclusies is ook opdracht gegeven aan de Secretaris-Generaal om internationaal een dialoog te voeren over migratie. Nederland zet erop in dat deze dialoog ertoe zal leiden dat jurisprudentie, bijvoorbeeld van het EU Hof van Justitie, meer in lijn wordt gebracht met uitspraken van het Europees Hof voor de Rechten van de Mens.” Kan het kabinet dit toelichten? Welke specifieke jurisprudentie moet ‘meer in lijn’ worden gebracht met de uitspraken van het Europese Hof? Graag een aantal voorbeelden over de belangrijkste uitspraken waar op wordt gedoeld. Hoe verhoudt dat zich tot de inzet om juist een nieuw interpretatieprotocol op te stellen voor het EVRM? </w:t>
      </w:r>
    </w:p>
    <w:p w:rsidRPr="00926F88" w:rsidR="00926F88" w:rsidP="00926F88" w:rsidRDefault="00926F88" w14:paraId="7CC90F38" w14:textId="77777777">
      <w:pPr>
        <w:spacing w:after="0"/>
        <w:rPr>
          <w:rFonts w:ascii="Times New Roman" w:hAnsi="Times New Roman" w:cs="Times New Roman"/>
          <w:kern w:val="2"/>
          <w:sz w:val="24"/>
          <w:szCs w:val="24"/>
          <w14:ligatures w14:val="standardContextual"/>
        </w:rPr>
      </w:pPr>
    </w:p>
    <w:p w:rsidR="00926F88" w:rsidP="00926F88" w:rsidRDefault="00926F88" w14:paraId="20443171" w14:textId="1DA8C2A4">
      <w:pPr>
        <w:spacing w:after="0"/>
        <w:rPr>
          <w:rFonts w:ascii="Times New Roman" w:hAnsi="Times New Roman" w:cs="Times New Roman"/>
          <w:kern w:val="2"/>
          <w:sz w:val="24"/>
          <w:szCs w:val="24"/>
          <w14:ligatures w14:val="standardContextual"/>
        </w:rPr>
      </w:pPr>
      <w:r w:rsidRPr="00CE2ED4">
        <w:rPr>
          <w:rFonts w:ascii="Times New Roman" w:hAnsi="Times New Roman" w:cs="Times New Roman"/>
          <w:color w:val="000000" w:themeColor="text1"/>
          <w:kern w:val="2"/>
          <w:sz w:val="24"/>
          <w:szCs w:val="24"/>
          <w:lang w:val="en-GB"/>
          <w14:ligatures w14:val="standardContextual"/>
        </w:rPr>
        <w:t>De gezamenlijke verklaring van de ministers over de bijeenkomst op 10 december</w:t>
      </w:r>
      <w:r w:rsidRPr="00A32C2C">
        <w:rPr>
          <w:rFonts w:ascii="Times New Roman" w:hAnsi="Times New Roman" w:cs="Times New Roman"/>
          <w:color w:val="000000" w:themeColor="text1"/>
          <w:kern w:val="2"/>
          <w:sz w:val="24"/>
          <w:szCs w:val="24"/>
          <w:lang w:val="en-GB"/>
          <w14:ligatures w14:val="standardContextual"/>
        </w:rPr>
        <w:t xml:space="preserve"> – “Joint follow-up letter from the undersigned ministers on the operationalisation of new and innovative solutions to counter and prevent irregular migration to Europe” – is erg abstract </w:t>
      </w:r>
      <w:proofErr w:type="spellStart"/>
      <w:r w:rsidRPr="00A32C2C">
        <w:rPr>
          <w:rFonts w:ascii="Times New Roman" w:hAnsi="Times New Roman" w:cs="Times New Roman"/>
          <w:color w:val="000000" w:themeColor="text1"/>
          <w:kern w:val="2"/>
          <w:sz w:val="24"/>
          <w:szCs w:val="24"/>
          <w:lang w:val="en-GB"/>
          <w14:ligatures w14:val="standardContextual"/>
        </w:rPr>
        <w:t>geformuleerd</w:t>
      </w:r>
      <w:proofErr w:type="spellEnd"/>
      <w:r w:rsidRPr="00A32C2C">
        <w:rPr>
          <w:rFonts w:ascii="Times New Roman" w:hAnsi="Times New Roman" w:cs="Times New Roman"/>
          <w:color w:val="000000" w:themeColor="text1"/>
          <w:kern w:val="2"/>
          <w:sz w:val="24"/>
          <w:szCs w:val="24"/>
          <w:lang w:val="en-GB"/>
          <w14:ligatures w14:val="standardContextual"/>
        </w:rPr>
        <w:t>.</w:t>
      </w:r>
      <w:r w:rsidRPr="00A32C2C">
        <w:rPr>
          <w:rStyle w:val="Voetnootmarkering"/>
          <w:rFonts w:ascii="Times New Roman" w:hAnsi="Times New Roman" w:cs="Times New Roman"/>
          <w:color w:val="000000" w:themeColor="text1"/>
          <w:kern w:val="2"/>
          <w:sz w:val="24"/>
          <w:szCs w:val="24"/>
          <w:lang w:val="en-GB"/>
          <w14:ligatures w14:val="standardContextual"/>
        </w:rPr>
        <w:footnoteReference w:id="6"/>
      </w:r>
      <w:r w:rsidRPr="00A32C2C">
        <w:rPr>
          <w:rFonts w:ascii="Times New Roman" w:hAnsi="Times New Roman" w:cs="Times New Roman"/>
          <w:color w:val="000000" w:themeColor="text1"/>
          <w:kern w:val="2"/>
          <w:sz w:val="24"/>
          <w:szCs w:val="24"/>
          <w:lang w:val="en-GB"/>
          <w14:ligatures w14:val="standardContextual"/>
        </w:rPr>
        <w:t xml:space="preserve"> Er </w:t>
      </w:r>
      <w:proofErr w:type="spellStart"/>
      <w:r w:rsidRPr="00A32C2C">
        <w:rPr>
          <w:rFonts w:ascii="Times New Roman" w:hAnsi="Times New Roman" w:cs="Times New Roman"/>
          <w:color w:val="000000" w:themeColor="text1"/>
          <w:kern w:val="2"/>
          <w:sz w:val="24"/>
          <w:szCs w:val="24"/>
          <w:lang w:val="en-GB"/>
          <w14:ligatures w14:val="standardContextual"/>
        </w:rPr>
        <w:t>staat</w:t>
      </w:r>
      <w:proofErr w:type="spellEnd"/>
      <w:r w:rsidRPr="00A32C2C">
        <w:rPr>
          <w:rFonts w:ascii="Times New Roman" w:hAnsi="Times New Roman" w:cs="Times New Roman"/>
          <w:color w:val="000000" w:themeColor="text1"/>
          <w:kern w:val="2"/>
          <w:sz w:val="24"/>
          <w:szCs w:val="24"/>
          <w:lang w:val="en-GB"/>
          <w14:ligatures w14:val="standardContextual"/>
        </w:rPr>
        <w:t xml:space="preserve"> </w:t>
      </w:r>
      <w:proofErr w:type="spellStart"/>
      <w:r w:rsidRPr="00A32C2C">
        <w:rPr>
          <w:rFonts w:ascii="Times New Roman" w:hAnsi="Times New Roman" w:cs="Times New Roman"/>
          <w:color w:val="000000" w:themeColor="text1"/>
          <w:kern w:val="2"/>
          <w:sz w:val="24"/>
          <w:szCs w:val="24"/>
          <w:lang w:val="en-GB"/>
          <w14:ligatures w14:val="standardContextual"/>
        </w:rPr>
        <w:t>onder</w:t>
      </w:r>
      <w:proofErr w:type="spellEnd"/>
      <w:r w:rsidRPr="00A32C2C">
        <w:rPr>
          <w:rFonts w:ascii="Times New Roman" w:hAnsi="Times New Roman" w:cs="Times New Roman"/>
          <w:color w:val="000000" w:themeColor="text1"/>
          <w:kern w:val="2"/>
          <w:sz w:val="24"/>
          <w:szCs w:val="24"/>
          <w:lang w:val="en-GB"/>
          <w14:ligatures w14:val="standardContextual"/>
        </w:rPr>
        <w:t xml:space="preserve"> </w:t>
      </w:r>
      <w:proofErr w:type="spellStart"/>
      <w:r w:rsidR="00A32C2C">
        <w:rPr>
          <w:rFonts w:ascii="Times New Roman" w:hAnsi="Times New Roman" w:cs="Times New Roman"/>
          <w:color w:val="000000" w:themeColor="text1"/>
          <w:kern w:val="2"/>
          <w:sz w:val="24"/>
          <w:szCs w:val="24"/>
          <w:lang w:val="en-GB"/>
          <w14:ligatures w14:val="standardContextual"/>
        </w:rPr>
        <w:t>a</w:t>
      </w:r>
      <w:r w:rsidRPr="00A32C2C">
        <w:rPr>
          <w:rFonts w:ascii="Times New Roman" w:hAnsi="Times New Roman" w:cs="Times New Roman"/>
          <w:color w:val="000000" w:themeColor="text1"/>
          <w:kern w:val="2"/>
          <w:sz w:val="24"/>
          <w:szCs w:val="24"/>
          <w:lang w:val="en-GB"/>
          <w14:ligatures w14:val="standardContextual"/>
        </w:rPr>
        <w:t>ndere</w:t>
      </w:r>
      <w:proofErr w:type="spellEnd"/>
      <w:r w:rsidRPr="00A32C2C">
        <w:rPr>
          <w:rFonts w:ascii="Times New Roman" w:hAnsi="Times New Roman" w:cs="Times New Roman"/>
          <w:color w:val="000000" w:themeColor="text1"/>
          <w:kern w:val="2"/>
          <w:sz w:val="24"/>
          <w:szCs w:val="24"/>
          <w:lang w:val="en-GB"/>
          <w14:ligatures w14:val="standardContextual"/>
        </w:rPr>
        <w:t>: “The EU and its Member States, together with key partner countries</w:t>
      </w:r>
      <w:r w:rsidRPr="00926F88">
        <w:rPr>
          <w:rFonts w:ascii="Times New Roman" w:hAnsi="Times New Roman" w:cs="Times New Roman"/>
          <w:kern w:val="2"/>
          <w:sz w:val="24"/>
          <w:szCs w:val="24"/>
          <w:lang w:val="en-GB"/>
          <w14:ligatures w14:val="standardContextual"/>
        </w:rPr>
        <w:t xml:space="preserve">, need to continue enhancing the comprehensive partnership approach, of which migration management is a fundamental part, and expand it with new and innovative solutions. This will require us to further develop innovative solutions, creating necessary conditions within the EU legal framework and policies to ensure that these partnerships are practical and sustainable.” </w:t>
      </w:r>
      <w:r w:rsidRPr="00926F88">
        <w:rPr>
          <w:rFonts w:ascii="Times New Roman" w:hAnsi="Times New Roman" w:cs="Times New Roman"/>
          <w:kern w:val="2"/>
          <w:sz w:val="24"/>
          <w:szCs w:val="24"/>
          <w14:ligatures w14:val="standardContextual"/>
        </w:rPr>
        <w:t xml:space="preserve">Welke innovatieve oplossingen </w:t>
      </w:r>
      <w:r w:rsidR="00DF214B">
        <w:rPr>
          <w:rFonts w:ascii="Times New Roman" w:hAnsi="Times New Roman" w:cs="Times New Roman"/>
          <w:kern w:val="2"/>
          <w:sz w:val="24"/>
          <w:szCs w:val="24"/>
          <w14:ligatures w14:val="standardContextual"/>
        </w:rPr>
        <w:t>betreft</w:t>
      </w:r>
      <w:r w:rsidRPr="00926F88" w:rsidR="00DF214B">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het dan</w:t>
      </w:r>
      <w:r w:rsidR="00DF214B">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 In de verklaring wordt verwezen naar het belang om “in </w:t>
      </w:r>
      <w:proofErr w:type="spellStart"/>
      <w:r w:rsidRPr="00926F88">
        <w:rPr>
          <w:rFonts w:ascii="Times New Roman" w:hAnsi="Times New Roman" w:cs="Times New Roman"/>
          <w:kern w:val="2"/>
          <w:sz w:val="24"/>
          <w:szCs w:val="24"/>
          <w14:ligatures w14:val="standardContextual"/>
        </w:rPr>
        <w:t>the</w:t>
      </w:r>
      <w:proofErr w:type="spellEnd"/>
      <w:r w:rsidRPr="00926F88">
        <w:rPr>
          <w:rFonts w:ascii="Times New Roman" w:hAnsi="Times New Roman" w:cs="Times New Roman"/>
          <w:kern w:val="2"/>
          <w:sz w:val="24"/>
          <w:szCs w:val="24"/>
          <w14:ligatures w14:val="standardContextual"/>
        </w:rPr>
        <w:t xml:space="preserve"> </w:t>
      </w:r>
      <w:proofErr w:type="spellStart"/>
      <w:r w:rsidRPr="00926F88">
        <w:rPr>
          <w:rFonts w:ascii="Times New Roman" w:hAnsi="Times New Roman" w:cs="Times New Roman"/>
          <w:kern w:val="2"/>
          <w:sz w:val="24"/>
          <w:szCs w:val="24"/>
          <w14:ligatures w14:val="standardContextual"/>
        </w:rPr>
        <w:t>earliest</w:t>
      </w:r>
      <w:proofErr w:type="spellEnd"/>
      <w:r w:rsidRPr="00926F88">
        <w:rPr>
          <w:rFonts w:ascii="Times New Roman" w:hAnsi="Times New Roman" w:cs="Times New Roman"/>
          <w:kern w:val="2"/>
          <w:sz w:val="24"/>
          <w:szCs w:val="24"/>
          <w14:ligatures w14:val="standardContextual"/>
        </w:rPr>
        <w:t xml:space="preserve"> </w:t>
      </w:r>
      <w:proofErr w:type="spellStart"/>
      <w:r w:rsidRPr="00926F88">
        <w:rPr>
          <w:rFonts w:ascii="Times New Roman" w:hAnsi="Times New Roman" w:cs="Times New Roman"/>
          <w:kern w:val="2"/>
          <w:sz w:val="24"/>
          <w:szCs w:val="24"/>
          <w14:ligatures w14:val="standardContextual"/>
        </w:rPr>
        <w:t>possible</w:t>
      </w:r>
      <w:proofErr w:type="spellEnd"/>
      <w:r w:rsidRPr="00926F88">
        <w:rPr>
          <w:rFonts w:ascii="Times New Roman" w:hAnsi="Times New Roman" w:cs="Times New Roman"/>
          <w:kern w:val="2"/>
          <w:sz w:val="24"/>
          <w:szCs w:val="24"/>
          <w14:ligatures w14:val="standardContextual"/>
        </w:rPr>
        <w:t xml:space="preserve"> stages” te proberen om “</w:t>
      </w:r>
      <w:proofErr w:type="spellStart"/>
      <w:r w:rsidRPr="00926F88">
        <w:rPr>
          <w:rFonts w:ascii="Times New Roman" w:hAnsi="Times New Roman" w:cs="Times New Roman"/>
          <w:kern w:val="2"/>
          <w:sz w:val="24"/>
          <w:szCs w:val="24"/>
          <w14:ligatures w14:val="standardContextual"/>
        </w:rPr>
        <w:t>prospective</w:t>
      </w:r>
      <w:proofErr w:type="spellEnd"/>
      <w:r w:rsidRPr="00926F88">
        <w:rPr>
          <w:rFonts w:ascii="Times New Roman" w:hAnsi="Times New Roman" w:cs="Times New Roman"/>
          <w:kern w:val="2"/>
          <w:sz w:val="24"/>
          <w:szCs w:val="24"/>
          <w14:ligatures w14:val="standardContextual"/>
        </w:rPr>
        <w:t xml:space="preserve"> partner </w:t>
      </w:r>
      <w:proofErr w:type="spellStart"/>
      <w:r w:rsidRPr="00926F88">
        <w:rPr>
          <w:rFonts w:ascii="Times New Roman" w:hAnsi="Times New Roman" w:cs="Times New Roman"/>
          <w:kern w:val="2"/>
          <w:sz w:val="24"/>
          <w:szCs w:val="24"/>
          <w14:ligatures w14:val="standardContextual"/>
        </w:rPr>
        <w:t>countries</w:t>
      </w:r>
      <w:proofErr w:type="spellEnd"/>
      <w:r w:rsidRPr="00926F88">
        <w:rPr>
          <w:rFonts w:ascii="Times New Roman" w:hAnsi="Times New Roman" w:cs="Times New Roman"/>
          <w:kern w:val="2"/>
          <w:sz w:val="24"/>
          <w:szCs w:val="24"/>
          <w14:ligatures w14:val="standardContextual"/>
        </w:rPr>
        <w:t xml:space="preserve">” te betrekken. Welke stappen worden hiertoe door het kabinet gezet? In hoeverre wordt daarmee samengewerkt met andere lidstaten en met welke? </w:t>
      </w:r>
    </w:p>
    <w:p w:rsidRPr="00926F88" w:rsidR="00926F88" w:rsidP="00926F88" w:rsidRDefault="00926F88" w14:paraId="430B26CA"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73296E66" w14:textId="2DD15463">
      <w:pPr>
        <w:spacing w:after="0"/>
        <w:rPr>
          <w:rFonts w:ascii="Times New Roman" w:hAnsi="Times New Roman" w:cs="Times New Roman"/>
          <w:kern w:val="2"/>
          <w:sz w:val="24"/>
          <w:szCs w:val="24"/>
          <w14:ligatures w14:val="standardContextual"/>
        </w:rPr>
      </w:pPr>
      <w:r w:rsidRPr="00A32C2C">
        <w:rPr>
          <w:rFonts w:ascii="Times New Roman" w:hAnsi="Times New Roman" w:cs="Times New Roman"/>
          <w:kern w:val="2"/>
          <w:sz w:val="24"/>
          <w:szCs w:val="24"/>
          <w14:ligatures w14:val="standardContextual"/>
        </w:rPr>
        <w:t xml:space="preserve">De gezamenlijke verklaring van 27-lidstaten “Joint Statement </w:t>
      </w:r>
      <w:proofErr w:type="spellStart"/>
      <w:r w:rsidRPr="00A32C2C">
        <w:rPr>
          <w:rFonts w:ascii="Times New Roman" w:hAnsi="Times New Roman" w:cs="Times New Roman"/>
          <w:kern w:val="2"/>
          <w:sz w:val="24"/>
          <w:szCs w:val="24"/>
          <w14:ligatures w14:val="standardContextual"/>
        </w:rPr>
        <w:t>delivered</w:t>
      </w:r>
      <w:proofErr w:type="spellEnd"/>
      <w:r w:rsidRPr="00A32C2C">
        <w:rPr>
          <w:rFonts w:ascii="Times New Roman" w:hAnsi="Times New Roman" w:cs="Times New Roman"/>
          <w:kern w:val="2"/>
          <w:sz w:val="24"/>
          <w:szCs w:val="24"/>
          <w14:ligatures w14:val="standardContextual"/>
        </w:rPr>
        <w:t xml:space="preserve"> </w:t>
      </w:r>
      <w:proofErr w:type="spellStart"/>
      <w:r w:rsidRPr="00A32C2C">
        <w:rPr>
          <w:rFonts w:ascii="Times New Roman" w:hAnsi="Times New Roman" w:cs="Times New Roman"/>
          <w:kern w:val="2"/>
          <w:sz w:val="24"/>
          <w:szCs w:val="24"/>
          <w14:ligatures w14:val="standardContextual"/>
        </w:rPr>
        <w:t>to</w:t>
      </w:r>
      <w:proofErr w:type="spellEnd"/>
      <w:r w:rsidRPr="00A32C2C">
        <w:rPr>
          <w:rFonts w:ascii="Times New Roman" w:hAnsi="Times New Roman" w:cs="Times New Roman"/>
          <w:kern w:val="2"/>
          <w:sz w:val="24"/>
          <w:szCs w:val="24"/>
          <w14:ligatures w14:val="standardContextual"/>
        </w:rPr>
        <w:t xml:space="preserve"> </w:t>
      </w:r>
      <w:proofErr w:type="spellStart"/>
      <w:r w:rsidRPr="00A32C2C">
        <w:rPr>
          <w:rFonts w:ascii="Times New Roman" w:hAnsi="Times New Roman" w:cs="Times New Roman"/>
          <w:kern w:val="2"/>
          <w:sz w:val="24"/>
          <w:szCs w:val="24"/>
          <w14:ligatures w14:val="standardContextual"/>
        </w:rPr>
        <w:t>the</w:t>
      </w:r>
      <w:proofErr w:type="spellEnd"/>
      <w:r w:rsidRPr="00A32C2C">
        <w:rPr>
          <w:rFonts w:ascii="Times New Roman" w:hAnsi="Times New Roman" w:cs="Times New Roman"/>
          <w:kern w:val="2"/>
          <w:sz w:val="24"/>
          <w:szCs w:val="24"/>
          <w14:ligatures w14:val="standardContextual"/>
        </w:rPr>
        <w:t xml:space="preserve"> Conference of Ministers of </w:t>
      </w:r>
      <w:proofErr w:type="spellStart"/>
      <w:r w:rsidRPr="00A32C2C">
        <w:rPr>
          <w:rFonts w:ascii="Times New Roman" w:hAnsi="Times New Roman" w:cs="Times New Roman"/>
          <w:kern w:val="2"/>
          <w:sz w:val="24"/>
          <w:szCs w:val="24"/>
          <w14:ligatures w14:val="standardContextual"/>
        </w:rPr>
        <w:t>Justice</w:t>
      </w:r>
      <w:proofErr w:type="spellEnd"/>
      <w:r w:rsidRPr="00A32C2C">
        <w:rPr>
          <w:rFonts w:ascii="Times New Roman" w:hAnsi="Times New Roman" w:cs="Times New Roman"/>
          <w:kern w:val="2"/>
          <w:sz w:val="24"/>
          <w:szCs w:val="24"/>
          <w14:ligatures w14:val="standardContextual"/>
        </w:rPr>
        <w:t xml:space="preserve"> of </w:t>
      </w:r>
      <w:proofErr w:type="spellStart"/>
      <w:r w:rsidRPr="00A32C2C">
        <w:rPr>
          <w:rFonts w:ascii="Times New Roman" w:hAnsi="Times New Roman" w:cs="Times New Roman"/>
          <w:kern w:val="2"/>
          <w:sz w:val="24"/>
          <w:szCs w:val="24"/>
          <w14:ligatures w14:val="standardContextual"/>
        </w:rPr>
        <w:t>the</w:t>
      </w:r>
      <w:proofErr w:type="spellEnd"/>
      <w:r w:rsidRPr="00A32C2C">
        <w:rPr>
          <w:rFonts w:ascii="Times New Roman" w:hAnsi="Times New Roman" w:cs="Times New Roman"/>
          <w:kern w:val="2"/>
          <w:sz w:val="24"/>
          <w:szCs w:val="24"/>
          <w14:ligatures w14:val="standardContextual"/>
        </w:rPr>
        <w:t xml:space="preserve"> Council of Europe” stelt dat als het huidige asielsysteem landen onvoldoende ruimte biedt om op te treden tegen migratie en misbruik van het asielstelsel, en nu geen stappen worden gezet om die problemen te kunnen aanpakken, dit juist de rechten en </w:t>
      </w:r>
      <w:r w:rsidRPr="00CE2ED4">
        <w:rPr>
          <w:rFonts w:ascii="Times New Roman" w:hAnsi="Times New Roman" w:cs="Times New Roman"/>
          <w:kern w:val="2"/>
          <w:sz w:val="24"/>
          <w:szCs w:val="24"/>
          <w14:ligatures w14:val="standardContextual"/>
        </w:rPr>
        <w:lastRenderedPageBreak/>
        <w:t>vrijheden die het mensenrechtenverdrag zegt te beschermen zal ondermijnen.</w:t>
      </w:r>
      <w:r w:rsidRPr="00CE2ED4" w:rsidR="00A32C2C">
        <w:rPr>
          <w:rStyle w:val="Voetnootmarkering"/>
          <w:rFonts w:ascii="Times New Roman" w:hAnsi="Times New Roman" w:cs="Times New Roman"/>
          <w:kern w:val="2"/>
          <w:sz w:val="24"/>
          <w:szCs w:val="24"/>
          <w14:ligatures w14:val="standardContextual"/>
        </w:rPr>
        <w:footnoteReference w:id="7"/>
      </w:r>
      <w:r w:rsidRPr="00CE2ED4">
        <w:rPr>
          <w:rFonts w:ascii="Times New Roman" w:hAnsi="Times New Roman" w:cs="Times New Roman"/>
          <w:kern w:val="2"/>
          <w:sz w:val="24"/>
          <w:szCs w:val="24"/>
          <w14:ligatures w14:val="standardContextual"/>
        </w:rPr>
        <w:t xml:space="preserve"> Amen</w:t>
      </w:r>
      <w:r w:rsidRPr="00CE2ED4" w:rsidR="00CE2ED4">
        <w:rPr>
          <w:rFonts w:ascii="Times New Roman" w:hAnsi="Times New Roman" w:cs="Times New Roman"/>
          <w:kern w:val="2"/>
          <w:sz w:val="24"/>
          <w:szCs w:val="24"/>
          <w14:ligatures w14:val="standardContextual"/>
        </w:rPr>
        <w:t>, zo zeggen de leden van de JA21-fractie</w:t>
      </w:r>
      <w:r w:rsidRPr="00CE2ED4">
        <w:rPr>
          <w:rFonts w:ascii="Times New Roman" w:hAnsi="Times New Roman" w:cs="Times New Roman"/>
          <w:kern w:val="2"/>
          <w:sz w:val="24"/>
          <w:szCs w:val="24"/>
          <w14:ligatures w14:val="standardContextual"/>
        </w:rPr>
        <w:t>. Wil het kabinet dit inzicht blijven uitdragen in de komende besprekingen?</w:t>
      </w:r>
      <w:r w:rsidRPr="00926F88">
        <w:rPr>
          <w:rFonts w:ascii="Times New Roman" w:hAnsi="Times New Roman" w:cs="Times New Roman"/>
          <w:kern w:val="2"/>
          <w:sz w:val="24"/>
          <w:szCs w:val="24"/>
          <w14:ligatures w14:val="standardContextual"/>
        </w:rPr>
        <w:t xml:space="preserve"> </w:t>
      </w:r>
    </w:p>
    <w:p w:rsidR="00926F88" w:rsidP="00926F88" w:rsidRDefault="00926F88" w14:paraId="04AEE394" w14:textId="77777777">
      <w:pPr>
        <w:spacing w:after="0"/>
        <w:rPr>
          <w:rFonts w:ascii="Times New Roman" w:hAnsi="Times New Roman" w:cs="Times New Roman"/>
          <w:kern w:val="2"/>
          <w:sz w:val="24"/>
          <w:szCs w:val="24"/>
          <w14:ligatures w14:val="standardContextual"/>
        </w:rPr>
      </w:pPr>
    </w:p>
    <w:p w:rsidRPr="00926F88" w:rsidR="00926F88" w:rsidP="00926F88" w:rsidRDefault="00A32C2C" w14:paraId="177D41A8" w14:textId="511FDF8A">
      <w:pPr>
        <w:spacing w:after="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Bovenstaande</w:t>
      </w:r>
      <w:r w:rsidRPr="00926F88" w:rsidR="00926F88">
        <w:rPr>
          <w:rFonts w:ascii="Times New Roman" w:hAnsi="Times New Roman" w:cs="Times New Roman"/>
          <w:kern w:val="2"/>
          <w:sz w:val="24"/>
          <w:szCs w:val="24"/>
          <w14:ligatures w14:val="standardContextual"/>
        </w:rPr>
        <w:t xml:space="preserve"> verklaring werd getekend door 27 landen, waaronder het Verenigd Koninkrijk, maar niet door Frankrijk of Duitsland. Waarom tekenden deze landen niet mee? Is het kabinet bereid om met deze twee belangrijke lidstaten in overleg te treden om hen te bewegen tot steun voor deze voorstellen en met het oog op breder draagvlak voor de geplande verklaring van </w:t>
      </w:r>
      <w:proofErr w:type="spellStart"/>
      <w:r w:rsidRPr="00926F88" w:rsidR="00926F88">
        <w:rPr>
          <w:rFonts w:ascii="Times New Roman" w:hAnsi="Times New Roman" w:cs="Times New Roman"/>
          <w:kern w:val="2"/>
          <w:sz w:val="24"/>
          <w:szCs w:val="24"/>
          <w14:ligatures w14:val="standardContextual"/>
        </w:rPr>
        <w:t>Chișinău</w:t>
      </w:r>
      <w:proofErr w:type="spellEnd"/>
      <w:r w:rsidRPr="00926F88" w:rsidR="00926F88">
        <w:rPr>
          <w:rFonts w:ascii="Times New Roman" w:hAnsi="Times New Roman" w:cs="Times New Roman"/>
          <w:kern w:val="2"/>
          <w:sz w:val="24"/>
          <w:szCs w:val="24"/>
          <w14:ligatures w14:val="standardContextual"/>
        </w:rPr>
        <w:t>?</w:t>
      </w:r>
    </w:p>
    <w:p w:rsidR="00926F88" w:rsidP="00926F88" w:rsidRDefault="00926F88" w14:paraId="4B2BFE69"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3B4C9496" w14:textId="3FFB73A3">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De leden </w:t>
      </w:r>
      <w:r w:rsidR="00A32C2C">
        <w:rPr>
          <w:rFonts w:ascii="Times New Roman" w:hAnsi="Times New Roman" w:cs="Times New Roman"/>
          <w:kern w:val="2"/>
          <w:sz w:val="24"/>
          <w:szCs w:val="24"/>
          <w14:ligatures w14:val="standardContextual"/>
        </w:rPr>
        <w:t xml:space="preserve">van de JA21-fractie </w:t>
      </w:r>
      <w:r w:rsidRPr="00926F88">
        <w:rPr>
          <w:rFonts w:ascii="Times New Roman" w:hAnsi="Times New Roman" w:cs="Times New Roman"/>
          <w:kern w:val="2"/>
          <w:sz w:val="24"/>
          <w:szCs w:val="24"/>
          <w14:ligatures w14:val="standardContextual"/>
        </w:rPr>
        <w:t>lezen in deze stukken een bevestiging dat de huidige EVRM</w:t>
      </w:r>
      <w:r w:rsidR="00A32C2C">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jurisprudentie een belemmering kan vormen voor de effectieve implementatie van onderdelen van het nieuwe migratiepact, zoals terugkeer en detentie. Kan het kabinet dat bevestigen? Erkent het kabinet dat zonder een nieuwe interpretatieve verklaring de nieuwe EU</w:t>
      </w:r>
      <w:r w:rsidR="00A32C2C">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instrumenten (Terugkeerverordening, veilige derde landen, hubs) tegen </w:t>
      </w:r>
      <w:r w:rsidRPr="00926F88" w:rsidR="00757FBE">
        <w:rPr>
          <w:rFonts w:ascii="Times New Roman" w:hAnsi="Times New Roman" w:cs="Times New Roman"/>
          <w:kern w:val="2"/>
          <w:sz w:val="24"/>
          <w:szCs w:val="24"/>
          <w14:ligatures w14:val="standardContextual"/>
        </w:rPr>
        <w:t>te veel</w:t>
      </w:r>
      <w:r w:rsidRPr="00926F88">
        <w:rPr>
          <w:rFonts w:ascii="Times New Roman" w:hAnsi="Times New Roman" w:cs="Times New Roman"/>
          <w:kern w:val="2"/>
          <w:sz w:val="24"/>
          <w:szCs w:val="24"/>
          <w14:ligatures w14:val="standardContextual"/>
        </w:rPr>
        <w:t xml:space="preserve"> praktische en juridische belemmeringen op zullen lopen? </w:t>
      </w:r>
    </w:p>
    <w:p w:rsidR="00926F88" w:rsidP="00926F88" w:rsidRDefault="00926F88" w14:paraId="152C68AB"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03ED0E12" w14:textId="42BB4EEA">
      <w:pPr>
        <w:spacing w:after="0"/>
        <w:rPr>
          <w:rFonts w:ascii="Times New Roman" w:hAnsi="Times New Roman" w:cs="Times New Roman"/>
          <w:kern w:val="2"/>
          <w:sz w:val="24"/>
          <w:szCs w:val="24"/>
          <w14:ligatures w14:val="standardContextual"/>
        </w:rPr>
      </w:pPr>
      <w:r w:rsidRPr="003D5FE2">
        <w:rPr>
          <w:rFonts w:ascii="Times New Roman" w:hAnsi="Times New Roman" w:cs="Times New Roman"/>
          <w:color w:val="000000" w:themeColor="text1"/>
          <w:kern w:val="2"/>
          <w:sz w:val="24"/>
          <w:szCs w:val="24"/>
          <w14:ligatures w14:val="standardContextual"/>
        </w:rPr>
        <w:t>De leden van de JA21</w:t>
      </w:r>
      <w:r w:rsidRPr="003D5FE2" w:rsidR="00A32C2C">
        <w:rPr>
          <w:rFonts w:ascii="Times New Roman" w:hAnsi="Times New Roman" w:cs="Times New Roman"/>
          <w:color w:val="000000" w:themeColor="text1"/>
          <w:kern w:val="2"/>
          <w:sz w:val="24"/>
          <w:szCs w:val="24"/>
          <w14:ligatures w14:val="standardContextual"/>
        </w:rPr>
        <w:t>-</w:t>
      </w:r>
      <w:r w:rsidRPr="003D5FE2">
        <w:rPr>
          <w:rFonts w:ascii="Times New Roman" w:hAnsi="Times New Roman" w:cs="Times New Roman"/>
          <w:color w:val="000000" w:themeColor="text1"/>
          <w:kern w:val="2"/>
          <w:sz w:val="24"/>
          <w:szCs w:val="24"/>
          <w14:ligatures w14:val="standardContextual"/>
        </w:rPr>
        <w:t xml:space="preserve">fractie hebben </w:t>
      </w:r>
      <w:r w:rsidR="00DF214B">
        <w:rPr>
          <w:rFonts w:ascii="Times New Roman" w:hAnsi="Times New Roman" w:cs="Times New Roman"/>
          <w:color w:val="000000" w:themeColor="text1"/>
          <w:kern w:val="2"/>
          <w:sz w:val="24"/>
          <w:szCs w:val="24"/>
          <w14:ligatures w14:val="standardContextual"/>
        </w:rPr>
        <w:t>eerder</w:t>
      </w:r>
      <w:r w:rsidRPr="003D5FE2">
        <w:rPr>
          <w:rFonts w:ascii="Times New Roman" w:hAnsi="Times New Roman" w:cs="Times New Roman"/>
          <w:color w:val="000000" w:themeColor="text1"/>
          <w:kern w:val="2"/>
          <w:sz w:val="24"/>
          <w:szCs w:val="24"/>
          <w14:ligatures w14:val="standardContextual"/>
        </w:rPr>
        <w:t xml:space="preserve"> gevraagd naar een fundamentele herziening van het asielstelsel, waarbij opvang en procedure worden geëxternaliseerd en </w:t>
      </w:r>
      <w:r w:rsidR="00D03F29">
        <w:rPr>
          <w:rFonts w:ascii="Times New Roman" w:hAnsi="Times New Roman" w:cs="Times New Roman"/>
          <w:color w:val="000000" w:themeColor="text1"/>
          <w:kern w:val="2"/>
          <w:sz w:val="24"/>
          <w:szCs w:val="24"/>
          <w14:ligatures w14:val="standardContextual"/>
        </w:rPr>
        <w:t>het</w:t>
      </w:r>
      <w:r w:rsidRPr="003D5FE2">
        <w:rPr>
          <w:rFonts w:ascii="Times New Roman" w:hAnsi="Times New Roman" w:cs="Times New Roman"/>
          <w:color w:val="000000" w:themeColor="text1"/>
          <w:kern w:val="2"/>
          <w:sz w:val="24"/>
          <w:szCs w:val="24"/>
          <w14:ligatures w14:val="standardContextual"/>
        </w:rPr>
        <w:t xml:space="preserve"> perverse stelsel dat illegale inreis loont en beloont, wordt weggenomen. Het kabinet verwijst naar een lopend onderzoek bij Clingendael over externalisering dat begin 2026 klaar zou zijn.</w:t>
      </w:r>
      <w:r w:rsidRPr="003D5FE2" w:rsidR="00A32C2C">
        <w:rPr>
          <w:rStyle w:val="Voetnootmarkering"/>
          <w:rFonts w:ascii="Times New Roman" w:hAnsi="Times New Roman" w:cs="Times New Roman"/>
          <w:color w:val="000000" w:themeColor="text1"/>
          <w:kern w:val="2"/>
          <w:sz w:val="24"/>
          <w:szCs w:val="24"/>
          <w14:ligatures w14:val="standardContextual"/>
        </w:rPr>
        <w:footnoteReference w:id="8"/>
      </w:r>
      <w:r w:rsidRPr="003D5FE2">
        <w:rPr>
          <w:rFonts w:ascii="Times New Roman" w:hAnsi="Times New Roman" w:cs="Times New Roman"/>
          <w:color w:val="000000" w:themeColor="text1"/>
          <w:kern w:val="2"/>
          <w:sz w:val="24"/>
          <w:szCs w:val="24"/>
          <w14:ligatures w14:val="standardContextual"/>
        </w:rPr>
        <w:t xml:space="preserve"> Kan het kabinet toezeggen om op zo kort mogelijke termijn en in ieder geval binnen één maand na ontvangst </w:t>
      </w:r>
      <w:r w:rsidRPr="00926F88">
        <w:rPr>
          <w:rFonts w:ascii="Times New Roman" w:hAnsi="Times New Roman" w:cs="Times New Roman"/>
          <w:kern w:val="2"/>
          <w:sz w:val="24"/>
          <w:szCs w:val="24"/>
          <w14:ligatures w14:val="standardContextual"/>
        </w:rPr>
        <w:t xml:space="preserve">een kabinetslijn met concrete voorstellen en scenario’s naar de Kamer te sturen? </w:t>
      </w:r>
    </w:p>
    <w:p w:rsidR="00926F88" w:rsidP="00926F88" w:rsidRDefault="00926F88" w14:paraId="2A497FC5"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38417845" w14:textId="1E3369D3">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Deelt het kabinet de visie dat een stelsel waarin asielverzoeken in beginsel uitsluitend buiten EU</w:t>
      </w:r>
      <w:r w:rsidR="00A32C2C">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grondgebied kunnen worden ingediend en illegale inreis leidt tot uitsluiting van toegang tot de asielprocedure in de lidstaat van binnenkomst, uiteindelijk het meest effectief is om mensensmokkel tegen te gaan? Zo nee, waarom niet?</w:t>
      </w:r>
    </w:p>
    <w:p w:rsidR="00926F88" w:rsidP="00926F88" w:rsidRDefault="00926F88" w14:paraId="7AD3644C"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42AFBD97" w14:textId="1C333759">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Bij de schriftelijke inbreng bij de vorige JBZ-raad hebben de leden van </w:t>
      </w:r>
      <w:r w:rsidR="00757FBE">
        <w:rPr>
          <w:rFonts w:ascii="Times New Roman" w:hAnsi="Times New Roman" w:cs="Times New Roman"/>
          <w:kern w:val="2"/>
          <w:sz w:val="24"/>
          <w:szCs w:val="24"/>
          <w14:ligatures w14:val="standardContextual"/>
        </w:rPr>
        <w:t xml:space="preserve">de </w:t>
      </w:r>
      <w:r w:rsidRPr="00926F88">
        <w:rPr>
          <w:rFonts w:ascii="Times New Roman" w:hAnsi="Times New Roman" w:cs="Times New Roman"/>
          <w:kern w:val="2"/>
          <w:sz w:val="24"/>
          <w:szCs w:val="24"/>
          <w14:ligatures w14:val="standardContextual"/>
        </w:rPr>
        <w:t>JA21</w:t>
      </w:r>
      <w:r w:rsidR="00757FBE">
        <w:rPr>
          <w:rFonts w:ascii="Times New Roman" w:hAnsi="Times New Roman" w:cs="Times New Roman"/>
          <w:kern w:val="2"/>
          <w:sz w:val="24"/>
          <w:szCs w:val="24"/>
          <w14:ligatures w14:val="standardContextual"/>
        </w:rPr>
        <w:t>-fractie</w:t>
      </w:r>
      <w:r w:rsidRPr="00926F88">
        <w:rPr>
          <w:rFonts w:ascii="Times New Roman" w:hAnsi="Times New Roman" w:cs="Times New Roman"/>
          <w:kern w:val="2"/>
          <w:sz w:val="24"/>
          <w:szCs w:val="24"/>
          <w14:ligatures w14:val="standardContextual"/>
        </w:rPr>
        <w:t xml:space="preserve"> gevraagd naar de notitie van de voormalig Commissaris-generaal voor de Vluchtelingen </w:t>
      </w:r>
      <w:proofErr w:type="spellStart"/>
      <w:r w:rsidRPr="00926F88">
        <w:rPr>
          <w:rFonts w:ascii="Times New Roman" w:hAnsi="Times New Roman" w:cs="Times New Roman"/>
          <w:kern w:val="2"/>
          <w:sz w:val="24"/>
          <w:szCs w:val="24"/>
          <w14:ligatures w14:val="standardContextual"/>
        </w:rPr>
        <w:t>Bossuyt</w:t>
      </w:r>
      <w:proofErr w:type="spellEnd"/>
      <w:r w:rsidRPr="00926F88">
        <w:rPr>
          <w:rFonts w:ascii="Times New Roman" w:hAnsi="Times New Roman" w:cs="Times New Roman"/>
          <w:kern w:val="2"/>
          <w:sz w:val="24"/>
          <w:szCs w:val="24"/>
          <w14:ligatures w14:val="standardContextual"/>
        </w:rPr>
        <w:t xml:space="preserve"> getiteld “How </w:t>
      </w:r>
      <w:proofErr w:type="spellStart"/>
      <w:r w:rsidRPr="00926F88">
        <w:rPr>
          <w:rFonts w:ascii="Times New Roman" w:hAnsi="Times New Roman" w:cs="Times New Roman"/>
          <w:kern w:val="2"/>
          <w:sz w:val="24"/>
          <w:szCs w:val="24"/>
          <w14:ligatures w14:val="standardContextual"/>
        </w:rPr>
        <w:t>to</w:t>
      </w:r>
      <w:proofErr w:type="spellEnd"/>
      <w:r w:rsidRPr="00926F88">
        <w:rPr>
          <w:rFonts w:ascii="Times New Roman" w:hAnsi="Times New Roman" w:cs="Times New Roman"/>
          <w:kern w:val="2"/>
          <w:sz w:val="24"/>
          <w:szCs w:val="24"/>
          <w14:ligatures w14:val="standardContextual"/>
        </w:rPr>
        <w:t xml:space="preserve"> meet </w:t>
      </w:r>
      <w:proofErr w:type="spellStart"/>
      <w:r w:rsidRPr="00926F88">
        <w:rPr>
          <w:rFonts w:ascii="Times New Roman" w:hAnsi="Times New Roman" w:cs="Times New Roman"/>
          <w:kern w:val="2"/>
          <w:sz w:val="24"/>
          <w:szCs w:val="24"/>
          <w14:ligatures w14:val="standardContextual"/>
        </w:rPr>
        <w:t>the</w:t>
      </w:r>
      <w:proofErr w:type="spellEnd"/>
      <w:r w:rsidRPr="00926F88">
        <w:rPr>
          <w:rFonts w:ascii="Times New Roman" w:hAnsi="Times New Roman" w:cs="Times New Roman"/>
          <w:kern w:val="2"/>
          <w:sz w:val="24"/>
          <w:szCs w:val="24"/>
          <w14:ligatures w14:val="standardContextual"/>
        </w:rPr>
        <w:t xml:space="preserve"> concern </w:t>
      </w:r>
      <w:proofErr w:type="spellStart"/>
      <w:r w:rsidRPr="00926F88">
        <w:rPr>
          <w:rFonts w:ascii="Times New Roman" w:hAnsi="Times New Roman" w:cs="Times New Roman"/>
          <w:kern w:val="2"/>
          <w:sz w:val="24"/>
          <w:szCs w:val="24"/>
          <w14:ligatures w14:val="standardContextual"/>
        </w:rPr>
        <w:t>expressed</w:t>
      </w:r>
      <w:proofErr w:type="spellEnd"/>
      <w:r w:rsidRPr="00926F88">
        <w:rPr>
          <w:rFonts w:ascii="Times New Roman" w:hAnsi="Times New Roman" w:cs="Times New Roman"/>
          <w:kern w:val="2"/>
          <w:sz w:val="24"/>
          <w:szCs w:val="24"/>
          <w14:ligatures w14:val="standardContextual"/>
        </w:rPr>
        <w:t xml:space="preserve"> </w:t>
      </w:r>
      <w:proofErr w:type="spellStart"/>
      <w:r w:rsidRPr="00926F88">
        <w:rPr>
          <w:rFonts w:ascii="Times New Roman" w:hAnsi="Times New Roman" w:cs="Times New Roman"/>
          <w:kern w:val="2"/>
          <w:sz w:val="24"/>
          <w:szCs w:val="24"/>
          <w14:ligatures w14:val="standardContextual"/>
        </w:rPr>
        <w:t>by</w:t>
      </w:r>
      <w:proofErr w:type="spellEnd"/>
      <w:r w:rsidRPr="00926F88">
        <w:rPr>
          <w:rFonts w:ascii="Times New Roman" w:hAnsi="Times New Roman" w:cs="Times New Roman"/>
          <w:kern w:val="2"/>
          <w:sz w:val="24"/>
          <w:szCs w:val="24"/>
          <w14:ligatures w14:val="standardContextual"/>
        </w:rPr>
        <w:t xml:space="preserve"> </w:t>
      </w:r>
      <w:proofErr w:type="spellStart"/>
      <w:r w:rsidRPr="00926F88">
        <w:rPr>
          <w:rFonts w:ascii="Times New Roman" w:hAnsi="Times New Roman" w:cs="Times New Roman"/>
          <w:kern w:val="2"/>
          <w:sz w:val="24"/>
          <w:szCs w:val="24"/>
          <w14:ligatures w14:val="standardContextual"/>
        </w:rPr>
        <w:t>Nine</w:t>
      </w:r>
      <w:proofErr w:type="spellEnd"/>
      <w:r w:rsidR="00757FBE">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E</w:t>
      </w:r>
      <w:r w:rsidR="00757FBE">
        <w:rPr>
          <w:rFonts w:ascii="Times New Roman" w:hAnsi="Times New Roman" w:cs="Times New Roman"/>
          <w:kern w:val="2"/>
          <w:sz w:val="24"/>
          <w:szCs w:val="24"/>
          <w14:ligatures w14:val="standardContextual"/>
        </w:rPr>
        <w:t>U</w:t>
      </w:r>
      <w:r w:rsidRPr="00926F88">
        <w:rPr>
          <w:rFonts w:ascii="Times New Roman" w:hAnsi="Times New Roman" w:cs="Times New Roman"/>
          <w:kern w:val="2"/>
          <w:sz w:val="24"/>
          <w:szCs w:val="24"/>
          <w14:ligatures w14:val="standardContextual"/>
        </w:rPr>
        <w:t xml:space="preserve"> Leaders” die op verzoek van de Belgische premier is opgesteld. Het kabinet gaf aan kennis te hebben genomen van deze notitie en te werken aan bredere verkenning naar de modernisering van verdragen n</w:t>
      </w:r>
      <w:r w:rsidR="00A32C2C">
        <w:rPr>
          <w:rFonts w:ascii="Times New Roman" w:hAnsi="Times New Roman" w:cs="Times New Roman"/>
          <w:kern w:val="2"/>
          <w:sz w:val="24"/>
          <w:szCs w:val="24"/>
          <w14:ligatures w14:val="standardContextual"/>
        </w:rPr>
        <w:t xml:space="preserve">aar aanleiding van de </w:t>
      </w:r>
      <w:r w:rsidRPr="00926F88">
        <w:rPr>
          <w:rFonts w:ascii="Times New Roman" w:hAnsi="Times New Roman" w:cs="Times New Roman"/>
          <w:kern w:val="2"/>
          <w:sz w:val="24"/>
          <w:szCs w:val="24"/>
          <w14:ligatures w14:val="standardContextual"/>
        </w:rPr>
        <w:t xml:space="preserve">motie </w:t>
      </w:r>
      <w:r w:rsidR="00A32C2C">
        <w:rPr>
          <w:rFonts w:ascii="Times New Roman" w:hAnsi="Times New Roman" w:cs="Times New Roman"/>
          <w:kern w:val="2"/>
          <w:sz w:val="24"/>
          <w:szCs w:val="24"/>
          <w14:ligatures w14:val="standardContextual"/>
        </w:rPr>
        <w:t xml:space="preserve">van de leden </w:t>
      </w:r>
      <w:r w:rsidRPr="00926F88">
        <w:rPr>
          <w:rFonts w:ascii="Times New Roman" w:hAnsi="Times New Roman" w:cs="Times New Roman"/>
          <w:kern w:val="2"/>
          <w:sz w:val="24"/>
          <w:szCs w:val="24"/>
          <w14:ligatures w14:val="standardContextual"/>
        </w:rPr>
        <w:t>Van Zanten</w:t>
      </w:r>
      <w:r w:rsidR="00A32C2C">
        <w:rPr>
          <w:rFonts w:ascii="Times New Roman" w:hAnsi="Times New Roman" w:cs="Times New Roman"/>
          <w:kern w:val="2"/>
          <w:sz w:val="24"/>
          <w:szCs w:val="24"/>
          <w14:ligatures w14:val="standardContextual"/>
        </w:rPr>
        <w:t xml:space="preserve"> en </w:t>
      </w:r>
      <w:r w:rsidRPr="00926F88">
        <w:rPr>
          <w:rFonts w:ascii="Times New Roman" w:hAnsi="Times New Roman" w:cs="Times New Roman"/>
          <w:kern w:val="2"/>
          <w:sz w:val="24"/>
          <w:szCs w:val="24"/>
          <w14:ligatures w14:val="standardContextual"/>
        </w:rPr>
        <w:t>Boomsma.</w:t>
      </w:r>
      <w:r w:rsidR="00A32C2C">
        <w:rPr>
          <w:rStyle w:val="Voetnootmarkering"/>
          <w:rFonts w:ascii="Times New Roman" w:hAnsi="Times New Roman" w:cs="Times New Roman"/>
          <w:kern w:val="2"/>
          <w:sz w:val="24"/>
          <w:szCs w:val="24"/>
          <w14:ligatures w14:val="standardContextual"/>
        </w:rPr>
        <w:footnoteReference w:id="9"/>
      </w:r>
      <w:r w:rsidR="00A32C2C">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 xml:space="preserve">Veel van de 28 voorstellen in die notitie betreft echter geen herziening van verdragen maar van EU-wetgeving. Kan het kabinet ingaan op deze afzonderlijke voorstellen? Heeft het Belgische kabinet inmiddels gereageerd op deze voorstellen? </w:t>
      </w:r>
    </w:p>
    <w:p w:rsidR="00926F88" w:rsidP="00926F88" w:rsidRDefault="00926F88" w14:paraId="2ACD233F"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5ABC1D8A" w14:textId="4EF65DC6">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In het licht van de lopende onderhandelingen over veilige derde landen en de EU</w:t>
      </w:r>
      <w:r w:rsidR="00A32C2C">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lijst </w:t>
      </w:r>
      <w:r w:rsidR="00A32C2C">
        <w:rPr>
          <w:rFonts w:ascii="Times New Roman" w:hAnsi="Times New Roman" w:cs="Times New Roman"/>
          <w:kern w:val="2"/>
          <w:sz w:val="24"/>
          <w:szCs w:val="24"/>
          <w14:ligatures w14:val="standardContextual"/>
        </w:rPr>
        <w:t xml:space="preserve">van </w:t>
      </w:r>
      <w:r w:rsidRPr="00926F88">
        <w:rPr>
          <w:rFonts w:ascii="Times New Roman" w:hAnsi="Times New Roman" w:cs="Times New Roman"/>
          <w:kern w:val="2"/>
          <w:sz w:val="24"/>
          <w:szCs w:val="24"/>
          <w14:ligatures w14:val="standardContextual"/>
        </w:rPr>
        <w:t xml:space="preserve">veilige landen van herkomst stelt het kabinet dat de nieuwe regels “een belangrijke aanvulling” op het </w:t>
      </w:r>
      <w:r w:rsidR="00A32C2C">
        <w:rPr>
          <w:rFonts w:ascii="Times New Roman" w:hAnsi="Times New Roman" w:cs="Times New Roman"/>
          <w:kern w:val="2"/>
          <w:sz w:val="24"/>
          <w:szCs w:val="24"/>
          <w14:ligatures w14:val="standardContextual"/>
        </w:rPr>
        <w:t>p</w:t>
      </w:r>
      <w:r w:rsidRPr="00926F88">
        <w:rPr>
          <w:rFonts w:ascii="Times New Roman" w:hAnsi="Times New Roman" w:cs="Times New Roman"/>
          <w:kern w:val="2"/>
          <w:sz w:val="24"/>
          <w:szCs w:val="24"/>
          <w14:ligatures w14:val="standardContextual"/>
        </w:rPr>
        <w:t xml:space="preserve">act vormen en meer ruimte bieden voor versnelde of externe procedures. Kan het kabinet concreet aangeven hoeveel zaken per jaar het denkt te kunnen afdoen met het </w:t>
      </w:r>
      <w:r w:rsidRPr="00926F88">
        <w:rPr>
          <w:rFonts w:ascii="Times New Roman" w:hAnsi="Times New Roman" w:cs="Times New Roman"/>
          <w:kern w:val="2"/>
          <w:sz w:val="24"/>
          <w:szCs w:val="24"/>
          <w14:ligatures w14:val="standardContextual"/>
        </w:rPr>
        <w:lastRenderedPageBreak/>
        <w:t>veilig derde land concept en externe procedures, en hoe dit zich verhoudt tot de totale instroom?</w:t>
      </w:r>
      <w:r w:rsidR="00A32C2C">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 xml:space="preserve">Klopt het dat een herkomstland nu ook gedeeltelijk veilig kan worden verklaard, als onderdeel van de wetgeving over veilige herkomstlanden? </w:t>
      </w:r>
    </w:p>
    <w:p w:rsidR="00926F88" w:rsidP="00926F88" w:rsidRDefault="00926F88" w14:paraId="5983F2FF"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7DC619A9" w14:textId="36795103">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De leden van de JA21</w:t>
      </w:r>
      <w:r w:rsidR="00A32C2C">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fractie hebben eerder hun steun uitgesproken voor het gebruik van veilige derde landen en de toepassing van het veilig derde land concept, maar met de nadrukkelijke wens het bandencriterium te schrappen. Het kabinet erkent dat schrappen niet haalbaar bleek en dat nu een compromis geldt waarin óók doorreis of een overeenkomst met het derde land voldoende kan zijn. Kan het kabinet een inschatting geven hoeveel asielzoekers kunnen worden verwezen naar deze derde landen? </w:t>
      </w:r>
    </w:p>
    <w:p w:rsidR="00926F88" w:rsidP="00926F88" w:rsidRDefault="00926F88" w14:paraId="53CFEF27"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33D36321" w14:textId="26CF3755">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Welke stappen onderneemt het kabinet op dit moment om afspraken te maken met veilige derde landen om terugkeer en opvang daar mogelijk te maken? Graag een toelichting. </w:t>
      </w:r>
      <w:r w:rsidR="00D03F29">
        <w:rPr>
          <w:rFonts w:ascii="Times New Roman" w:hAnsi="Times New Roman" w:cs="Times New Roman"/>
          <w:kern w:val="2"/>
          <w:sz w:val="24"/>
          <w:szCs w:val="24"/>
          <w14:ligatures w14:val="standardContextual"/>
        </w:rPr>
        <w:t>In w</w:t>
      </w:r>
      <w:r w:rsidRPr="00926F88">
        <w:rPr>
          <w:rFonts w:ascii="Times New Roman" w:hAnsi="Times New Roman" w:cs="Times New Roman"/>
          <w:kern w:val="2"/>
          <w:sz w:val="24"/>
          <w:szCs w:val="24"/>
          <w14:ligatures w14:val="standardContextual"/>
        </w:rPr>
        <w:t xml:space="preserve">elk stadium bevinden deze voorbereidingen zich? Is het kabinet bereid om zo snel mogelijk alle benodigde stappen te zetten hiertoe? Kan het kabinet aangeven welke derde landen hiervoor in aanmerking komen? </w:t>
      </w:r>
    </w:p>
    <w:p w:rsidR="00926F88" w:rsidP="00926F88" w:rsidRDefault="00926F88" w14:paraId="5A2A4D33"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30232FBA" w14:textId="62E038EA">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Lidstaten wordt gevraagd door de voorzitter te reflecteren op terugkeer naar Syrië. Is het kabinet bereid om nadrukkelijk het belang naar voren te brengen dat zo snel mogelijk wordt begonnen met het herbeoordelen van tijdelijke asielstatussen en daarvoor de samenwerking te zoeken met andere landen? Welke andere landen gaan over tot herbeoordeling van reeds verleende asielstatussen of overwegen dat te doen? Kan het kabinet daarin samenwerken in een ‘kopgroep’ van gelijkgestemde lidstaten? </w:t>
      </w:r>
    </w:p>
    <w:p w:rsidR="00926F88" w:rsidP="00926F88" w:rsidRDefault="00926F88" w14:paraId="4655518B"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50EAC391" w14:textId="797CDDA0">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Het kabinet zegt in te zetten op een gecoördineerde EU-aanpak in samenwerking met Syrië en andere landen in de regio. Welke aspecten zou een dergelijke aanpak volgens het kabinet moeten bevatten? Is het kabinet het eens met de leden van </w:t>
      </w:r>
      <w:r w:rsidR="00A32C2C">
        <w:rPr>
          <w:rFonts w:ascii="Times New Roman" w:hAnsi="Times New Roman" w:cs="Times New Roman"/>
          <w:kern w:val="2"/>
          <w:sz w:val="24"/>
          <w:szCs w:val="24"/>
          <w14:ligatures w14:val="standardContextual"/>
        </w:rPr>
        <w:t xml:space="preserve">de </w:t>
      </w:r>
      <w:r w:rsidRPr="00926F88">
        <w:rPr>
          <w:rFonts w:ascii="Times New Roman" w:hAnsi="Times New Roman" w:cs="Times New Roman"/>
          <w:kern w:val="2"/>
          <w:sz w:val="24"/>
          <w:szCs w:val="24"/>
          <w14:ligatures w14:val="standardContextual"/>
        </w:rPr>
        <w:t>JA21</w:t>
      </w:r>
      <w:r w:rsidR="00A32C2C">
        <w:rPr>
          <w:rFonts w:ascii="Times New Roman" w:hAnsi="Times New Roman" w:cs="Times New Roman"/>
          <w:kern w:val="2"/>
          <w:sz w:val="24"/>
          <w:szCs w:val="24"/>
          <w14:ligatures w14:val="standardContextual"/>
        </w:rPr>
        <w:t>-fractie</w:t>
      </w:r>
      <w:r w:rsidRPr="00926F88">
        <w:rPr>
          <w:rFonts w:ascii="Times New Roman" w:hAnsi="Times New Roman" w:cs="Times New Roman"/>
          <w:kern w:val="2"/>
          <w:sz w:val="24"/>
          <w:szCs w:val="24"/>
          <w14:ligatures w14:val="standardContextual"/>
        </w:rPr>
        <w:t xml:space="preserve"> dat dit wel zo snel mogelijk gestalte moet krijgen?  </w:t>
      </w:r>
    </w:p>
    <w:p w:rsidR="00926F88" w:rsidP="00926F88" w:rsidRDefault="00926F88" w14:paraId="1B8BDD10"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71FAC137" w14:textId="67FF5478">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De EU heeft onlangs 620 miljoen toegezegd voor de re-integratie van Syrische terugkeerders. Hoe wordt dat geld besteed? Op welke manier wordt het daarmee makkelijker gemaakt om statussen te herbeoordelen? Het kabinet stelt dat een nieuw ambtsbericht begin 2026 nodig is voor herbeoordeling van statushouders uit Syrië. Wanneer wil het kabinet beginnen met het herbeoordelen? Graag een overzicht van de tijdlijn die het kabinet beoogt. </w:t>
      </w:r>
    </w:p>
    <w:p w:rsidRPr="00926F88" w:rsidR="00926F88" w:rsidP="00926F88" w:rsidRDefault="00926F88" w14:paraId="3BD349BA"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6E1936FE" w14:textId="17419811">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Hoeveel capaciteit bij de IND wordt gereserveerd voor het herbeoordelen van deze statussen? En hoe verhoudt dat zich tot de andere uitdagingen voor de IND zoals het wegwerken van achterstanden</w:t>
      </w:r>
      <w:r w:rsidR="00A32C2C">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 xml:space="preserve">Overweegt het kabinet om een speciaal team in te richten voor het herbeoordelen van deze statussen? Welke ruimte en mogelijkheden ziet het kabinet om hiervoor aanvullende mensen aan te nemen? Graag een toelichting. </w:t>
      </w:r>
    </w:p>
    <w:p w:rsidRPr="00926F88" w:rsidR="00926F88" w:rsidP="00926F88" w:rsidRDefault="00926F88" w14:paraId="585F900E" w14:textId="243828A1">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De leden van de JA21</w:t>
      </w:r>
      <w:r w:rsidR="00A32C2C">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 xml:space="preserve">fractie constateren dat Zweden afspraken met Syrië voorbereidt om veroordeelde criminele Syriërs terug te sturen, terwijl Nederland zich vooralsnog richt op </w:t>
      </w:r>
      <w:r w:rsidR="00A32C2C">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vrijwillige terugkeer”. Welke afspraken maakt de Zweedse regering en kan Nederland hier aspecten van overnemen dan</w:t>
      </w:r>
      <w:r w:rsidR="00CE2ED4">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 xml:space="preserve">wel zich daarbij aansluiten? </w:t>
      </w:r>
    </w:p>
    <w:p w:rsidR="00926F88" w:rsidP="00926F88" w:rsidRDefault="00926F88" w14:paraId="2AA812DE"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65264492" w14:textId="353418CC">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Het kabinet meldt dat Nederland en Oeganda een Letter of </w:t>
      </w:r>
      <w:proofErr w:type="spellStart"/>
      <w:r w:rsidRPr="00926F88">
        <w:rPr>
          <w:rFonts w:ascii="Times New Roman" w:hAnsi="Times New Roman" w:cs="Times New Roman"/>
          <w:kern w:val="2"/>
          <w:sz w:val="24"/>
          <w:szCs w:val="24"/>
          <w14:ligatures w14:val="standardContextual"/>
        </w:rPr>
        <w:t>Intent</w:t>
      </w:r>
      <w:proofErr w:type="spellEnd"/>
      <w:r w:rsidRPr="00926F88">
        <w:rPr>
          <w:rFonts w:ascii="Times New Roman" w:hAnsi="Times New Roman" w:cs="Times New Roman"/>
          <w:kern w:val="2"/>
          <w:sz w:val="24"/>
          <w:szCs w:val="24"/>
          <w14:ligatures w14:val="standardContextual"/>
        </w:rPr>
        <w:t xml:space="preserve"> hebben getekend voor een kleinschalige pilot van een </w:t>
      </w:r>
      <w:proofErr w:type="spellStart"/>
      <w:r w:rsidRPr="00926F88">
        <w:rPr>
          <w:rFonts w:ascii="Times New Roman" w:hAnsi="Times New Roman" w:cs="Times New Roman"/>
          <w:kern w:val="2"/>
          <w:sz w:val="24"/>
          <w:szCs w:val="24"/>
          <w14:ligatures w14:val="standardContextual"/>
        </w:rPr>
        <w:t>transithub</w:t>
      </w:r>
      <w:proofErr w:type="spellEnd"/>
      <w:r w:rsidRPr="00926F88">
        <w:rPr>
          <w:rFonts w:ascii="Times New Roman" w:hAnsi="Times New Roman" w:cs="Times New Roman"/>
          <w:kern w:val="2"/>
          <w:sz w:val="24"/>
          <w:szCs w:val="24"/>
          <w14:ligatures w14:val="standardContextual"/>
        </w:rPr>
        <w:t xml:space="preserve"> voor vertrekplichtige vreemdelingen uit de regio, maar </w:t>
      </w:r>
      <w:r w:rsidRPr="00926F88">
        <w:rPr>
          <w:rFonts w:ascii="Times New Roman" w:hAnsi="Times New Roman" w:cs="Times New Roman"/>
          <w:kern w:val="2"/>
          <w:sz w:val="24"/>
          <w:szCs w:val="24"/>
          <w14:ligatures w14:val="standardContextual"/>
        </w:rPr>
        <w:lastRenderedPageBreak/>
        <w:t>beroept zich op diplomatieke vertrouwelijkheid en herhaalt slechts dat alles “in lijn met nationaal, Europees en internationaal recht” moet zijn. Kan het kabinet wat preciezer aangeven wie tot de beoogde doelgroep behoren en op grond van welke indicatoren het project wordt beoordeeld?</w:t>
      </w:r>
    </w:p>
    <w:p w:rsidR="00926F88" w:rsidP="00926F88" w:rsidRDefault="00926F88" w14:paraId="50F9DE98"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08218CEE" w14:textId="0384F107">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Inmiddels is overeenstemming bereikt t</w:t>
      </w:r>
      <w:r w:rsidR="00EE5289">
        <w:rPr>
          <w:rFonts w:ascii="Times New Roman" w:hAnsi="Times New Roman" w:cs="Times New Roman"/>
          <w:kern w:val="2"/>
          <w:sz w:val="24"/>
          <w:szCs w:val="24"/>
          <w14:ligatures w14:val="standardContextual"/>
        </w:rPr>
        <w:t xml:space="preserve">en aanzien van </w:t>
      </w:r>
      <w:r w:rsidRPr="00926F88">
        <w:rPr>
          <w:rFonts w:ascii="Times New Roman" w:hAnsi="Times New Roman" w:cs="Times New Roman"/>
          <w:kern w:val="2"/>
          <w:sz w:val="24"/>
          <w:szCs w:val="24"/>
          <w14:ligatures w14:val="standardContextual"/>
        </w:rPr>
        <w:t>de solidariteitspool in het kader van het Asiel en Migratiepact. Op grond daarvan moeten 21.000 asielzoekers worden doorgeplaatst, maar er zijn nu minder dan 9.000 plekken toegezegd, ook omdat o</w:t>
      </w:r>
      <w:r w:rsidR="00EE5289">
        <w:rPr>
          <w:rFonts w:ascii="Times New Roman" w:hAnsi="Times New Roman" w:cs="Times New Roman"/>
          <w:kern w:val="2"/>
          <w:sz w:val="24"/>
          <w:szCs w:val="24"/>
          <w14:ligatures w14:val="standardContextual"/>
        </w:rPr>
        <w:t xml:space="preserve">nder andere </w:t>
      </w:r>
      <w:r w:rsidRPr="00926F88">
        <w:rPr>
          <w:rFonts w:ascii="Times New Roman" w:hAnsi="Times New Roman" w:cs="Times New Roman"/>
          <w:kern w:val="2"/>
          <w:sz w:val="24"/>
          <w:szCs w:val="24"/>
          <w14:ligatures w14:val="standardContextual"/>
        </w:rPr>
        <w:t xml:space="preserve">Nederland (terecht) kiest voor financiële compensatie. Accepteren landen als Griekenland en Italië nu dat als gevolg van deze afspraken zij veel grotere aantallen asielzoekers zullen moeten opvangen? Hoe groot acht het kabinet de kans dat dit secundaire migratie naar Nederland daadwerkelijk significant gaat beperken?  </w:t>
      </w:r>
    </w:p>
    <w:p w:rsidR="00926F88" w:rsidP="00926F88" w:rsidRDefault="00926F88" w14:paraId="72B09CF3" w14:textId="77777777">
      <w:pPr>
        <w:spacing w:after="0"/>
        <w:rPr>
          <w:rFonts w:ascii="Times New Roman" w:hAnsi="Times New Roman" w:cs="Times New Roman"/>
          <w:kern w:val="2"/>
          <w:sz w:val="24"/>
          <w:szCs w:val="24"/>
          <w14:ligatures w14:val="standardContextual"/>
        </w:rPr>
      </w:pPr>
    </w:p>
    <w:p w:rsidR="00926F88" w:rsidP="00926F88" w:rsidRDefault="00926F88" w14:paraId="0A282B8E" w14:textId="1E1F56FD">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 xml:space="preserve">Onlangs werd bericht dat Nederland na vijftien jaar doorreizende asielzoekers kan terugsturen naar Griekenland. Dat is een zeer goede ontwikkeling. In hoeverre is dit juridisch getoetst en berust deze aankondiging op concrete verbeteringen in Griekenland? </w:t>
      </w:r>
    </w:p>
    <w:p w:rsidRPr="00926F88" w:rsidR="00EE5289" w:rsidP="00926F88" w:rsidRDefault="00EE5289" w14:paraId="01997933"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421B96B1" w14:textId="53579D46">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Het kabinet wijst erop dat lidstaten die de regels van het Dublin systeem blijven schenden door de Commissie kunnen worden aangemerkt als lidstaten met systemische tekortkomingen</w:t>
      </w:r>
      <w:r w:rsidR="00EE5289">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waardoor bijdragende lidstaten niet langer verplicht zijn solidariteit te leveren. Is het kabinet bereid om, als ondanks deals met Italië en Griekenland de feitelijke overdrachten vanuit Nederland achterblijven, actief in de JBZ Raad en richting de Commissie aan te sturen op zo’n constatering van systemische tekortkomingen en om in dat geval de Nederlandse solidariteitsbijdrage richting deze landen op te schorten?</w:t>
      </w:r>
    </w:p>
    <w:p w:rsidR="00926F88" w:rsidP="00926F88" w:rsidRDefault="00926F88" w14:paraId="2637D7E9"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3770CF4E" w14:textId="7C821A4C">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Kan het kabinet aangeven hoeveel personen Nederland in 2026 en 2027 concreet beoogt over te dragen op basis van Dublin?</w:t>
      </w:r>
    </w:p>
    <w:p w:rsidR="00926F88" w:rsidP="00926F88" w:rsidRDefault="00926F88" w14:paraId="366C71FF"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57D9A4C9" w14:textId="3358F048">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Klopt het dat Nederland de verantwoordelijkheid neemt voor eerdere asielzoekers uit Griekenland die niet konden worden teruggestuurd? Om hoeveel mensen gaat dit over de afgelopen tien jaar, per jaar? En om hoeveel mensen gaat het bij Italië?</w:t>
      </w:r>
      <w:r w:rsidR="00EE5289">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Kunnen deze oude Dublincasussen met Griekenland worden gebruikt om nieuwe verplichtingen in het kader van de solidariteitsbijdrage weg te strepen?</w:t>
      </w:r>
    </w:p>
    <w:p w:rsidR="00926F88" w:rsidP="00926F88" w:rsidRDefault="00926F88" w14:paraId="58BB30CA"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5393AA3B" w14:textId="5541CF51">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Hoeveel geld draagt Nederland bij aan (projecten rond) de opvang in Griekenland?</w:t>
      </w:r>
    </w:p>
    <w:p w:rsidRPr="00926F88" w:rsidR="00926F88" w:rsidP="00926F88" w:rsidRDefault="00926F88" w14:paraId="62F672E5" w14:textId="4447DEBA">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Worden alleenstaande mannelijke asielzoekers op dit moment teruggestuurd naar België? Hoe staat het met de gesprekken met de Belgische regering hierover, mede n</w:t>
      </w:r>
      <w:r w:rsidR="00EE5289">
        <w:rPr>
          <w:rFonts w:ascii="Times New Roman" w:hAnsi="Times New Roman" w:cs="Times New Roman"/>
          <w:kern w:val="2"/>
          <w:sz w:val="24"/>
          <w:szCs w:val="24"/>
          <w14:ligatures w14:val="standardContextual"/>
        </w:rPr>
        <w:t xml:space="preserve">aar aanleiding van </w:t>
      </w:r>
      <w:r w:rsidRPr="00926F88">
        <w:rPr>
          <w:rFonts w:ascii="Times New Roman" w:hAnsi="Times New Roman" w:cs="Times New Roman"/>
          <w:kern w:val="2"/>
          <w:sz w:val="24"/>
          <w:szCs w:val="24"/>
          <w14:ligatures w14:val="standardContextual"/>
        </w:rPr>
        <w:t xml:space="preserve">de uitspraak van de </w:t>
      </w:r>
      <w:r w:rsidR="00EE5289">
        <w:rPr>
          <w:rFonts w:ascii="Times New Roman" w:hAnsi="Times New Roman" w:cs="Times New Roman"/>
          <w:kern w:val="2"/>
          <w:sz w:val="24"/>
          <w:szCs w:val="24"/>
          <w14:ligatures w14:val="standardContextual"/>
        </w:rPr>
        <w:t>R</w:t>
      </w:r>
      <w:r w:rsidRPr="00926F88">
        <w:rPr>
          <w:rFonts w:ascii="Times New Roman" w:hAnsi="Times New Roman" w:cs="Times New Roman"/>
          <w:kern w:val="2"/>
          <w:sz w:val="24"/>
          <w:szCs w:val="24"/>
          <w14:ligatures w14:val="standardContextual"/>
        </w:rPr>
        <w:t xml:space="preserve">aad van State dat daarbij sprake zou zijn van schending van artikel 3 EVRM? Hoeveel mannelijke asielzoekers zijn er uit België die niet konden worden teruggestuurd en wat is daarmee gebeurd? </w:t>
      </w:r>
    </w:p>
    <w:p w:rsidR="00EE5289" w:rsidP="00926F88" w:rsidRDefault="00EE5289" w14:paraId="53631D4A" w14:textId="77777777">
      <w:pPr>
        <w:spacing w:after="0"/>
        <w:rPr>
          <w:rFonts w:ascii="Times New Roman" w:hAnsi="Times New Roman" w:cs="Times New Roman"/>
          <w:kern w:val="2"/>
          <w:sz w:val="24"/>
          <w:szCs w:val="24"/>
          <w14:ligatures w14:val="standardContextual"/>
        </w:rPr>
      </w:pPr>
    </w:p>
    <w:p w:rsidRPr="00926F88" w:rsidR="00926F88" w:rsidP="00926F88" w:rsidRDefault="00926F88" w14:paraId="23A2B6C0" w14:textId="14386ABA">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t>Vindt het kabinet dat het bestaan van een nieuwe afspraak met Griekenland niet automatisch betekent dat eerder gesignaleerde systemische tekortkomingen zijn opgelost? Welke objectieve criteria hanteert het kabinet om te toetsen of de feitelijke opvang  en procedurele omstandigheden in Griekenland thans toereikend zijn, en welke stopknoppen gelden als dat niet het geval blijkt te zijn en dreigt dat de afspraak in het geding komt bij de rechter(s)?</w:t>
      </w:r>
    </w:p>
    <w:p w:rsidR="00926F88" w:rsidP="00926F88" w:rsidRDefault="00926F88" w14:paraId="1A77F5CD" w14:textId="77777777">
      <w:pPr>
        <w:spacing w:after="0"/>
        <w:rPr>
          <w:rFonts w:ascii="Times New Roman" w:hAnsi="Times New Roman" w:cs="Times New Roman"/>
          <w:kern w:val="2"/>
          <w:sz w:val="24"/>
          <w:szCs w:val="24"/>
          <w14:ligatures w14:val="standardContextual"/>
        </w:rPr>
      </w:pPr>
    </w:p>
    <w:p w:rsidRPr="00926F88" w:rsidR="00926F88" w:rsidP="00EE5289" w:rsidRDefault="00926F88" w14:paraId="2DC0C647" w14:textId="5BCF30C9">
      <w:pPr>
        <w:spacing w:after="0"/>
        <w:rPr>
          <w:rFonts w:ascii="Times New Roman" w:hAnsi="Times New Roman" w:cs="Times New Roman"/>
          <w:kern w:val="2"/>
          <w:sz w:val="24"/>
          <w:szCs w:val="24"/>
          <w14:ligatures w14:val="standardContextual"/>
        </w:rPr>
      </w:pPr>
      <w:r w:rsidRPr="00926F88">
        <w:rPr>
          <w:rFonts w:ascii="Times New Roman" w:hAnsi="Times New Roman" w:cs="Times New Roman"/>
          <w:kern w:val="2"/>
          <w:sz w:val="24"/>
          <w:szCs w:val="24"/>
          <w14:ligatures w14:val="standardContextual"/>
        </w:rPr>
        <w:lastRenderedPageBreak/>
        <w:t>In de stukken erkent het kabinet dat terugkeer naar Afghanistan complex is door het gebrek aan erkende autoriteiten en de minimale operationele contacten met de Taliban en dat zelfs vrijwillige terugkeer slechts beperkt ondersteund kan worden. Tegelijk verzoekt Nederland samen met 19 andere lidstaten de Commissie om een gezamenlijke EU</w:t>
      </w:r>
      <w:r w:rsidR="00EE5289">
        <w:rPr>
          <w:rFonts w:ascii="Times New Roman" w:hAnsi="Times New Roman" w:cs="Times New Roman"/>
          <w:kern w:val="2"/>
          <w:sz w:val="24"/>
          <w:szCs w:val="24"/>
          <w14:ligatures w14:val="standardContextual"/>
        </w:rPr>
        <w:t>-</w:t>
      </w:r>
      <w:r w:rsidRPr="00926F88">
        <w:rPr>
          <w:rFonts w:ascii="Times New Roman" w:hAnsi="Times New Roman" w:cs="Times New Roman"/>
          <w:kern w:val="2"/>
          <w:sz w:val="24"/>
          <w:szCs w:val="24"/>
          <w14:ligatures w14:val="standardContextual"/>
        </w:rPr>
        <w:t>aanpak. Wat is de concrete inzet van Nederland in die oproep</w:t>
      </w:r>
      <w:r w:rsidR="00EE5289">
        <w:rPr>
          <w:rFonts w:ascii="Times New Roman" w:hAnsi="Times New Roman" w:cs="Times New Roman"/>
          <w:kern w:val="2"/>
          <w:sz w:val="24"/>
          <w:szCs w:val="24"/>
          <w14:ligatures w14:val="standardContextual"/>
        </w:rPr>
        <w:t>? W</w:t>
      </w:r>
      <w:r w:rsidRPr="00926F88">
        <w:rPr>
          <w:rFonts w:ascii="Times New Roman" w:hAnsi="Times New Roman" w:cs="Times New Roman"/>
          <w:kern w:val="2"/>
          <w:sz w:val="24"/>
          <w:szCs w:val="24"/>
          <w14:ligatures w14:val="standardContextual"/>
        </w:rPr>
        <w:t>ordt daarin expliciet gevraagd om een minimale, strikt operationele relatie (via derde landen) gericht op identificatie, reisdocumenten en terugkeer</w:t>
      </w:r>
      <w:r w:rsidR="00EE5289">
        <w:rPr>
          <w:rFonts w:ascii="Times New Roman" w:hAnsi="Times New Roman" w:cs="Times New Roman"/>
          <w:kern w:val="2"/>
          <w:sz w:val="24"/>
          <w:szCs w:val="24"/>
          <w14:ligatures w14:val="standardContextual"/>
        </w:rPr>
        <w:t>? W</w:t>
      </w:r>
      <w:r w:rsidRPr="00926F88">
        <w:rPr>
          <w:rFonts w:ascii="Times New Roman" w:hAnsi="Times New Roman" w:cs="Times New Roman"/>
          <w:kern w:val="2"/>
          <w:sz w:val="24"/>
          <w:szCs w:val="24"/>
          <w14:ligatures w14:val="standardContextual"/>
        </w:rPr>
        <w:t>elke categorieën Afghanen (bijv</w:t>
      </w:r>
      <w:r w:rsidR="00EE5289">
        <w:rPr>
          <w:rFonts w:ascii="Times New Roman" w:hAnsi="Times New Roman" w:cs="Times New Roman"/>
          <w:kern w:val="2"/>
          <w:sz w:val="24"/>
          <w:szCs w:val="24"/>
          <w14:ligatures w14:val="standardContextual"/>
        </w:rPr>
        <w:t>oorbeeld</w:t>
      </w:r>
      <w:r w:rsidRPr="00926F88">
        <w:rPr>
          <w:rFonts w:ascii="Times New Roman" w:hAnsi="Times New Roman" w:cs="Times New Roman"/>
          <w:kern w:val="2"/>
          <w:sz w:val="24"/>
          <w:szCs w:val="24"/>
          <w14:ligatures w14:val="standardContextual"/>
        </w:rPr>
        <w:t xml:space="preserve"> veroordeelde criminelen) krijgen daarin prioriteit, en</w:t>
      </w:r>
      <w:r w:rsidR="00EE5289">
        <w:rPr>
          <w:rFonts w:ascii="Times New Roman" w:hAnsi="Times New Roman" w:cs="Times New Roman"/>
          <w:kern w:val="2"/>
          <w:sz w:val="24"/>
          <w:szCs w:val="24"/>
          <w14:ligatures w14:val="standardContextual"/>
        </w:rPr>
        <w:t xml:space="preserve"> </w:t>
      </w:r>
      <w:r w:rsidRPr="00926F88">
        <w:rPr>
          <w:rFonts w:ascii="Times New Roman" w:hAnsi="Times New Roman" w:cs="Times New Roman"/>
          <w:kern w:val="2"/>
          <w:sz w:val="24"/>
          <w:szCs w:val="24"/>
          <w14:ligatures w14:val="standardContextual"/>
        </w:rPr>
        <w:t>welke tijdslijn wordt daarbij beoogd?</w:t>
      </w:r>
    </w:p>
    <w:p w:rsidRPr="00926F88" w:rsidR="00926F88" w:rsidP="00D24D19" w:rsidRDefault="00926F88" w14:paraId="0FFF8FB2" w14:textId="77777777">
      <w:pPr>
        <w:spacing w:after="0"/>
        <w:rPr>
          <w:rFonts w:ascii="Times New Roman" w:hAnsi="Times New Roman" w:cs="Times New Roman"/>
          <w:kern w:val="2"/>
          <w:sz w:val="24"/>
          <w:szCs w:val="24"/>
          <w14:ligatures w14:val="standardContextual"/>
        </w:rPr>
      </w:pPr>
    </w:p>
    <w:p w:rsidRPr="00CF0C06" w:rsidR="00CF0C06" w:rsidP="00D24D19" w:rsidRDefault="00CF0C06" w14:paraId="2007EE7B" w14:textId="21713B60">
      <w:pPr>
        <w:spacing w:after="0"/>
        <w:rPr>
          <w:rFonts w:ascii="Times New Roman" w:hAnsi="Times New Roman" w:cs="Times New Roman"/>
          <w:b/>
          <w:bCs/>
          <w:kern w:val="2"/>
          <w:sz w:val="24"/>
          <w:szCs w:val="24"/>
          <w14:ligatures w14:val="standardContextual"/>
        </w:rPr>
      </w:pPr>
      <w:r w:rsidRPr="00CF0C06">
        <w:rPr>
          <w:rFonts w:ascii="Times New Roman" w:hAnsi="Times New Roman" w:cs="Times New Roman"/>
          <w:b/>
          <w:bCs/>
          <w:kern w:val="2"/>
          <w:sz w:val="24"/>
          <w:szCs w:val="24"/>
          <w14:ligatures w14:val="standardContextual"/>
        </w:rPr>
        <w:t>Inbreng van de leden van de BBB-fractie</w:t>
      </w:r>
    </w:p>
    <w:p w:rsidRPr="00CF0C06" w:rsidR="00CF0C06" w:rsidP="00CF0C06" w:rsidRDefault="00CF0C06" w14:paraId="1994DE95" w14:textId="11F40673">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De leden van de </w:t>
      </w:r>
      <w:r>
        <w:rPr>
          <w:rFonts w:ascii="Times New Roman" w:hAnsi="Times New Roman" w:cs="Times New Roman"/>
          <w:kern w:val="2"/>
          <w:sz w:val="24"/>
          <w:szCs w:val="24"/>
          <w14:ligatures w14:val="standardContextual"/>
        </w:rPr>
        <w:t>BBB-</w:t>
      </w:r>
      <w:r w:rsidRPr="00CF0C06">
        <w:rPr>
          <w:rFonts w:ascii="Times New Roman" w:hAnsi="Times New Roman" w:cs="Times New Roman"/>
          <w:kern w:val="2"/>
          <w:sz w:val="24"/>
          <w:szCs w:val="24"/>
          <w14:ligatures w14:val="standardContextual"/>
        </w:rPr>
        <w:t xml:space="preserve">fractie hebben kennisgenomen van de agenda voor de informele JBZ-Raad te Cyprus. Hier zijn nog een aantal vragen over. </w:t>
      </w:r>
    </w:p>
    <w:p w:rsidRPr="00CF0C06" w:rsidR="00CF0C06" w:rsidP="00CF0C06" w:rsidRDefault="00CF0C06" w14:paraId="7F2BC042" w14:textId="77777777">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 </w:t>
      </w:r>
    </w:p>
    <w:p w:rsidRPr="00CF0C06" w:rsidR="00CF0C06" w:rsidP="00CF0C06" w:rsidRDefault="00CF0C06" w14:paraId="01A699FE" w14:textId="6F88AEE3">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De leden van de </w:t>
      </w:r>
      <w:r>
        <w:rPr>
          <w:rFonts w:ascii="Times New Roman" w:hAnsi="Times New Roman" w:cs="Times New Roman"/>
          <w:kern w:val="2"/>
          <w:sz w:val="24"/>
          <w:szCs w:val="24"/>
          <w14:ligatures w14:val="standardContextual"/>
        </w:rPr>
        <w:t>BBB-</w:t>
      </w:r>
      <w:r w:rsidRPr="00CF0C06">
        <w:rPr>
          <w:rFonts w:ascii="Times New Roman" w:hAnsi="Times New Roman" w:cs="Times New Roman"/>
          <w:kern w:val="2"/>
          <w:sz w:val="24"/>
          <w:szCs w:val="24"/>
          <w14:ligatures w14:val="standardContextual"/>
        </w:rPr>
        <w:t>fractie hebben van begin af aan al grote zorgen over het migratiepact en een eenduidige en gelijke invoering hiervan. Hoewel het pact uitgaat van jaarlijks minimaal 30.000 relocaties of 600 miljoen euro, is daar nu maar een fractie van overgebleven. Slechts 8.921 opvangplekken zijn toegezegd door lidstaten en ook financieel wordt maar een kwart van het afgesproken bedrag geleverd. Meerdere lidstaten hebben bovendien forse kortingen bedongen omdat zij zelf een “significante migratiesituatie” zouden hebben. Nederland krijgt geen enkele korting en draagt het volledige aandeel af. Waarom doet Nederland dit, vragen de leden van de fractie zich af</w:t>
      </w:r>
      <w:r>
        <w:rPr>
          <w:rFonts w:ascii="Times New Roman" w:hAnsi="Times New Roman" w:cs="Times New Roman"/>
          <w:kern w:val="2"/>
          <w:sz w:val="24"/>
          <w:szCs w:val="24"/>
          <w14:ligatures w14:val="standardContextual"/>
        </w:rPr>
        <w:t>.</w:t>
      </w:r>
      <w:r w:rsidRPr="00CF0C06">
        <w:rPr>
          <w:rFonts w:ascii="Times New Roman" w:hAnsi="Times New Roman" w:cs="Times New Roman"/>
          <w:kern w:val="2"/>
          <w:sz w:val="24"/>
          <w:szCs w:val="24"/>
          <w14:ligatures w14:val="standardContextual"/>
        </w:rPr>
        <w:t xml:space="preserve"> Deelt de minister de mening dat Nederland ook een ‘’significantie migratiesituatie’’ heeft en dat wij daarom ook die korting zouden moeten krijgen? </w:t>
      </w:r>
    </w:p>
    <w:p w:rsidRPr="00CF0C06" w:rsidR="00CF0C06" w:rsidP="00CF0C06" w:rsidRDefault="00CF0C06" w14:paraId="6F6E4C02" w14:textId="77777777">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 </w:t>
      </w:r>
    </w:p>
    <w:p w:rsidRPr="00CF0C06" w:rsidR="00CF0C06" w:rsidP="00CF0C06" w:rsidRDefault="00CF0C06" w14:paraId="2FF8610A" w14:textId="74716E6A">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Tegelijkertijd weigeren Hongarije en Slowakije helemaal om mee te doen, zonder dat de Raad daaraan consequenties verbindt. Tot extra zorgen leidt het feit dat Duitsland en Frankrijk van plan lijken de toegezegde opvangplekken grotendeels niet met nieuwe relocaties in te vullen, maar via Dublin compensaties. Daarmee wordt geen enkele daadwerkelijke plek gecreëerd. Spanje heeft in een stemverklaring aangegeven dat dit in strijd is met de bedoeling van het pact en dat dit de solidariteit binnen de EU uitholt. De </w:t>
      </w:r>
      <w:r>
        <w:rPr>
          <w:rFonts w:ascii="Times New Roman" w:hAnsi="Times New Roman" w:cs="Times New Roman"/>
          <w:kern w:val="2"/>
          <w:sz w:val="24"/>
          <w:szCs w:val="24"/>
          <w14:ligatures w14:val="standardContextual"/>
        </w:rPr>
        <w:t>leden van de BBB-</w:t>
      </w:r>
      <w:r w:rsidRPr="00CF0C06">
        <w:rPr>
          <w:rFonts w:ascii="Times New Roman" w:hAnsi="Times New Roman" w:cs="Times New Roman"/>
          <w:kern w:val="2"/>
          <w:sz w:val="24"/>
          <w:szCs w:val="24"/>
          <w14:ligatures w14:val="standardContextual"/>
        </w:rPr>
        <w:t>fractie wil</w:t>
      </w:r>
      <w:r>
        <w:rPr>
          <w:rFonts w:ascii="Times New Roman" w:hAnsi="Times New Roman" w:cs="Times New Roman"/>
          <w:kern w:val="2"/>
          <w:sz w:val="24"/>
          <w:szCs w:val="24"/>
          <w14:ligatures w14:val="standardContextual"/>
        </w:rPr>
        <w:t>len</w:t>
      </w:r>
      <w:r w:rsidRPr="00CF0C06">
        <w:rPr>
          <w:rFonts w:ascii="Times New Roman" w:hAnsi="Times New Roman" w:cs="Times New Roman"/>
          <w:kern w:val="2"/>
          <w:sz w:val="24"/>
          <w:szCs w:val="24"/>
          <w14:ligatures w14:val="standardContextual"/>
        </w:rPr>
        <w:t xml:space="preserve"> graag duidelijkheid over de vraag of dergelijke Dublin compensaties inderdaad door grote lidstaten worden ingezet en, zo ja, hoeveel feitelijke relocaties er dan nog overblijven</w:t>
      </w:r>
      <w:r>
        <w:rPr>
          <w:rFonts w:ascii="Times New Roman" w:hAnsi="Times New Roman" w:cs="Times New Roman"/>
          <w:kern w:val="2"/>
          <w:sz w:val="24"/>
          <w:szCs w:val="24"/>
          <w14:ligatures w14:val="standardContextual"/>
        </w:rPr>
        <w:t>.</w:t>
      </w:r>
      <w:r w:rsidRPr="00CF0C06">
        <w:rPr>
          <w:rFonts w:ascii="Times New Roman" w:hAnsi="Times New Roman" w:cs="Times New Roman"/>
          <w:kern w:val="2"/>
          <w:sz w:val="24"/>
          <w:szCs w:val="24"/>
          <w14:ligatures w14:val="standardContextual"/>
        </w:rPr>
        <w:t xml:space="preserve"> Ook wil</w:t>
      </w:r>
      <w:r>
        <w:rPr>
          <w:rFonts w:ascii="Times New Roman" w:hAnsi="Times New Roman" w:cs="Times New Roman"/>
          <w:kern w:val="2"/>
          <w:sz w:val="24"/>
          <w:szCs w:val="24"/>
          <w14:ligatures w14:val="standardContextual"/>
        </w:rPr>
        <w:t>len deze leden</w:t>
      </w:r>
      <w:r w:rsidRPr="00CF0C06">
        <w:rPr>
          <w:rFonts w:ascii="Times New Roman" w:hAnsi="Times New Roman" w:cs="Times New Roman"/>
          <w:kern w:val="2"/>
          <w:sz w:val="24"/>
          <w:szCs w:val="24"/>
          <w14:ligatures w14:val="standardContextual"/>
        </w:rPr>
        <w:t xml:space="preserve"> weten hoe groot het risico is dat dit gedrag een precedent schept voor volgende jare</w:t>
      </w:r>
      <w:r>
        <w:rPr>
          <w:rFonts w:ascii="Times New Roman" w:hAnsi="Times New Roman" w:cs="Times New Roman"/>
          <w:kern w:val="2"/>
          <w:sz w:val="24"/>
          <w:szCs w:val="24"/>
          <w14:ligatures w14:val="standardContextual"/>
        </w:rPr>
        <w:t>n, w</w:t>
      </w:r>
      <w:r w:rsidRPr="00CF0C06">
        <w:rPr>
          <w:rFonts w:ascii="Times New Roman" w:hAnsi="Times New Roman" w:cs="Times New Roman"/>
          <w:kern w:val="2"/>
          <w:sz w:val="24"/>
          <w:szCs w:val="24"/>
          <w14:ligatures w14:val="standardContextual"/>
        </w:rPr>
        <w:t xml:space="preserve">ant op deze manier wordt het hele </w:t>
      </w:r>
      <w:r>
        <w:rPr>
          <w:rFonts w:ascii="Times New Roman" w:hAnsi="Times New Roman" w:cs="Times New Roman"/>
          <w:kern w:val="2"/>
          <w:sz w:val="24"/>
          <w:szCs w:val="24"/>
          <w14:ligatures w14:val="standardContextual"/>
        </w:rPr>
        <w:t>p</w:t>
      </w:r>
      <w:r w:rsidRPr="00CF0C06">
        <w:rPr>
          <w:rFonts w:ascii="Times New Roman" w:hAnsi="Times New Roman" w:cs="Times New Roman"/>
          <w:kern w:val="2"/>
          <w:sz w:val="24"/>
          <w:szCs w:val="24"/>
          <w14:ligatures w14:val="standardContextual"/>
        </w:rPr>
        <w:t xml:space="preserve">act lam gelegd.  </w:t>
      </w:r>
    </w:p>
    <w:p w:rsidRPr="00CF0C06" w:rsidR="00CF0C06" w:rsidP="00CF0C06" w:rsidRDefault="00CF0C06" w14:paraId="66AF91C0" w14:textId="77777777">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 </w:t>
      </w:r>
    </w:p>
    <w:p w:rsidRPr="00CF0C06" w:rsidR="00CF0C06" w:rsidP="00CF0C06" w:rsidRDefault="00CF0C06" w14:paraId="787759C6" w14:textId="7AD6971A">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Ook de discussie over terugkeer naar Afghanistan en Syrië vraagt om helderheid. De </w:t>
      </w:r>
      <w:r>
        <w:rPr>
          <w:rFonts w:ascii="Times New Roman" w:hAnsi="Times New Roman" w:cs="Times New Roman"/>
          <w:kern w:val="2"/>
          <w:sz w:val="24"/>
          <w:szCs w:val="24"/>
          <w14:ligatures w14:val="standardContextual"/>
        </w:rPr>
        <w:t>leden van de BBB-</w:t>
      </w:r>
      <w:r w:rsidRPr="00CF0C06">
        <w:rPr>
          <w:rFonts w:ascii="Times New Roman" w:hAnsi="Times New Roman" w:cs="Times New Roman"/>
          <w:kern w:val="2"/>
          <w:sz w:val="24"/>
          <w:szCs w:val="24"/>
          <w14:ligatures w14:val="standardContextual"/>
        </w:rPr>
        <w:t>fractie staa</w:t>
      </w:r>
      <w:r>
        <w:rPr>
          <w:rFonts w:ascii="Times New Roman" w:hAnsi="Times New Roman" w:cs="Times New Roman"/>
          <w:kern w:val="2"/>
          <w:sz w:val="24"/>
          <w:szCs w:val="24"/>
          <w14:ligatures w14:val="standardContextual"/>
        </w:rPr>
        <w:t>n</w:t>
      </w:r>
      <w:r w:rsidRPr="00CF0C06">
        <w:rPr>
          <w:rFonts w:ascii="Times New Roman" w:hAnsi="Times New Roman" w:cs="Times New Roman"/>
          <w:kern w:val="2"/>
          <w:sz w:val="24"/>
          <w:szCs w:val="24"/>
          <w14:ligatures w14:val="standardContextual"/>
        </w:rPr>
        <w:t xml:space="preserve"> er al langer op dat afgewezen asielzoekers, zeker degenen die een gevaar vormen, daadwerkelijk moeten worden uitgezet. Nu blijkt dat Duitsland via Qatar al meer dan honderd Afghanen heeft uitgezet met een strafrechtelijk verleden en dat de Europese Commissie gesprekken voert met de Taliban. Kan de minister duidelijk aangeven hoe Nederland hierin zit en hoe deze gesprekken verlopen? Kan de minister ook toelichten of Nederland Afghanen met een strafrechtelijk verleden terug kan/gaat sturen? </w:t>
      </w:r>
    </w:p>
    <w:p w:rsidRPr="00CF0C06" w:rsidR="00CF0C06" w:rsidP="00CF0C06" w:rsidRDefault="00CF0C06" w14:paraId="15BBF7C5" w14:textId="77777777">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  </w:t>
      </w:r>
    </w:p>
    <w:p w:rsidR="00CF0C06" w:rsidP="00CF0C06" w:rsidRDefault="00CF0C06" w14:paraId="671CF756" w14:textId="3FABF8FF">
      <w:pPr>
        <w:spacing w:after="0"/>
        <w:rPr>
          <w:rFonts w:ascii="Times New Roman" w:hAnsi="Times New Roman" w:cs="Times New Roman"/>
          <w:kern w:val="2"/>
          <w:sz w:val="24"/>
          <w:szCs w:val="24"/>
          <w14:ligatures w14:val="standardContextual"/>
        </w:rPr>
      </w:pPr>
      <w:r w:rsidRPr="00CF0C06">
        <w:rPr>
          <w:rFonts w:ascii="Times New Roman" w:hAnsi="Times New Roman" w:cs="Times New Roman"/>
          <w:kern w:val="2"/>
          <w:sz w:val="24"/>
          <w:szCs w:val="24"/>
          <w14:ligatures w14:val="standardContextual"/>
        </w:rPr>
        <w:t xml:space="preserve">Voor Syrië geldt dat de situatie in het land zich op sommige plekken stabiliseert en dat vele Syriërs inmiddels vrijwillig zijn teruggekeerd. Verschillende </w:t>
      </w:r>
      <w:r w:rsidRPr="00CF0C06" w:rsidR="000F6D94">
        <w:rPr>
          <w:rFonts w:ascii="Times New Roman" w:hAnsi="Times New Roman" w:cs="Times New Roman"/>
          <w:kern w:val="2"/>
          <w:sz w:val="24"/>
          <w:szCs w:val="24"/>
          <w14:ligatures w14:val="standardContextual"/>
        </w:rPr>
        <w:t>EU-landen</w:t>
      </w:r>
      <w:r w:rsidRPr="00CF0C06">
        <w:rPr>
          <w:rFonts w:ascii="Times New Roman" w:hAnsi="Times New Roman" w:cs="Times New Roman"/>
          <w:kern w:val="2"/>
          <w:sz w:val="24"/>
          <w:szCs w:val="24"/>
          <w14:ligatures w14:val="standardContextual"/>
        </w:rPr>
        <w:t xml:space="preserve"> scherpen hun beoordeling daarom aan. De </w:t>
      </w:r>
      <w:r w:rsidR="00082AF1">
        <w:rPr>
          <w:rFonts w:ascii="Times New Roman" w:hAnsi="Times New Roman" w:cs="Times New Roman"/>
          <w:kern w:val="2"/>
          <w:sz w:val="24"/>
          <w:szCs w:val="24"/>
          <w14:ligatures w14:val="standardContextual"/>
        </w:rPr>
        <w:t>leden van de BBB-</w:t>
      </w:r>
      <w:r w:rsidRPr="00CF0C06">
        <w:rPr>
          <w:rFonts w:ascii="Times New Roman" w:hAnsi="Times New Roman" w:cs="Times New Roman"/>
          <w:kern w:val="2"/>
          <w:sz w:val="24"/>
          <w:szCs w:val="24"/>
          <w14:ligatures w14:val="standardContextual"/>
        </w:rPr>
        <w:t xml:space="preserve">fractie </w:t>
      </w:r>
      <w:r w:rsidR="00082AF1">
        <w:rPr>
          <w:rFonts w:ascii="Times New Roman" w:hAnsi="Times New Roman" w:cs="Times New Roman"/>
          <w:kern w:val="2"/>
          <w:sz w:val="24"/>
          <w:szCs w:val="24"/>
          <w14:ligatures w14:val="standardContextual"/>
        </w:rPr>
        <w:t xml:space="preserve">horen graag </w:t>
      </w:r>
      <w:r w:rsidRPr="00CF0C06">
        <w:rPr>
          <w:rFonts w:ascii="Times New Roman" w:hAnsi="Times New Roman" w:cs="Times New Roman"/>
          <w:kern w:val="2"/>
          <w:sz w:val="24"/>
          <w:szCs w:val="24"/>
          <w14:ligatures w14:val="standardContextual"/>
        </w:rPr>
        <w:t>welke andere lidstaten, net als Nederland, hun beleid hebben aangescherpt en op welke manier</w:t>
      </w:r>
      <w:r w:rsidR="00082AF1">
        <w:rPr>
          <w:rFonts w:ascii="Times New Roman" w:hAnsi="Times New Roman" w:cs="Times New Roman"/>
          <w:kern w:val="2"/>
          <w:sz w:val="24"/>
          <w:szCs w:val="24"/>
          <w14:ligatures w14:val="standardContextual"/>
        </w:rPr>
        <w:t>.</w:t>
      </w:r>
      <w:r w:rsidRPr="00CF0C06">
        <w:rPr>
          <w:rFonts w:ascii="Times New Roman" w:hAnsi="Times New Roman" w:cs="Times New Roman"/>
          <w:kern w:val="2"/>
          <w:sz w:val="24"/>
          <w:szCs w:val="24"/>
          <w14:ligatures w14:val="standardContextual"/>
        </w:rPr>
        <w:t xml:space="preserve"> Ook hoort de fractie graag hoe Nederland gebruikmaakt van het Frontex programma voor vrijwillige terugkeer</w:t>
      </w:r>
      <w:r w:rsidR="00082AF1">
        <w:rPr>
          <w:rFonts w:ascii="Times New Roman" w:hAnsi="Times New Roman" w:cs="Times New Roman"/>
          <w:kern w:val="2"/>
          <w:sz w:val="24"/>
          <w:szCs w:val="24"/>
          <w14:ligatures w14:val="standardContextual"/>
        </w:rPr>
        <w:t>.</w:t>
      </w:r>
      <w:r w:rsidRPr="00CF0C06">
        <w:rPr>
          <w:rFonts w:ascii="Times New Roman" w:hAnsi="Times New Roman" w:cs="Times New Roman"/>
          <w:kern w:val="2"/>
          <w:sz w:val="24"/>
          <w:szCs w:val="24"/>
          <w14:ligatures w14:val="standardContextual"/>
        </w:rPr>
        <w:t xml:space="preserve"> </w:t>
      </w:r>
    </w:p>
    <w:p w:rsidRPr="005E639D" w:rsidR="00436257" w:rsidP="00D24D19" w:rsidRDefault="00436257" w14:paraId="050A559A" w14:textId="4BC68166">
      <w:pPr>
        <w:pStyle w:val="Default"/>
        <w:spacing w:line="259" w:lineRule="auto"/>
        <w:rPr>
          <w:rFonts w:ascii="Times New Roman" w:hAnsi="Times New Roman" w:cs="Times New Roman"/>
          <w:b/>
        </w:rPr>
      </w:pPr>
      <w:r w:rsidRPr="005E639D">
        <w:rPr>
          <w:rFonts w:ascii="Times New Roman" w:hAnsi="Times New Roman" w:cs="Times New Roman"/>
          <w:b/>
        </w:rPr>
        <w:lastRenderedPageBreak/>
        <w:t>II</w:t>
      </w:r>
      <w:r w:rsidRPr="005E639D">
        <w:rPr>
          <w:rFonts w:ascii="Times New Roman" w:hAnsi="Times New Roman" w:cs="Times New Roman"/>
          <w:b/>
        </w:rPr>
        <w:tab/>
        <w:t xml:space="preserve">Reactie van de </w:t>
      </w:r>
      <w:r w:rsidRPr="005E639D" w:rsidR="00341C9A">
        <w:rPr>
          <w:rFonts w:ascii="Times New Roman" w:hAnsi="Times New Roman" w:cs="Times New Roman"/>
          <w:b/>
        </w:rPr>
        <w:t xml:space="preserve">minister </w:t>
      </w:r>
      <w:r w:rsidRPr="005E639D">
        <w:rPr>
          <w:rFonts w:ascii="Times New Roman" w:hAnsi="Times New Roman" w:cs="Times New Roman"/>
          <w:b/>
        </w:rPr>
        <w:t xml:space="preserve">van </w:t>
      </w:r>
      <w:r w:rsidRPr="005E639D" w:rsidR="005E639D">
        <w:rPr>
          <w:rFonts w:ascii="Times New Roman" w:hAnsi="Times New Roman" w:cs="Times New Roman"/>
          <w:b/>
        </w:rPr>
        <w:t>Asiel en Migratie</w:t>
      </w:r>
    </w:p>
    <w:p w:rsidRPr="005E639D" w:rsidR="00436257" w:rsidP="00D24D19" w:rsidRDefault="00436257" w14:paraId="7971770F" w14:textId="77777777">
      <w:pPr>
        <w:spacing w:after="0"/>
        <w:rPr>
          <w:rFonts w:ascii="Times New Roman" w:hAnsi="Times New Roman" w:cs="Times New Roman"/>
          <w:sz w:val="24"/>
          <w:szCs w:val="24"/>
        </w:rPr>
      </w:pPr>
    </w:p>
    <w:sectPr w:rsidRPr="005E639D" w:rsidR="0043625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F428" w14:textId="77777777" w:rsidR="00AE6804" w:rsidRDefault="00AE6804" w:rsidP="00436257">
      <w:pPr>
        <w:spacing w:after="0" w:line="240" w:lineRule="auto"/>
      </w:pPr>
      <w:r>
        <w:separator/>
      </w:r>
    </w:p>
  </w:endnote>
  <w:endnote w:type="continuationSeparator" w:id="0">
    <w:p w14:paraId="0275EBB5" w14:textId="77777777" w:rsidR="00AE6804" w:rsidRDefault="00AE6804" w:rsidP="0043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36A9" w14:textId="77777777" w:rsidR="00AE6804" w:rsidRDefault="00AE6804" w:rsidP="00436257">
      <w:pPr>
        <w:spacing w:after="0" w:line="240" w:lineRule="auto"/>
      </w:pPr>
      <w:r>
        <w:separator/>
      </w:r>
    </w:p>
  </w:footnote>
  <w:footnote w:type="continuationSeparator" w:id="0">
    <w:p w14:paraId="28A9386E" w14:textId="77777777" w:rsidR="00AE6804" w:rsidRDefault="00AE6804" w:rsidP="00436257">
      <w:pPr>
        <w:spacing w:after="0" w:line="240" w:lineRule="auto"/>
      </w:pPr>
      <w:r>
        <w:continuationSeparator/>
      </w:r>
    </w:p>
  </w:footnote>
  <w:footnote w:id="1">
    <w:p w14:paraId="440794F9" w14:textId="2E322321" w:rsidR="005E639D" w:rsidRPr="00BB05F9" w:rsidRDefault="005E639D" w:rsidP="005E639D">
      <w:pPr>
        <w:pStyle w:val="Voetnoottekst"/>
        <w:rPr>
          <w:rFonts w:ascii="Times New Roman" w:hAnsi="Times New Roman" w:cs="Times New Roman"/>
        </w:rPr>
      </w:pPr>
      <w:r w:rsidRPr="00BB05F9">
        <w:rPr>
          <w:rStyle w:val="Voetnootmarkering"/>
          <w:rFonts w:ascii="Times New Roman" w:hAnsi="Times New Roman" w:cs="Times New Roman"/>
        </w:rPr>
        <w:footnoteRef/>
      </w:r>
      <w:r w:rsidRPr="00BB05F9">
        <w:rPr>
          <w:rFonts w:ascii="Times New Roman" w:hAnsi="Times New Roman" w:cs="Times New Roman"/>
        </w:rPr>
        <w:t xml:space="preserve"> </w:t>
      </w:r>
      <w:r w:rsidR="00BB05F9" w:rsidRPr="00BB05F9">
        <w:rPr>
          <w:rFonts w:ascii="Times New Roman" w:hAnsi="Times New Roman" w:cs="Times New Roman"/>
        </w:rPr>
        <w:t xml:space="preserve">NRC, </w:t>
      </w:r>
      <w:r w:rsidR="00D24D19" w:rsidRPr="00BB05F9">
        <w:rPr>
          <w:rFonts w:ascii="Times New Roman" w:hAnsi="Times New Roman" w:cs="Times New Roman"/>
        </w:rPr>
        <w:t>15 januari 2026, “Van Weel: Nederland gaat weer asielzoekers terugsturen naar Griekenland, na investeringen in opvang” (</w:t>
      </w:r>
      <w:hyperlink r:id="rId1" w:history="1">
        <w:r w:rsidR="00D24D19" w:rsidRPr="00BB05F9">
          <w:rPr>
            <w:rStyle w:val="Hyperlink"/>
            <w:rFonts w:ascii="Times New Roman" w:hAnsi="Times New Roman" w:cs="Times New Roman"/>
          </w:rPr>
          <w:t>https://www.nrc.nl/nieuws/2026/01/15/van-weel-nederland-gaat-weer-asielzoekers-terugsturen-naar-griekenland-na-investeringen-in-opvang-a4917777</w:t>
        </w:r>
      </w:hyperlink>
      <w:r w:rsidR="00D24D19" w:rsidRPr="00BB05F9">
        <w:rPr>
          <w:rFonts w:ascii="Times New Roman" w:hAnsi="Times New Roman" w:cs="Times New Roman"/>
        </w:rPr>
        <w:t>)</w:t>
      </w:r>
      <w:r w:rsidR="00BB05F9" w:rsidRPr="00BB05F9">
        <w:rPr>
          <w:rFonts w:ascii="Times New Roman" w:hAnsi="Times New Roman" w:cs="Times New Roman"/>
        </w:rPr>
        <w:t>.</w:t>
      </w:r>
    </w:p>
  </w:footnote>
  <w:footnote w:id="2">
    <w:p w14:paraId="71EAF3FD" w14:textId="6D6EE0EA" w:rsidR="005E639D" w:rsidRPr="00BB05F9" w:rsidRDefault="005E639D" w:rsidP="005E639D">
      <w:pPr>
        <w:pStyle w:val="Voetnoottekst"/>
        <w:rPr>
          <w:rFonts w:ascii="Times New Roman" w:hAnsi="Times New Roman" w:cs="Times New Roman"/>
        </w:rPr>
      </w:pPr>
      <w:r w:rsidRPr="00BB05F9">
        <w:rPr>
          <w:rStyle w:val="Voetnootmarkering"/>
          <w:rFonts w:ascii="Times New Roman" w:hAnsi="Times New Roman" w:cs="Times New Roman"/>
        </w:rPr>
        <w:footnoteRef/>
      </w:r>
      <w:r w:rsidR="00BB05F9" w:rsidRPr="00BB05F9">
        <w:rPr>
          <w:rFonts w:ascii="Times New Roman" w:hAnsi="Times New Roman" w:cs="Times New Roman"/>
        </w:rPr>
        <w:t xml:space="preserve"> 3 september 2024, Verslag feitenonderzoek naar statushouders in Griekenland september 2024 (</w:t>
      </w:r>
      <w:hyperlink r:id="rId2" w:history="1">
        <w:r w:rsidR="00BB05F9" w:rsidRPr="00BB05F9">
          <w:rPr>
            <w:rStyle w:val="Hyperlink"/>
            <w:rFonts w:ascii="Times New Roman" w:hAnsi="Times New Roman" w:cs="Times New Roman"/>
          </w:rPr>
          <w:t>https://www.rijksoverheid.nl/documenten/ambtsberichten/2024/09/03/verslag-feitenonderzoek-naar-statushouders-in-griekenland-september-2024</w:t>
        </w:r>
      </w:hyperlink>
      <w:r w:rsidR="00BB05F9" w:rsidRPr="00BB05F9">
        <w:rPr>
          <w:rFonts w:ascii="Times New Roman" w:hAnsi="Times New Roman" w:cs="Times New Roman"/>
        </w:rPr>
        <w:t>).</w:t>
      </w:r>
    </w:p>
  </w:footnote>
  <w:footnote w:id="3">
    <w:p w14:paraId="5D9F2173" w14:textId="518735A1" w:rsidR="005E639D" w:rsidRPr="00BB05F9" w:rsidRDefault="005E639D" w:rsidP="005E639D">
      <w:pPr>
        <w:pStyle w:val="Voetnoottekst"/>
        <w:rPr>
          <w:lang w:val="en-GB"/>
        </w:rPr>
      </w:pPr>
      <w:r w:rsidRPr="00BB05F9">
        <w:rPr>
          <w:rStyle w:val="Voetnootmarkering"/>
          <w:rFonts w:ascii="Times New Roman" w:hAnsi="Times New Roman" w:cs="Times New Roman"/>
        </w:rPr>
        <w:footnoteRef/>
      </w:r>
      <w:r w:rsidRPr="00BB05F9">
        <w:rPr>
          <w:rFonts w:ascii="Times New Roman" w:hAnsi="Times New Roman" w:cs="Times New Roman"/>
          <w:lang w:val="en-GB"/>
        </w:rPr>
        <w:t xml:space="preserve"> </w:t>
      </w:r>
      <w:r w:rsidR="00BB05F9" w:rsidRPr="00BB05F9">
        <w:rPr>
          <w:rFonts w:ascii="Times New Roman" w:hAnsi="Times New Roman" w:cs="Times New Roman"/>
          <w:lang w:val="en-GB"/>
        </w:rPr>
        <w:t xml:space="preserve">Refugee Support Aegean, </w:t>
      </w:r>
      <w:proofErr w:type="spellStart"/>
      <w:r w:rsidR="00BB05F9" w:rsidRPr="00BB05F9">
        <w:rPr>
          <w:rFonts w:ascii="Times New Roman" w:hAnsi="Times New Roman" w:cs="Times New Roman"/>
          <w:lang w:val="en-GB"/>
        </w:rPr>
        <w:t>juni</w:t>
      </w:r>
      <w:proofErr w:type="spellEnd"/>
      <w:r w:rsidR="00BB05F9" w:rsidRPr="00BB05F9">
        <w:rPr>
          <w:rFonts w:ascii="Times New Roman" w:hAnsi="Times New Roman" w:cs="Times New Roman"/>
          <w:lang w:val="en-GB"/>
        </w:rPr>
        <w:t xml:space="preserve"> 2024, “Refugee camps in mainland Greece” (</w:t>
      </w:r>
      <w:hyperlink r:id="rId3" w:history="1">
        <w:r w:rsidR="00BB05F9" w:rsidRPr="00BB05F9">
          <w:rPr>
            <w:rStyle w:val="Hyperlink"/>
            <w:rFonts w:ascii="Times New Roman" w:hAnsi="Times New Roman" w:cs="Times New Roman"/>
            <w:lang w:val="en-GB"/>
          </w:rPr>
          <w:t>https://rsaegean.org/wp-content/uploads/2024/05/RSA_RefugeeCampsMainland.pdf</w:t>
        </w:r>
      </w:hyperlink>
      <w:r w:rsidR="00BB05F9" w:rsidRPr="00BB05F9">
        <w:rPr>
          <w:rFonts w:ascii="Times New Roman" w:hAnsi="Times New Roman" w:cs="Times New Roman"/>
          <w:lang w:val="en-GB"/>
        </w:rPr>
        <w:t>).</w:t>
      </w:r>
    </w:p>
  </w:footnote>
  <w:footnote w:id="4">
    <w:p w14:paraId="20FA62BD" w14:textId="5EA9B4E6" w:rsidR="00926F88" w:rsidRPr="003D5FE2" w:rsidRDefault="00926F88">
      <w:pPr>
        <w:pStyle w:val="Voetnoottekst"/>
        <w:rPr>
          <w:rFonts w:ascii="Times New Roman" w:hAnsi="Times New Roman" w:cs="Times New Roman"/>
        </w:rPr>
      </w:pPr>
      <w:r w:rsidRPr="003D5FE2">
        <w:rPr>
          <w:rStyle w:val="Voetnootmarkering"/>
          <w:rFonts w:ascii="Times New Roman" w:hAnsi="Times New Roman" w:cs="Times New Roman"/>
        </w:rPr>
        <w:footnoteRef/>
      </w:r>
      <w:r w:rsidRPr="003D5FE2">
        <w:rPr>
          <w:rFonts w:ascii="Times New Roman" w:hAnsi="Times New Roman" w:cs="Times New Roman"/>
        </w:rPr>
        <w:t xml:space="preserve"> </w:t>
      </w:r>
      <w:r w:rsidR="003D5FE2" w:rsidRPr="003D5FE2">
        <w:rPr>
          <w:rFonts w:ascii="Times New Roman" w:hAnsi="Times New Roman" w:cs="Times New Roman"/>
        </w:rPr>
        <w:t>Kamerstuk 32317, nr. 983.</w:t>
      </w:r>
    </w:p>
  </w:footnote>
  <w:footnote w:id="5">
    <w:p w14:paraId="6AF8FBFB" w14:textId="6BB1CC19" w:rsidR="00926F88" w:rsidRPr="00A32C2C" w:rsidRDefault="00926F88">
      <w:pPr>
        <w:pStyle w:val="Voetnoottekst"/>
        <w:rPr>
          <w:rFonts w:ascii="Times New Roman" w:hAnsi="Times New Roman" w:cs="Times New Roman"/>
        </w:rPr>
      </w:pPr>
      <w:r w:rsidRPr="00A32C2C">
        <w:rPr>
          <w:rStyle w:val="Voetnootmarkering"/>
          <w:rFonts w:ascii="Times New Roman" w:hAnsi="Times New Roman" w:cs="Times New Roman"/>
        </w:rPr>
        <w:footnoteRef/>
      </w:r>
      <w:r w:rsidRPr="00A32C2C">
        <w:rPr>
          <w:rFonts w:ascii="Times New Roman" w:hAnsi="Times New Roman" w:cs="Times New Roman"/>
        </w:rPr>
        <w:t xml:space="preserve"> Kamerstuk 32317, nr. 987.</w:t>
      </w:r>
    </w:p>
  </w:footnote>
  <w:footnote w:id="6">
    <w:p w14:paraId="3B94B1AD" w14:textId="31F83347" w:rsidR="00926F88" w:rsidRDefault="00926F88">
      <w:pPr>
        <w:pStyle w:val="Voetnoottekst"/>
      </w:pPr>
      <w:r w:rsidRPr="00A32C2C">
        <w:rPr>
          <w:rStyle w:val="Voetnootmarkering"/>
          <w:rFonts w:ascii="Times New Roman" w:hAnsi="Times New Roman" w:cs="Times New Roman"/>
        </w:rPr>
        <w:footnoteRef/>
      </w:r>
      <w:r w:rsidRPr="00A32C2C">
        <w:rPr>
          <w:rFonts w:ascii="Times New Roman" w:hAnsi="Times New Roman" w:cs="Times New Roman"/>
        </w:rPr>
        <w:t xml:space="preserve"> </w:t>
      </w:r>
      <w:r w:rsidR="00A32C2C" w:rsidRPr="00A32C2C">
        <w:rPr>
          <w:rFonts w:ascii="Times New Roman" w:hAnsi="Times New Roman" w:cs="Times New Roman"/>
        </w:rPr>
        <w:t>Kamerstuk 32317, nr. 987, bijlage 2025D52678.</w:t>
      </w:r>
    </w:p>
  </w:footnote>
  <w:footnote w:id="7">
    <w:p w14:paraId="7106EBD1" w14:textId="657225F0" w:rsidR="00A32C2C" w:rsidRPr="00A32C2C" w:rsidRDefault="00A32C2C">
      <w:pPr>
        <w:pStyle w:val="Voetnoottekst"/>
        <w:rPr>
          <w:rFonts w:ascii="Times New Roman" w:hAnsi="Times New Roman" w:cs="Times New Roman"/>
        </w:rPr>
      </w:pPr>
      <w:r w:rsidRPr="00A32C2C">
        <w:rPr>
          <w:rStyle w:val="Voetnootmarkering"/>
          <w:rFonts w:ascii="Times New Roman" w:hAnsi="Times New Roman" w:cs="Times New Roman"/>
        </w:rPr>
        <w:footnoteRef/>
      </w:r>
      <w:r w:rsidRPr="00A32C2C">
        <w:rPr>
          <w:rFonts w:ascii="Times New Roman" w:hAnsi="Times New Roman" w:cs="Times New Roman"/>
        </w:rPr>
        <w:t xml:space="preserve"> Kamerstuk 32317, nr. 987, bijlage 2025D52676.</w:t>
      </w:r>
    </w:p>
  </w:footnote>
  <w:footnote w:id="8">
    <w:p w14:paraId="185C4720" w14:textId="129A143D" w:rsidR="00A32C2C" w:rsidRPr="00A32C2C" w:rsidRDefault="00A32C2C">
      <w:pPr>
        <w:pStyle w:val="Voetnoottekst"/>
        <w:rPr>
          <w:rFonts w:ascii="Times New Roman" w:hAnsi="Times New Roman" w:cs="Times New Roman"/>
        </w:rPr>
      </w:pPr>
      <w:r w:rsidRPr="00A32C2C">
        <w:rPr>
          <w:rStyle w:val="Voetnootmarkering"/>
          <w:rFonts w:ascii="Times New Roman" w:hAnsi="Times New Roman" w:cs="Times New Roman"/>
        </w:rPr>
        <w:footnoteRef/>
      </w:r>
      <w:r w:rsidRPr="00A32C2C">
        <w:rPr>
          <w:rFonts w:ascii="Times New Roman" w:hAnsi="Times New Roman" w:cs="Times New Roman"/>
        </w:rPr>
        <w:t xml:space="preserve"> </w:t>
      </w:r>
      <w:r w:rsidR="003D5FE2" w:rsidRPr="00A32C2C">
        <w:rPr>
          <w:rFonts w:ascii="Times New Roman" w:hAnsi="Times New Roman" w:cs="Times New Roman"/>
        </w:rPr>
        <w:t>Kamerstuk 32317, nr. 983.</w:t>
      </w:r>
    </w:p>
  </w:footnote>
  <w:footnote w:id="9">
    <w:p w14:paraId="57870162" w14:textId="7661F417" w:rsidR="00A32C2C" w:rsidRDefault="00A32C2C">
      <w:pPr>
        <w:pStyle w:val="Voetnoottekst"/>
      </w:pPr>
      <w:r w:rsidRPr="00A32C2C">
        <w:rPr>
          <w:rStyle w:val="Voetnootmarkering"/>
          <w:rFonts w:ascii="Times New Roman" w:hAnsi="Times New Roman" w:cs="Times New Roman"/>
        </w:rPr>
        <w:footnoteRef/>
      </w:r>
      <w:r w:rsidRPr="00A32C2C">
        <w:rPr>
          <w:rFonts w:ascii="Times New Roman" w:hAnsi="Times New Roman" w:cs="Times New Roman"/>
        </w:rPr>
        <w:t xml:space="preserve"> Kamerstuk 32317, nr. 983.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abstractNum w:abstractNumId="1" w15:restartNumberingAfterBreak="0">
    <w:nsid w:val="51AB4F1C"/>
    <w:multiLevelType w:val="hybridMultilevel"/>
    <w:tmpl w:val="3918969E"/>
    <w:lvl w:ilvl="0" w:tplc="63369B88">
      <w:numFmt w:val="bullet"/>
      <w:lvlText w:val="•"/>
      <w:lvlJc w:val="left"/>
      <w:pPr>
        <w:ind w:left="1065" w:hanging="705"/>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32337FB"/>
    <w:multiLevelType w:val="hybridMultilevel"/>
    <w:tmpl w:val="BB346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5DA7009"/>
    <w:multiLevelType w:val="hybridMultilevel"/>
    <w:tmpl w:val="BEA41BA6"/>
    <w:lvl w:ilvl="0" w:tplc="04130001">
      <w:start w:val="1"/>
      <w:numFmt w:val="bullet"/>
      <w:lvlText w:val=""/>
      <w:lvlJc w:val="left"/>
      <w:pPr>
        <w:ind w:left="2904" w:hanging="360"/>
      </w:pPr>
      <w:rPr>
        <w:rFonts w:ascii="Symbol" w:hAnsi="Symbol" w:hint="default"/>
      </w:rPr>
    </w:lvl>
    <w:lvl w:ilvl="1" w:tplc="04130003" w:tentative="1">
      <w:start w:val="1"/>
      <w:numFmt w:val="bullet"/>
      <w:lvlText w:val="o"/>
      <w:lvlJc w:val="left"/>
      <w:pPr>
        <w:ind w:left="3624" w:hanging="360"/>
      </w:pPr>
      <w:rPr>
        <w:rFonts w:ascii="Courier New" w:hAnsi="Courier New" w:cs="Courier New" w:hint="default"/>
      </w:rPr>
    </w:lvl>
    <w:lvl w:ilvl="2" w:tplc="04130005" w:tentative="1">
      <w:start w:val="1"/>
      <w:numFmt w:val="bullet"/>
      <w:lvlText w:val=""/>
      <w:lvlJc w:val="left"/>
      <w:pPr>
        <w:ind w:left="4344" w:hanging="360"/>
      </w:pPr>
      <w:rPr>
        <w:rFonts w:ascii="Wingdings" w:hAnsi="Wingdings" w:hint="default"/>
      </w:rPr>
    </w:lvl>
    <w:lvl w:ilvl="3" w:tplc="04130001" w:tentative="1">
      <w:start w:val="1"/>
      <w:numFmt w:val="bullet"/>
      <w:lvlText w:val=""/>
      <w:lvlJc w:val="left"/>
      <w:pPr>
        <w:ind w:left="5064" w:hanging="360"/>
      </w:pPr>
      <w:rPr>
        <w:rFonts w:ascii="Symbol" w:hAnsi="Symbol" w:hint="default"/>
      </w:rPr>
    </w:lvl>
    <w:lvl w:ilvl="4" w:tplc="04130003" w:tentative="1">
      <w:start w:val="1"/>
      <w:numFmt w:val="bullet"/>
      <w:lvlText w:val="o"/>
      <w:lvlJc w:val="left"/>
      <w:pPr>
        <w:ind w:left="5784" w:hanging="360"/>
      </w:pPr>
      <w:rPr>
        <w:rFonts w:ascii="Courier New" w:hAnsi="Courier New" w:cs="Courier New" w:hint="default"/>
      </w:rPr>
    </w:lvl>
    <w:lvl w:ilvl="5" w:tplc="04130005" w:tentative="1">
      <w:start w:val="1"/>
      <w:numFmt w:val="bullet"/>
      <w:lvlText w:val=""/>
      <w:lvlJc w:val="left"/>
      <w:pPr>
        <w:ind w:left="6504" w:hanging="360"/>
      </w:pPr>
      <w:rPr>
        <w:rFonts w:ascii="Wingdings" w:hAnsi="Wingdings" w:hint="default"/>
      </w:rPr>
    </w:lvl>
    <w:lvl w:ilvl="6" w:tplc="04130001" w:tentative="1">
      <w:start w:val="1"/>
      <w:numFmt w:val="bullet"/>
      <w:lvlText w:val=""/>
      <w:lvlJc w:val="left"/>
      <w:pPr>
        <w:ind w:left="7224" w:hanging="360"/>
      </w:pPr>
      <w:rPr>
        <w:rFonts w:ascii="Symbol" w:hAnsi="Symbol" w:hint="default"/>
      </w:rPr>
    </w:lvl>
    <w:lvl w:ilvl="7" w:tplc="04130003" w:tentative="1">
      <w:start w:val="1"/>
      <w:numFmt w:val="bullet"/>
      <w:lvlText w:val="o"/>
      <w:lvlJc w:val="left"/>
      <w:pPr>
        <w:ind w:left="7944" w:hanging="360"/>
      </w:pPr>
      <w:rPr>
        <w:rFonts w:ascii="Courier New" w:hAnsi="Courier New" w:cs="Courier New" w:hint="default"/>
      </w:rPr>
    </w:lvl>
    <w:lvl w:ilvl="8" w:tplc="04130005" w:tentative="1">
      <w:start w:val="1"/>
      <w:numFmt w:val="bullet"/>
      <w:lvlText w:val=""/>
      <w:lvlJc w:val="left"/>
      <w:pPr>
        <w:ind w:left="8664" w:hanging="360"/>
      </w:pPr>
      <w:rPr>
        <w:rFonts w:ascii="Wingdings" w:hAnsi="Wingdings" w:hint="default"/>
      </w:rPr>
    </w:lvl>
  </w:abstractNum>
  <w:abstractNum w:abstractNumId="4" w15:restartNumberingAfterBreak="0">
    <w:nsid w:val="7817673D"/>
    <w:multiLevelType w:val="hybridMultilevel"/>
    <w:tmpl w:val="B432528A"/>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num w:numId="1" w16cid:durableId="1977490522">
    <w:abstractNumId w:val="0"/>
  </w:num>
  <w:num w:numId="2" w16cid:durableId="1084302481">
    <w:abstractNumId w:val="3"/>
  </w:num>
  <w:num w:numId="3" w16cid:durableId="1585600877">
    <w:abstractNumId w:val="4"/>
  </w:num>
  <w:num w:numId="4" w16cid:durableId="1230068860">
    <w:abstractNumId w:val="2"/>
  </w:num>
  <w:num w:numId="5" w16cid:durableId="690303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D0"/>
    <w:rsid w:val="000644A6"/>
    <w:rsid w:val="00074B19"/>
    <w:rsid w:val="000778D0"/>
    <w:rsid w:val="00082AF1"/>
    <w:rsid w:val="000F6D94"/>
    <w:rsid w:val="001256C4"/>
    <w:rsid w:val="00157B34"/>
    <w:rsid w:val="00176A73"/>
    <w:rsid w:val="00205964"/>
    <w:rsid w:val="002E59FB"/>
    <w:rsid w:val="00302900"/>
    <w:rsid w:val="00306DC0"/>
    <w:rsid w:val="00327AE0"/>
    <w:rsid w:val="00341C9A"/>
    <w:rsid w:val="003C6D76"/>
    <w:rsid w:val="003D5FE2"/>
    <w:rsid w:val="00431ED2"/>
    <w:rsid w:val="00436257"/>
    <w:rsid w:val="004455E7"/>
    <w:rsid w:val="004A0FB9"/>
    <w:rsid w:val="00517BB5"/>
    <w:rsid w:val="00586340"/>
    <w:rsid w:val="005A016E"/>
    <w:rsid w:val="005D05CB"/>
    <w:rsid w:val="005E639D"/>
    <w:rsid w:val="006B5CE9"/>
    <w:rsid w:val="006F1EFB"/>
    <w:rsid w:val="006F531D"/>
    <w:rsid w:val="00720F3A"/>
    <w:rsid w:val="00727EF2"/>
    <w:rsid w:val="00757FBE"/>
    <w:rsid w:val="00884AAE"/>
    <w:rsid w:val="008D7237"/>
    <w:rsid w:val="009200B4"/>
    <w:rsid w:val="00926F88"/>
    <w:rsid w:val="009649E9"/>
    <w:rsid w:val="009F4DA1"/>
    <w:rsid w:val="00A32C2C"/>
    <w:rsid w:val="00AE6804"/>
    <w:rsid w:val="00AF778E"/>
    <w:rsid w:val="00B36A06"/>
    <w:rsid w:val="00B55BFD"/>
    <w:rsid w:val="00BB05F9"/>
    <w:rsid w:val="00BF5A3F"/>
    <w:rsid w:val="00C70D08"/>
    <w:rsid w:val="00CE2ED4"/>
    <w:rsid w:val="00CF0C06"/>
    <w:rsid w:val="00D03F29"/>
    <w:rsid w:val="00D133A8"/>
    <w:rsid w:val="00D24D19"/>
    <w:rsid w:val="00DA5DB4"/>
    <w:rsid w:val="00DF214B"/>
    <w:rsid w:val="00E5072B"/>
    <w:rsid w:val="00E75F7A"/>
    <w:rsid w:val="00EA35E8"/>
    <w:rsid w:val="00EE5289"/>
    <w:rsid w:val="00F303B0"/>
    <w:rsid w:val="00FB4DAD"/>
    <w:rsid w:val="00FC33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B2B4"/>
  <w15:chartTrackingRefBased/>
  <w15:docId w15:val="{B8FDDA2B-B300-4D4C-9D85-1BA0BAA3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8D0"/>
    <w:rPr>
      <w:kern w:val="0"/>
      <w14:ligatures w14:val="none"/>
    </w:rPr>
  </w:style>
  <w:style w:type="paragraph" w:styleId="Kop1">
    <w:name w:val="heading 1"/>
    <w:basedOn w:val="Standaard"/>
    <w:next w:val="Standaard"/>
    <w:link w:val="Kop1Char"/>
    <w:uiPriority w:val="9"/>
    <w:qFormat/>
    <w:rsid w:val="00077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7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78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78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78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78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78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78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78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78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78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78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78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78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78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78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78D0"/>
    <w:rPr>
      <w:rFonts w:eastAsiaTheme="majorEastAsia" w:cstheme="majorBidi"/>
      <w:color w:val="272727" w:themeColor="text1" w:themeTint="D8"/>
    </w:rPr>
  </w:style>
  <w:style w:type="paragraph" w:styleId="Titel">
    <w:name w:val="Title"/>
    <w:basedOn w:val="Standaard"/>
    <w:next w:val="Standaard"/>
    <w:link w:val="TitelChar"/>
    <w:uiPriority w:val="10"/>
    <w:qFormat/>
    <w:rsid w:val="00077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78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78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78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78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78D0"/>
    <w:rPr>
      <w:i/>
      <w:iCs/>
      <w:color w:val="404040" w:themeColor="text1" w:themeTint="BF"/>
    </w:rPr>
  </w:style>
  <w:style w:type="paragraph" w:styleId="Lijstalinea">
    <w:name w:val="List Paragraph"/>
    <w:basedOn w:val="Standaard"/>
    <w:uiPriority w:val="34"/>
    <w:qFormat/>
    <w:rsid w:val="000778D0"/>
    <w:pPr>
      <w:ind w:left="720"/>
      <w:contextualSpacing/>
    </w:pPr>
  </w:style>
  <w:style w:type="character" w:styleId="Intensievebenadrukking">
    <w:name w:val="Intense Emphasis"/>
    <w:basedOn w:val="Standaardalinea-lettertype"/>
    <w:uiPriority w:val="21"/>
    <w:qFormat/>
    <w:rsid w:val="000778D0"/>
    <w:rPr>
      <w:i/>
      <w:iCs/>
      <w:color w:val="0F4761" w:themeColor="accent1" w:themeShade="BF"/>
    </w:rPr>
  </w:style>
  <w:style w:type="paragraph" w:styleId="Duidelijkcitaat">
    <w:name w:val="Intense Quote"/>
    <w:basedOn w:val="Standaard"/>
    <w:next w:val="Standaard"/>
    <w:link w:val="DuidelijkcitaatChar"/>
    <w:uiPriority w:val="30"/>
    <w:qFormat/>
    <w:rsid w:val="00077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78D0"/>
    <w:rPr>
      <w:i/>
      <w:iCs/>
      <w:color w:val="0F4761" w:themeColor="accent1" w:themeShade="BF"/>
    </w:rPr>
  </w:style>
  <w:style w:type="character" w:styleId="Intensieveverwijzing">
    <w:name w:val="Intense Reference"/>
    <w:basedOn w:val="Standaardalinea-lettertype"/>
    <w:uiPriority w:val="32"/>
    <w:qFormat/>
    <w:rsid w:val="000778D0"/>
    <w:rPr>
      <w:b/>
      <w:bCs/>
      <w:smallCaps/>
      <w:color w:val="0F4761" w:themeColor="accent1" w:themeShade="BF"/>
      <w:spacing w:val="5"/>
    </w:rPr>
  </w:style>
  <w:style w:type="paragraph" w:customStyle="1" w:styleId="Default">
    <w:name w:val="Default"/>
    <w:rsid w:val="000778D0"/>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4362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36257"/>
    <w:rPr>
      <w:kern w:val="0"/>
      <w:sz w:val="20"/>
      <w:szCs w:val="20"/>
      <w14:ligatures w14:val="none"/>
    </w:rPr>
  </w:style>
  <w:style w:type="character" w:styleId="Voetnootmarkering">
    <w:name w:val="footnote reference"/>
    <w:basedOn w:val="Standaardalinea-lettertype"/>
    <w:uiPriority w:val="99"/>
    <w:semiHidden/>
    <w:unhideWhenUsed/>
    <w:rsid w:val="00436257"/>
    <w:rPr>
      <w:vertAlign w:val="superscript"/>
    </w:rPr>
  </w:style>
  <w:style w:type="paragraph" w:styleId="Geenafstand">
    <w:name w:val="No Spacing"/>
    <w:uiPriority w:val="1"/>
    <w:qFormat/>
    <w:rsid w:val="006F531D"/>
    <w:pPr>
      <w:spacing w:after="0" w:line="240" w:lineRule="auto"/>
    </w:pPr>
    <w:rPr>
      <w:kern w:val="0"/>
      <w14:ligatures w14:val="none"/>
    </w:rPr>
  </w:style>
  <w:style w:type="character" w:styleId="Hyperlink">
    <w:name w:val="Hyperlink"/>
    <w:basedOn w:val="Standaardalinea-lettertype"/>
    <w:uiPriority w:val="99"/>
    <w:unhideWhenUsed/>
    <w:rsid w:val="00D133A8"/>
    <w:rPr>
      <w:color w:val="467886" w:themeColor="hyperlink"/>
      <w:u w:val="single"/>
    </w:rPr>
  </w:style>
  <w:style w:type="character" w:styleId="Onopgelostemelding">
    <w:name w:val="Unresolved Mention"/>
    <w:basedOn w:val="Standaardalinea-lettertype"/>
    <w:uiPriority w:val="99"/>
    <w:semiHidden/>
    <w:unhideWhenUsed/>
    <w:rsid w:val="00D133A8"/>
    <w:rPr>
      <w:color w:val="605E5C"/>
      <w:shd w:val="clear" w:color="auto" w:fill="E1DFDD"/>
    </w:rPr>
  </w:style>
  <w:style w:type="paragraph" w:styleId="Revisie">
    <w:name w:val="Revision"/>
    <w:hidden/>
    <w:uiPriority w:val="99"/>
    <w:semiHidden/>
    <w:rsid w:val="00FC3383"/>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DF214B"/>
    <w:rPr>
      <w:sz w:val="16"/>
      <w:szCs w:val="16"/>
    </w:rPr>
  </w:style>
  <w:style w:type="paragraph" w:styleId="Tekstopmerking">
    <w:name w:val="annotation text"/>
    <w:basedOn w:val="Standaard"/>
    <w:link w:val="TekstopmerkingChar"/>
    <w:uiPriority w:val="99"/>
    <w:unhideWhenUsed/>
    <w:rsid w:val="00DF214B"/>
    <w:pPr>
      <w:spacing w:line="240" w:lineRule="auto"/>
    </w:pPr>
    <w:rPr>
      <w:sz w:val="20"/>
      <w:szCs w:val="20"/>
    </w:rPr>
  </w:style>
  <w:style w:type="character" w:customStyle="1" w:styleId="TekstopmerkingChar">
    <w:name w:val="Tekst opmerking Char"/>
    <w:basedOn w:val="Standaardalinea-lettertype"/>
    <w:link w:val="Tekstopmerking"/>
    <w:uiPriority w:val="99"/>
    <w:rsid w:val="00DF214B"/>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F214B"/>
    <w:rPr>
      <w:b/>
      <w:bCs/>
    </w:rPr>
  </w:style>
  <w:style w:type="character" w:customStyle="1" w:styleId="OnderwerpvanopmerkingChar">
    <w:name w:val="Onderwerp van opmerking Char"/>
    <w:basedOn w:val="TekstopmerkingChar"/>
    <w:link w:val="Onderwerpvanopmerking"/>
    <w:uiPriority w:val="99"/>
    <w:semiHidden/>
    <w:rsid w:val="00DF214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rsaegean.org/wp-content/uploads/2024/05/RSA_RefugeeCampsMainland.pdf" TargetMode="External"/><Relationship Id="rId2" Type="http://schemas.openxmlformats.org/officeDocument/2006/relationships/hyperlink" Target="https://www.rijksoverheid.nl/documenten/ambtsberichten/2024/09/03/verslag-feitenonderzoek-naar-statushouders-in-griekenland-september-2024" TargetMode="External"/><Relationship Id="rId1" Type="http://schemas.openxmlformats.org/officeDocument/2006/relationships/hyperlink" Target="https://www.nrc.nl/nieuws/2026/01/15/van-weel-nederland-gaat-weer-asielzoekers-terugsturen-naar-griekenland-na-investeringen-in-opvang-a491777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5217</ap:Words>
  <ap:Characters>28694</ap:Characters>
  <ap:DocSecurity>0</ap:DocSecurity>
  <ap:Lines>239</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2026-01-19T13:30:00.0000000Z</dcterms:created>
  <dcterms:modified xsi:type="dcterms:W3CDTF">2026-01-19T13:30:00.0000000Z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7ac0ae95-9ed5-4de7-9b36-d98834690806</vt:lpwstr>
  </property>
  <property fmtid="{D5CDD505-2E9C-101B-9397-08002B2CF9AE}" pid="4" name="_ExtendedDescription">
    <vt:lpwstr/>
  </property>
</Properties>
</file>