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48F4" w14:paraId="3E8DD3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479A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F419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48F4" w14:paraId="783237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F4677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748F4" w14:paraId="7150EF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9702BD" w14:textId="77777777"/>
        </w:tc>
      </w:tr>
      <w:tr w:rsidR="00997775" w:rsidTr="00F748F4" w14:paraId="3307AA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007EA7" w14:textId="77777777"/>
        </w:tc>
      </w:tr>
      <w:tr w:rsidR="00997775" w:rsidTr="00F748F4" w14:paraId="500F5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21142C" w14:textId="77777777"/>
        </w:tc>
        <w:tc>
          <w:tcPr>
            <w:tcW w:w="7654" w:type="dxa"/>
            <w:gridSpan w:val="2"/>
          </w:tcPr>
          <w:p w:rsidR="00997775" w:rsidRDefault="00997775" w14:paraId="380FC542" w14:textId="77777777"/>
        </w:tc>
      </w:tr>
      <w:tr w:rsidR="00F748F4" w:rsidTr="00F748F4" w14:paraId="789CF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8F4" w:rsidP="00F748F4" w:rsidRDefault="00F748F4" w14:paraId="777D4C04" w14:textId="62B9C478">
            <w:pPr>
              <w:rPr>
                <w:b/>
              </w:rPr>
            </w:pPr>
            <w:r w:rsidRPr="007977C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F748F4" w:rsidP="00F748F4" w:rsidRDefault="00F748F4" w14:paraId="1CDA2A7E" w14:textId="73E17AEB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F748F4" w:rsidTr="00F748F4" w14:paraId="6E11B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8F4" w:rsidP="00F748F4" w:rsidRDefault="00F748F4" w14:paraId="3827D3D0" w14:textId="77777777"/>
        </w:tc>
        <w:tc>
          <w:tcPr>
            <w:tcW w:w="7654" w:type="dxa"/>
            <w:gridSpan w:val="2"/>
          </w:tcPr>
          <w:p w:rsidR="00F748F4" w:rsidP="00F748F4" w:rsidRDefault="00F748F4" w14:paraId="6AF5AD99" w14:textId="77777777"/>
        </w:tc>
      </w:tr>
      <w:tr w:rsidR="00F748F4" w:rsidTr="00F748F4" w14:paraId="7A40A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8F4" w:rsidP="00F748F4" w:rsidRDefault="00F748F4" w14:paraId="39409325" w14:textId="77777777"/>
        </w:tc>
        <w:tc>
          <w:tcPr>
            <w:tcW w:w="7654" w:type="dxa"/>
            <w:gridSpan w:val="2"/>
          </w:tcPr>
          <w:p w:rsidR="00F748F4" w:rsidP="00F748F4" w:rsidRDefault="00F748F4" w14:paraId="7D59D4AB" w14:textId="77777777"/>
        </w:tc>
      </w:tr>
      <w:tr w:rsidR="00F748F4" w:rsidTr="00F748F4" w14:paraId="47C2F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8F4" w:rsidP="00F748F4" w:rsidRDefault="00F748F4" w14:paraId="1DAD6D50" w14:textId="0CF296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F748F4" w:rsidP="00F748F4" w:rsidRDefault="00F748F4" w14:paraId="21474F89" w14:textId="311259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05C3D" w:rsidR="00405C3D">
              <w:rPr>
                <w:b/>
              </w:rPr>
              <w:t>HET LID VAN DER PLAS</w:t>
            </w:r>
          </w:p>
        </w:tc>
      </w:tr>
      <w:tr w:rsidR="00F748F4" w:rsidTr="00F748F4" w14:paraId="72A12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48F4" w:rsidP="00F748F4" w:rsidRDefault="00F748F4" w14:paraId="1E0F437B" w14:textId="77777777"/>
        </w:tc>
        <w:tc>
          <w:tcPr>
            <w:tcW w:w="7654" w:type="dxa"/>
            <w:gridSpan w:val="2"/>
          </w:tcPr>
          <w:p w:rsidR="00F748F4" w:rsidP="00F748F4" w:rsidRDefault="00F748F4" w14:paraId="4A9C8B84" w14:textId="521126EA">
            <w:r>
              <w:t>Voorgesteld tijdens het wetgevingsoverleg van 19 januari 2026</w:t>
            </w:r>
          </w:p>
        </w:tc>
      </w:tr>
      <w:tr w:rsidR="00997775" w:rsidTr="00F748F4" w14:paraId="68669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1D4A47" w14:textId="77777777"/>
        </w:tc>
        <w:tc>
          <w:tcPr>
            <w:tcW w:w="7654" w:type="dxa"/>
            <w:gridSpan w:val="2"/>
          </w:tcPr>
          <w:p w:rsidR="00997775" w:rsidRDefault="00997775" w14:paraId="7AB7633A" w14:textId="77777777"/>
        </w:tc>
      </w:tr>
      <w:tr w:rsidR="00997775" w:rsidTr="00F748F4" w14:paraId="2778C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7B17F9" w14:textId="77777777"/>
        </w:tc>
        <w:tc>
          <w:tcPr>
            <w:tcW w:w="7654" w:type="dxa"/>
            <w:gridSpan w:val="2"/>
          </w:tcPr>
          <w:p w:rsidR="00997775" w:rsidRDefault="00997775" w14:paraId="0753733E" w14:textId="77777777">
            <w:r>
              <w:t>De Kamer,</w:t>
            </w:r>
          </w:p>
        </w:tc>
      </w:tr>
      <w:tr w:rsidR="00997775" w:rsidTr="00F748F4" w14:paraId="683AF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BA1E5" w14:textId="77777777"/>
        </w:tc>
        <w:tc>
          <w:tcPr>
            <w:tcW w:w="7654" w:type="dxa"/>
            <w:gridSpan w:val="2"/>
          </w:tcPr>
          <w:p w:rsidR="00997775" w:rsidRDefault="00997775" w14:paraId="0DBEB539" w14:textId="77777777"/>
        </w:tc>
      </w:tr>
      <w:tr w:rsidR="00997775" w:rsidTr="00F748F4" w14:paraId="622AC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F52FEA" w14:textId="77777777"/>
        </w:tc>
        <w:tc>
          <w:tcPr>
            <w:tcW w:w="7654" w:type="dxa"/>
            <w:gridSpan w:val="2"/>
          </w:tcPr>
          <w:p w:rsidR="00997775" w:rsidRDefault="00997775" w14:paraId="313BE772" w14:textId="77777777">
            <w:r>
              <w:t>gehoord de beraadslaging,</w:t>
            </w:r>
          </w:p>
        </w:tc>
      </w:tr>
      <w:tr w:rsidR="00997775" w:rsidTr="00F748F4" w14:paraId="37355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163F2" w14:textId="77777777"/>
        </w:tc>
        <w:tc>
          <w:tcPr>
            <w:tcW w:w="7654" w:type="dxa"/>
            <w:gridSpan w:val="2"/>
          </w:tcPr>
          <w:p w:rsidR="00997775" w:rsidRDefault="00997775" w14:paraId="36640C36" w14:textId="77777777"/>
        </w:tc>
      </w:tr>
      <w:tr w:rsidR="00997775" w:rsidTr="00F748F4" w14:paraId="6962F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5F2DE0" w14:textId="77777777"/>
        </w:tc>
        <w:tc>
          <w:tcPr>
            <w:tcW w:w="7654" w:type="dxa"/>
            <w:gridSpan w:val="2"/>
          </w:tcPr>
          <w:p w:rsidR="00405C3D" w:rsidP="00405C3D" w:rsidRDefault="00405C3D" w14:paraId="28D2EE37" w14:textId="77777777">
            <w:r>
              <w:t>constaterende dat agrarisch erfgoed en streekgebonden tradities veel breder zijn dan één museum;</w:t>
            </w:r>
          </w:p>
          <w:p w:rsidR="00405C3D" w:rsidP="00405C3D" w:rsidRDefault="00405C3D" w14:paraId="5177CC65" w14:textId="77777777"/>
          <w:p w:rsidR="00405C3D" w:rsidP="00405C3D" w:rsidRDefault="00405C3D" w14:paraId="3F098B1F" w14:textId="77777777">
            <w:r>
              <w:t>overwegende dat groene weilanden met koeien, vissersboten, historische molens en bollenvelden stuk voor stuk onderdelen zijn van de Nederlandse cultuur en identiteit;</w:t>
            </w:r>
          </w:p>
          <w:p w:rsidR="00405C3D" w:rsidP="00405C3D" w:rsidRDefault="00405C3D" w14:paraId="3A0E17AE" w14:textId="77777777"/>
          <w:p w:rsidR="00405C3D" w:rsidP="00405C3D" w:rsidRDefault="00405C3D" w14:paraId="6C2B079D" w14:textId="77777777">
            <w:r>
              <w:t>verzoekt de regering om het behoud van agrarisch erfgoed, visserijcultuur en streekgebonden tradities expliciet te verankeren in het toekomstige cultuurbestel en hiervoor een structurele financieringslijn en wettelijke beschermingsstatus te ontwikkelen,</w:t>
            </w:r>
          </w:p>
          <w:p w:rsidR="00405C3D" w:rsidP="00405C3D" w:rsidRDefault="00405C3D" w14:paraId="63B3F4AB" w14:textId="77777777"/>
          <w:p w:rsidR="00405C3D" w:rsidP="00405C3D" w:rsidRDefault="00405C3D" w14:paraId="49D00CB1" w14:textId="77777777">
            <w:r>
              <w:t>en gaat over tot de orde van de dag.</w:t>
            </w:r>
          </w:p>
          <w:p w:rsidR="00405C3D" w:rsidP="00405C3D" w:rsidRDefault="00405C3D" w14:paraId="4D83C97A" w14:textId="09BE3F15"/>
          <w:p w:rsidR="00997775" w:rsidP="00405C3D" w:rsidRDefault="00405C3D" w14:paraId="456FB441" w14:textId="6286BEE0">
            <w:r>
              <w:t>Van der Plas</w:t>
            </w:r>
          </w:p>
        </w:tc>
      </w:tr>
    </w:tbl>
    <w:p w:rsidR="00997775" w:rsidRDefault="00997775" w14:paraId="15E51C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6015" w14:textId="77777777" w:rsidR="00F748F4" w:rsidRDefault="00F748F4">
      <w:pPr>
        <w:spacing w:line="20" w:lineRule="exact"/>
      </w:pPr>
    </w:p>
  </w:endnote>
  <w:endnote w:type="continuationSeparator" w:id="0">
    <w:p w14:paraId="22A9FA77" w14:textId="77777777" w:rsidR="00F748F4" w:rsidRDefault="00F748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3FDA60" w14:textId="77777777" w:rsidR="00F748F4" w:rsidRDefault="00F748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6F02" w14:textId="77777777" w:rsidR="00F748F4" w:rsidRDefault="00F748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7900B8" w14:textId="77777777" w:rsidR="00F748F4" w:rsidRDefault="00F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F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5C3D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42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48F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B2605"/>
  <w15:docId w15:val="{1E3C64F5-6AA7-448E-86B7-78E8EA2B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2026-01-20T09:02:00.0000000Z</dcterms:created>
  <dcterms:modified xsi:type="dcterms:W3CDTF">2026-01-20T09:54:00.0000000Z</dcterms:modified>
  <dc:description>------------------------</dc:description>
  <dc:subject/>
  <keywords/>
  <version/>
  <category/>
</coreProperties>
</file>