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7BDB" w:rsidR="00E67BDB" w:rsidP="4C28E030" w:rsidRDefault="00E67BDB" w14:paraId="0EDD1F44" w14:textId="5BE76F24">
      <w:pPr>
        <w:autoSpaceDE w:val="0"/>
        <w:autoSpaceDN w:val="0"/>
        <w:adjustRightInd w:val="0"/>
        <w:rPr>
          <w:rFonts w:eastAsiaTheme="minorEastAsia"/>
          <w:color w:val="000000"/>
          <w:lang w:eastAsia="en-US"/>
        </w:rPr>
      </w:pPr>
    </w:p>
    <w:p w:rsidRPr="00D7572F" w:rsidR="00202462" w:rsidP="4C28E030" w:rsidRDefault="00E67BDB" w14:paraId="5B3C8F67" w14:textId="151ECF92">
      <w:pPr>
        <w:autoSpaceDE w:val="0"/>
        <w:autoSpaceDN w:val="0"/>
        <w:adjustRightInd w:val="0"/>
        <w:rPr>
          <w:rFonts w:ascii="PACMP M+ Univers" w:hAnsi="PACMP M+ Univers" w:cs="PACMP M+ Univers" w:eastAsiaTheme="minorEastAsia"/>
          <w:b/>
          <w:bCs/>
          <w:color w:val="000000"/>
          <w:sz w:val="23"/>
          <w:szCs w:val="23"/>
          <w:lang w:eastAsia="en-US"/>
        </w:rPr>
      </w:pPr>
      <w:r w:rsidRPr="4C28E030">
        <w:rPr>
          <w:rFonts w:ascii="PACMP M+ Univers" w:hAnsi="PACMP M+ Univers" w:cs="PACMP M+ Univers" w:eastAsiaTheme="minorEastAsia"/>
          <w:b/>
          <w:bCs/>
          <w:color w:val="000000" w:themeColor="text1"/>
          <w:sz w:val="23"/>
          <w:szCs w:val="23"/>
          <w:lang w:eastAsia="en-US"/>
        </w:rPr>
        <w:t xml:space="preserve"> </w:t>
      </w:r>
      <w:r w:rsidRPr="4C28E030" w:rsidR="54DCE2B8">
        <w:rPr>
          <w:rFonts w:ascii="PACMP M+ Univers" w:hAnsi="PACMP M+ Univers" w:cs="PACMP M+ Univers" w:eastAsiaTheme="minorEastAsia"/>
          <w:b/>
          <w:bCs/>
          <w:color w:val="000000" w:themeColor="text1"/>
          <w:sz w:val="23"/>
          <w:szCs w:val="23"/>
          <w:lang w:eastAsia="en-US"/>
        </w:rPr>
        <w:t>21 501-32</w:t>
      </w:r>
      <w:r>
        <w:tab/>
      </w:r>
      <w:r w:rsidRPr="4C28E030" w:rsidR="52D39416">
        <w:rPr>
          <w:rFonts w:ascii="PACMP M+ Univers" w:hAnsi="PACMP M+ Univers" w:cs="PACMP M+ Univers" w:eastAsiaTheme="minorEastAsia"/>
          <w:b/>
          <w:bCs/>
          <w:color w:val="000000" w:themeColor="text1"/>
          <w:sz w:val="23"/>
          <w:szCs w:val="23"/>
          <w:lang w:eastAsia="en-US"/>
        </w:rPr>
        <w:t>Landbouw- en Visserijraad</w:t>
      </w:r>
    </w:p>
    <w:p w:rsidRPr="004E6B89" w:rsidR="00D7572F" w:rsidP="00D7572F" w:rsidRDefault="00D7572F" w14:paraId="3346B34C" w14:textId="77777777">
      <w:pPr>
        <w:rPr>
          <w:rFonts w:ascii="Verdana" w:hAnsi="Verdana"/>
          <w:b/>
          <w:sz w:val="18"/>
          <w:szCs w:val="18"/>
        </w:rPr>
      </w:pPr>
    </w:p>
    <w:p w:rsidRPr="004E6B89" w:rsidR="00202462" w:rsidP="00202462" w:rsidRDefault="00202462" w14:paraId="3D565954" w14:textId="77777777">
      <w:pPr>
        <w:ind w:left="708" w:firstLine="708"/>
        <w:rPr>
          <w:rFonts w:ascii="Verdana" w:hAnsi="Verdana"/>
          <w:b/>
          <w:sz w:val="18"/>
          <w:szCs w:val="18"/>
        </w:rPr>
      </w:pPr>
      <w:r w:rsidRPr="004E6B89">
        <w:rPr>
          <w:rFonts w:ascii="Verdana" w:hAnsi="Verdana"/>
          <w:b/>
          <w:sz w:val="18"/>
          <w:szCs w:val="18"/>
        </w:rPr>
        <w:t xml:space="preserve">Verslag van een schriftelijk overleg </w:t>
      </w:r>
    </w:p>
    <w:p w:rsidRPr="004E6B89" w:rsidR="00202462" w:rsidP="00202462" w:rsidRDefault="00202462" w14:paraId="34ADCF79" w14:textId="77777777">
      <w:pPr>
        <w:rPr>
          <w:rFonts w:ascii="Verdana" w:hAnsi="Verdana"/>
          <w:sz w:val="18"/>
          <w:szCs w:val="18"/>
        </w:rPr>
      </w:pPr>
      <w:r w:rsidRPr="004E6B89">
        <w:rPr>
          <w:rFonts w:ascii="Verdana" w:hAnsi="Verdana"/>
          <w:sz w:val="18"/>
          <w:szCs w:val="18"/>
        </w:rPr>
        <w:tab/>
      </w:r>
      <w:r w:rsidRPr="004E6B89">
        <w:rPr>
          <w:rFonts w:ascii="Verdana" w:hAnsi="Verdana"/>
          <w:sz w:val="18"/>
          <w:szCs w:val="18"/>
        </w:rPr>
        <w:tab/>
      </w:r>
      <w:r w:rsidRPr="004E6B89">
        <w:rPr>
          <w:rFonts w:ascii="Verdana" w:hAnsi="Verdana"/>
          <w:sz w:val="18"/>
          <w:szCs w:val="18"/>
        </w:rPr>
        <w:tab/>
      </w:r>
    </w:p>
    <w:p w:rsidRPr="004E6B89" w:rsidR="00202462" w:rsidP="1621509D" w:rsidRDefault="00202462" w14:paraId="29FF8790" w14:textId="7C9AF22C">
      <w:pPr>
        <w:ind w:left="1418"/>
        <w:rPr>
          <w:rFonts w:ascii="Verdana" w:hAnsi="Verdana" w:eastAsia="Verdana" w:cs="Verdana"/>
          <w:sz w:val="18"/>
          <w:szCs w:val="18"/>
        </w:rPr>
      </w:pPr>
      <w:r w:rsidRPr="1621509D">
        <w:rPr>
          <w:rFonts w:ascii="Verdana" w:hAnsi="Verdana" w:eastAsia="Verdana" w:cs="Verdana"/>
          <w:sz w:val="18"/>
          <w:szCs w:val="18"/>
        </w:rPr>
        <w:t xml:space="preserve">Binnen de vaste commissie voor Landbouw, </w:t>
      </w:r>
      <w:r w:rsidRPr="1621509D" w:rsidR="00E67BDB">
        <w:rPr>
          <w:rFonts w:ascii="Verdana" w:hAnsi="Verdana" w:eastAsia="Verdana" w:cs="Verdana"/>
          <w:sz w:val="18"/>
          <w:szCs w:val="18"/>
        </w:rPr>
        <w:t xml:space="preserve">Visserij, Voedselzekerheid en </w:t>
      </w:r>
      <w:r w:rsidRPr="1621509D">
        <w:rPr>
          <w:rFonts w:ascii="Verdana" w:hAnsi="Verdana" w:eastAsia="Verdana" w:cs="Verdana"/>
          <w:sz w:val="18"/>
          <w:szCs w:val="18"/>
        </w:rPr>
        <w:t xml:space="preserve">Natuur hebben de onderstaande fracties de behoefte vragen en opmerkingen voor te leggen aan </w:t>
      </w:r>
      <w:r w:rsidRPr="007D7DDE">
        <w:rPr>
          <w:rFonts w:ascii="Verdana" w:hAnsi="Verdana" w:eastAsia="Verdana" w:cs="Verdana"/>
          <w:sz w:val="18"/>
          <w:szCs w:val="18"/>
        </w:rPr>
        <w:t xml:space="preserve">de </w:t>
      </w:r>
      <w:r w:rsidRPr="007D7DDE" w:rsidR="7616F731">
        <w:rPr>
          <w:rFonts w:ascii="Verdana" w:hAnsi="Verdana" w:eastAsia="Verdana" w:cs="Verdana"/>
          <w:sz w:val="18"/>
          <w:szCs w:val="18"/>
          <w:shd w:val="clear" w:color="auto" w:fill="FFFFFF"/>
        </w:rPr>
        <w:t xml:space="preserve">minister </w:t>
      </w:r>
      <w:r w:rsidRPr="007D7DDE" w:rsidR="004833E7">
        <w:rPr>
          <w:rFonts w:ascii="Verdana" w:hAnsi="Verdana" w:eastAsia="Verdana" w:cs="Verdana"/>
          <w:sz w:val="18"/>
          <w:szCs w:val="18"/>
          <w:shd w:val="clear" w:color="auto" w:fill="FFFFFF"/>
        </w:rPr>
        <w:t>van Landbouw, Visserij, Voedselzekerheid en Natuur</w:t>
      </w:r>
      <w:r w:rsidRPr="007D7DDE" w:rsidR="005E3803">
        <w:rPr>
          <w:rFonts w:ascii="Verdana" w:hAnsi="Verdana" w:eastAsia="Verdana" w:cs="Verdana"/>
          <w:sz w:val="18"/>
          <w:szCs w:val="18"/>
          <w:shd w:val="clear" w:color="auto" w:fill="FFFFFF"/>
        </w:rPr>
        <w:t xml:space="preserve"> </w:t>
      </w:r>
      <w:r w:rsidRPr="007D7DDE" w:rsidR="00D463BF">
        <w:rPr>
          <w:rFonts w:ascii="Verdana" w:hAnsi="Verdana" w:eastAsia="Verdana" w:cs="Verdana"/>
          <w:sz w:val="18"/>
          <w:szCs w:val="18"/>
        </w:rPr>
        <w:t xml:space="preserve">over </w:t>
      </w:r>
      <w:r w:rsidRPr="007D7DDE" w:rsidR="00CF32F5">
        <w:rPr>
          <w:rFonts w:ascii="Verdana" w:hAnsi="Verdana" w:eastAsia="Verdana" w:cs="Verdana"/>
          <w:sz w:val="18"/>
          <w:szCs w:val="18"/>
        </w:rPr>
        <w:t xml:space="preserve">de </w:t>
      </w:r>
      <w:r w:rsidRPr="1621509D" w:rsidR="00CF32F5">
        <w:rPr>
          <w:rFonts w:ascii="Verdana" w:hAnsi="Verdana" w:eastAsia="Verdana" w:cs="Verdana"/>
          <w:sz w:val="18"/>
          <w:szCs w:val="18"/>
        </w:rPr>
        <w:t>geannoteerde agenda Landbouw- en Visserijraad 26 januari 2026</w:t>
      </w:r>
      <w:r w:rsidRPr="1621509D" w:rsidR="004833E7">
        <w:rPr>
          <w:rFonts w:ascii="Verdana" w:hAnsi="Verdana" w:eastAsia="Verdana" w:cs="Verdana"/>
          <w:sz w:val="18"/>
          <w:szCs w:val="18"/>
        </w:rPr>
        <w:t xml:space="preserve"> </w:t>
      </w:r>
      <w:r w:rsidRPr="1621509D">
        <w:rPr>
          <w:rFonts w:ascii="Verdana" w:hAnsi="Verdana" w:eastAsia="Verdana" w:cs="Verdana"/>
          <w:sz w:val="18"/>
          <w:szCs w:val="18"/>
        </w:rPr>
        <w:t>(Kamerstuk</w:t>
      </w:r>
      <w:r w:rsidRPr="1621509D" w:rsidR="00360952">
        <w:rPr>
          <w:rFonts w:ascii="Verdana" w:hAnsi="Verdana" w:eastAsia="Verdana" w:cs="Verdana"/>
          <w:sz w:val="18"/>
          <w:szCs w:val="18"/>
        </w:rPr>
        <w:t xml:space="preserve"> </w:t>
      </w:r>
      <w:r w:rsidRPr="1621509D" w:rsidR="00252EC3">
        <w:rPr>
          <w:rFonts w:ascii="Verdana" w:hAnsi="Verdana" w:eastAsia="Verdana" w:cs="Verdana"/>
          <w:sz w:val="18"/>
          <w:szCs w:val="18"/>
        </w:rPr>
        <w:t>21501-32,</w:t>
      </w:r>
      <w:r w:rsidRPr="1621509D" w:rsidR="00E00C15">
        <w:rPr>
          <w:rFonts w:ascii="Verdana" w:hAnsi="Verdana" w:eastAsia="Verdana" w:cs="Verdana"/>
          <w:sz w:val="18"/>
          <w:szCs w:val="18"/>
        </w:rPr>
        <w:t xml:space="preserve"> nr. </w:t>
      </w:r>
      <w:r w:rsidRPr="1621509D" w:rsidR="00360952">
        <w:rPr>
          <w:rFonts w:ascii="Verdana" w:hAnsi="Verdana" w:eastAsia="Verdana" w:cs="Verdana"/>
          <w:sz w:val="18"/>
          <w:szCs w:val="18"/>
        </w:rPr>
        <w:t>)</w:t>
      </w:r>
      <w:r w:rsidRPr="1621509D" w:rsidR="008D5ED0">
        <w:rPr>
          <w:rFonts w:ascii="Verdana" w:hAnsi="Verdana" w:eastAsia="Verdana" w:cs="Verdana"/>
          <w:sz w:val="18"/>
          <w:szCs w:val="18"/>
        </w:rPr>
        <w:t>.</w:t>
      </w:r>
    </w:p>
    <w:p w:rsidRPr="004E6B89" w:rsidR="00202462" w:rsidP="1621509D" w:rsidRDefault="00202462" w14:paraId="4B0079C0" w14:textId="344401DF">
      <w:pPr>
        <w:ind w:left="1418"/>
        <w:rPr>
          <w:rFonts w:ascii="Verdana" w:hAnsi="Verdana" w:eastAsia="Verdana" w:cs="Verdana"/>
          <w:sz w:val="18"/>
          <w:szCs w:val="18"/>
        </w:rPr>
      </w:pPr>
      <w:r w:rsidRPr="1621509D">
        <w:rPr>
          <w:rFonts w:ascii="Verdana" w:hAnsi="Verdana" w:eastAsia="Verdana" w:cs="Verdana"/>
          <w:sz w:val="18"/>
          <w:szCs w:val="18"/>
        </w:rPr>
        <w:t>De op</w:t>
      </w:r>
      <w:r w:rsidRPr="1621509D" w:rsidR="00360952">
        <w:rPr>
          <w:rFonts w:ascii="Verdana" w:hAnsi="Verdana" w:eastAsia="Verdana" w:cs="Verdana"/>
          <w:sz w:val="18"/>
          <w:szCs w:val="18"/>
        </w:rPr>
        <w:t xml:space="preserve"> </w:t>
      </w:r>
      <w:r w:rsidRPr="1621509D" w:rsidR="00252EC3">
        <w:rPr>
          <w:rFonts w:ascii="Verdana" w:hAnsi="Verdana" w:eastAsia="Verdana" w:cs="Verdana"/>
          <w:sz w:val="18"/>
          <w:szCs w:val="18"/>
        </w:rPr>
        <w:t>19 januari</w:t>
      </w:r>
      <w:r w:rsidRPr="1621509D" w:rsidR="00360952">
        <w:rPr>
          <w:rFonts w:ascii="Verdana" w:hAnsi="Verdana" w:eastAsia="Verdana" w:cs="Verdana"/>
          <w:sz w:val="18"/>
          <w:szCs w:val="18"/>
        </w:rPr>
        <w:t xml:space="preserve"> 202</w:t>
      </w:r>
      <w:r w:rsidRPr="1621509D" w:rsidR="0A0E3E2E">
        <w:rPr>
          <w:rFonts w:ascii="Verdana" w:hAnsi="Verdana" w:eastAsia="Verdana" w:cs="Verdana"/>
          <w:sz w:val="18"/>
          <w:szCs w:val="18"/>
        </w:rPr>
        <w:t>6</w:t>
      </w:r>
      <w:r w:rsidRPr="1621509D">
        <w:rPr>
          <w:rFonts w:ascii="Verdana" w:hAnsi="Verdana"/>
          <w:sz w:val="18"/>
          <w:szCs w:val="18"/>
        </w:rPr>
        <w:fldChar w:fldCharType="begin"/>
      </w:r>
      <w:r w:rsidRPr="1621509D">
        <w:rPr>
          <w:rFonts w:ascii="Verdana" w:hAnsi="Verdana"/>
          <w:sz w:val="18"/>
          <w:szCs w:val="18"/>
        </w:rPr>
        <w:instrText xml:space="preserve"> datum  </w:instrText>
      </w:r>
      <w:r w:rsidRPr="1621509D">
        <w:rPr>
          <w:rFonts w:ascii="Verdana" w:hAnsi="Verdana"/>
          <w:sz w:val="18"/>
          <w:szCs w:val="18"/>
        </w:rPr>
        <w:fldChar w:fldCharType="end"/>
      </w:r>
      <w:r w:rsidRPr="1621509D">
        <w:rPr>
          <w:rFonts w:ascii="Verdana" w:hAnsi="Verdana"/>
          <w:sz w:val="18"/>
          <w:szCs w:val="18"/>
        </w:rPr>
        <w:fldChar w:fldCharType="begin"/>
      </w:r>
      <w:r w:rsidRPr="1621509D">
        <w:rPr>
          <w:rFonts w:ascii="Verdana" w:hAnsi="Verdana"/>
          <w:sz w:val="18"/>
          <w:szCs w:val="18"/>
        </w:rPr>
        <w:instrText xml:space="preserve"> datum maand  </w:instrText>
      </w:r>
      <w:r w:rsidRPr="1621509D">
        <w:rPr>
          <w:rFonts w:ascii="Verdana" w:hAnsi="Verdana"/>
          <w:sz w:val="18"/>
          <w:szCs w:val="18"/>
        </w:rPr>
        <w:fldChar w:fldCharType="end"/>
      </w:r>
      <w:r w:rsidRPr="1621509D">
        <w:rPr>
          <w:rFonts w:ascii="Verdana" w:hAnsi="Verdana"/>
          <w:sz w:val="18"/>
          <w:szCs w:val="18"/>
        </w:rPr>
        <w:fldChar w:fldCharType="begin"/>
      </w:r>
      <w:r w:rsidRPr="1621509D">
        <w:rPr>
          <w:rFonts w:ascii="Verdana" w:hAnsi="Verdana"/>
          <w:sz w:val="18"/>
          <w:szCs w:val="18"/>
        </w:rPr>
        <w:instrText xml:space="preserve"> datum maand  </w:instrText>
      </w:r>
      <w:r w:rsidRPr="1621509D">
        <w:rPr>
          <w:rFonts w:ascii="Verdana" w:hAnsi="Verdana"/>
          <w:sz w:val="18"/>
          <w:szCs w:val="18"/>
        </w:rPr>
        <w:fldChar w:fldCharType="end"/>
      </w:r>
      <w:r w:rsidRPr="1621509D">
        <w:rPr>
          <w:rFonts w:ascii="Verdana" w:hAnsi="Verdana" w:eastAsia="Verdana" w:cs="Verdana"/>
          <w:sz w:val="18"/>
          <w:szCs w:val="18"/>
        </w:rPr>
        <w:t xml:space="preserve"> toegezonden vragen en opmerkingen zijn met de door de</w:t>
      </w:r>
      <w:r w:rsidRPr="1621509D" w:rsidR="00D463BF">
        <w:rPr>
          <w:rFonts w:ascii="Verdana" w:hAnsi="Verdana" w:eastAsia="Verdana" w:cs="Verdana"/>
          <w:sz w:val="18"/>
          <w:szCs w:val="18"/>
        </w:rPr>
        <w:t xml:space="preserve"> </w:t>
      </w:r>
      <w:r w:rsidRPr="1621509D" w:rsidR="5CBE9210">
        <w:rPr>
          <w:rFonts w:ascii="Verdana" w:hAnsi="Verdana" w:eastAsia="Verdana" w:cs="Verdana"/>
          <w:sz w:val="18"/>
          <w:szCs w:val="18"/>
        </w:rPr>
        <w:t xml:space="preserve">minister </w:t>
      </w:r>
      <w:r w:rsidRPr="1621509D">
        <w:rPr>
          <w:rFonts w:ascii="Verdana" w:hAnsi="Verdana" w:eastAsia="Verdana" w:cs="Verdana"/>
          <w:sz w:val="18"/>
          <w:szCs w:val="18"/>
        </w:rPr>
        <w:t xml:space="preserve">bij brief van … toegezonden </w:t>
      </w:r>
      <w:r w:rsidRPr="1621509D" w:rsidR="00355A78">
        <w:rPr>
          <w:rFonts w:ascii="Verdana" w:hAnsi="Verdana" w:eastAsia="Verdana" w:cs="Verdana"/>
          <w:sz w:val="18"/>
          <w:szCs w:val="18"/>
        </w:rPr>
        <w:t>antwoorden hieronder afgedrukt.</w:t>
      </w:r>
    </w:p>
    <w:p w:rsidRPr="004E6B89" w:rsidR="004825B1" w:rsidP="1621509D" w:rsidRDefault="004825B1" w14:paraId="68C78833" w14:textId="77777777">
      <w:pPr>
        <w:suppressAutoHyphens/>
        <w:ind w:left="1560"/>
        <w:rPr>
          <w:rFonts w:ascii="Verdana" w:hAnsi="Verdana" w:eastAsia="Verdana" w:cs="Verdana"/>
          <w:sz w:val="18"/>
          <w:szCs w:val="18"/>
        </w:rPr>
      </w:pPr>
    </w:p>
    <w:p w:rsidRPr="004E6B89" w:rsidR="004825B1" w:rsidP="1621509D" w:rsidRDefault="004825B1" w14:paraId="49C10DB4" w14:textId="77777777">
      <w:pPr>
        <w:suppressAutoHyphens/>
        <w:rPr>
          <w:rFonts w:ascii="Verdana" w:hAnsi="Verdana" w:eastAsia="Verdana" w:cs="Verdana"/>
          <w:sz w:val="18"/>
          <w:szCs w:val="18"/>
        </w:rPr>
      </w:pPr>
    </w:p>
    <w:p w:rsidRPr="004E6B89" w:rsidR="004825B1" w:rsidP="1621509D" w:rsidRDefault="004825B1" w14:paraId="0E3791ED" w14:textId="1771E072">
      <w:pPr>
        <w:suppressAutoHyphens/>
        <w:rPr>
          <w:rFonts w:ascii="Verdana" w:hAnsi="Verdana" w:eastAsia="Verdana" w:cs="Verdana"/>
          <w:sz w:val="18"/>
          <w:szCs w:val="18"/>
        </w:rPr>
      </w:pPr>
      <w:r w:rsidRPr="004E6B89">
        <w:rPr>
          <w:rFonts w:ascii="Verdana" w:hAnsi="Verdana"/>
          <w:sz w:val="18"/>
          <w:szCs w:val="18"/>
        </w:rPr>
        <w:tab/>
      </w:r>
      <w:r w:rsidRPr="004E6B89">
        <w:rPr>
          <w:rFonts w:ascii="Verdana" w:hAnsi="Verdana"/>
          <w:sz w:val="18"/>
          <w:szCs w:val="18"/>
        </w:rPr>
        <w:tab/>
      </w:r>
      <w:r w:rsidRPr="1621509D">
        <w:rPr>
          <w:rFonts w:ascii="Verdana" w:hAnsi="Verdana" w:eastAsia="Verdana" w:cs="Verdana"/>
          <w:sz w:val="18"/>
          <w:szCs w:val="18"/>
        </w:rPr>
        <w:t xml:space="preserve">De </w:t>
      </w:r>
      <w:r w:rsidRPr="1621509D" w:rsidR="00D463BF">
        <w:rPr>
          <w:rFonts w:ascii="Verdana" w:hAnsi="Verdana" w:eastAsia="Verdana" w:cs="Verdana"/>
          <w:sz w:val="18"/>
          <w:szCs w:val="18"/>
        </w:rPr>
        <w:t xml:space="preserve">fungerend </w:t>
      </w:r>
      <w:r w:rsidRPr="1621509D">
        <w:rPr>
          <w:rFonts w:ascii="Verdana" w:hAnsi="Verdana" w:eastAsia="Verdana" w:cs="Verdana"/>
          <w:sz w:val="18"/>
          <w:szCs w:val="18"/>
        </w:rPr>
        <w:t>voorzitter van de commissie,</w:t>
      </w:r>
    </w:p>
    <w:p w:rsidR="5A1AE848" w:rsidP="1621509D" w:rsidRDefault="5A1AE848" w14:paraId="5C98DFD4" w14:textId="24FE73BD">
      <w:pPr>
        <w:ind w:left="708" w:firstLine="708"/>
        <w:rPr>
          <w:rFonts w:ascii="Verdana" w:hAnsi="Verdana" w:eastAsia="Verdana" w:cs="Verdana"/>
          <w:sz w:val="18"/>
          <w:szCs w:val="18"/>
        </w:rPr>
      </w:pPr>
      <w:r w:rsidRPr="1621509D">
        <w:rPr>
          <w:rFonts w:ascii="Verdana" w:hAnsi="Verdana" w:eastAsia="Verdana" w:cs="Verdana"/>
          <w:sz w:val="18"/>
          <w:szCs w:val="18"/>
        </w:rPr>
        <w:t>Podt</w:t>
      </w:r>
    </w:p>
    <w:p w:rsidRPr="004E6B89" w:rsidR="00740DEF" w:rsidP="1621509D" w:rsidRDefault="00740DEF" w14:paraId="30ABD1E6" w14:textId="77777777">
      <w:pPr>
        <w:suppressAutoHyphens/>
        <w:rPr>
          <w:rFonts w:ascii="Verdana" w:hAnsi="Verdana" w:eastAsia="Verdana" w:cs="Verdana"/>
          <w:sz w:val="18"/>
          <w:szCs w:val="18"/>
        </w:rPr>
      </w:pPr>
    </w:p>
    <w:p w:rsidRPr="004E6B89" w:rsidR="004825B1" w:rsidP="1621509D" w:rsidRDefault="5A1AE848" w14:paraId="1B39F885" w14:textId="2A426298">
      <w:pPr>
        <w:suppressAutoHyphens/>
        <w:ind w:left="708" w:firstLine="708"/>
        <w:rPr>
          <w:rFonts w:ascii="Verdana" w:hAnsi="Verdana" w:eastAsia="Verdana" w:cs="Verdana"/>
          <w:sz w:val="18"/>
          <w:szCs w:val="18"/>
        </w:rPr>
      </w:pPr>
      <w:r w:rsidRPr="1621509D">
        <w:rPr>
          <w:rFonts w:ascii="Verdana" w:hAnsi="Verdana" w:eastAsia="Verdana" w:cs="Verdana"/>
          <w:sz w:val="18"/>
          <w:szCs w:val="18"/>
        </w:rPr>
        <w:t>De g</w:t>
      </w:r>
      <w:r w:rsidRPr="1621509D" w:rsidR="004825B1">
        <w:rPr>
          <w:rFonts w:ascii="Verdana" w:hAnsi="Verdana" w:eastAsia="Verdana" w:cs="Verdana"/>
          <w:sz w:val="18"/>
          <w:szCs w:val="18"/>
        </w:rPr>
        <w:t>riffier van de commissie,</w:t>
      </w:r>
    </w:p>
    <w:p w:rsidRPr="004E6B89" w:rsidR="004825B1" w:rsidP="1621509D" w:rsidRDefault="001F77D7" w14:paraId="19FFB5C0" w14:textId="5452CC0F">
      <w:pPr>
        <w:rPr>
          <w:rFonts w:ascii="Verdana" w:hAnsi="Verdana" w:eastAsia="Verdana" w:cs="Verdana"/>
          <w:sz w:val="18"/>
          <w:szCs w:val="18"/>
        </w:rPr>
      </w:pPr>
      <w:r w:rsidRPr="004E6B89">
        <w:rPr>
          <w:rFonts w:ascii="Verdana" w:hAnsi="Verdana"/>
          <w:sz w:val="18"/>
          <w:szCs w:val="18"/>
        </w:rPr>
        <w:tab/>
      </w:r>
      <w:r w:rsidRPr="004E6B89">
        <w:rPr>
          <w:rFonts w:ascii="Verdana" w:hAnsi="Verdana"/>
          <w:sz w:val="18"/>
          <w:szCs w:val="18"/>
        </w:rPr>
        <w:tab/>
      </w:r>
      <w:r w:rsidRPr="1621509D" w:rsidR="00D7572F">
        <w:rPr>
          <w:rFonts w:ascii="Verdana" w:hAnsi="Verdana" w:eastAsia="Verdana" w:cs="Verdana"/>
          <w:sz w:val="18"/>
          <w:szCs w:val="18"/>
        </w:rPr>
        <w:t>Jansma</w:t>
      </w:r>
    </w:p>
    <w:p w:rsidRPr="004E6B89" w:rsidR="004825B1" w:rsidP="0052635A" w:rsidRDefault="004825B1" w14:paraId="5E62F62A" w14:textId="010CDE66">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158A899F" w14:textId="77777777">
      <w:pPr>
        <w:tabs>
          <w:tab w:val="left" w:pos="-720"/>
        </w:tabs>
        <w:suppressAutoHyphens/>
        <w:rPr>
          <w:rFonts w:ascii="Verdana" w:hAnsi="Verdana"/>
          <w:sz w:val="18"/>
          <w:szCs w:val="18"/>
        </w:rPr>
      </w:pPr>
      <w:r w:rsidRPr="004E6B89">
        <w:rPr>
          <w:rFonts w:ascii="Verdana" w:hAnsi="Verdana"/>
          <w:sz w:val="18"/>
          <w:szCs w:val="18"/>
        </w:rPr>
        <w:tab/>
      </w:r>
      <w:r w:rsidRPr="004E6B89">
        <w:rPr>
          <w:rFonts w:ascii="Verdana" w:hAnsi="Verdana"/>
          <w:sz w:val="18"/>
          <w:szCs w:val="18"/>
        </w:rPr>
        <w:tab/>
      </w:r>
    </w:p>
    <w:p w:rsidRPr="004E6B89" w:rsidR="004825B1" w:rsidP="004825B1" w:rsidRDefault="004825B1" w14:paraId="4C666549" w14:textId="5FBD6EE1">
      <w:pPr>
        <w:rPr>
          <w:rFonts w:ascii="Verdana" w:hAnsi="Verdana"/>
          <w:b/>
          <w:sz w:val="18"/>
          <w:szCs w:val="18"/>
        </w:rPr>
      </w:pPr>
    </w:p>
    <w:p w:rsidRPr="004E6B89" w:rsidR="004825B1" w:rsidP="004825B1" w:rsidRDefault="004825B1" w14:paraId="0F48913E" w14:textId="77777777">
      <w:pPr>
        <w:rPr>
          <w:rFonts w:ascii="Verdana" w:hAnsi="Verdana"/>
          <w:b/>
          <w:sz w:val="18"/>
          <w:szCs w:val="18"/>
        </w:rPr>
      </w:pPr>
      <w:r w:rsidRPr="004E6B89">
        <w:rPr>
          <w:rFonts w:ascii="Verdana" w:hAnsi="Verdana"/>
          <w:b/>
          <w:sz w:val="18"/>
          <w:szCs w:val="18"/>
        </w:rPr>
        <w:t>Inhoudsopgave</w:t>
      </w:r>
    </w:p>
    <w:p w:rsidRPr="004E6B89" w:rsidR="004825B1" w:rsidP="004825B1" w:rsidRDefault="004825B1" w14:paraId="6DF8A454" w14:textId="77777777">
      <w:pPr>
        <w:rPr>
          <w:rFonts w:ascii="Verdana" w:hAnsi="Verdana"/>
          <w:b/>
          <w:sz w:val="18"/>
          <w:szCs w:val="18"/>
        </w:rPr>
      </w:pPr>
    </w:p>
    <w:p w:rsidRPr="00233412" w:rsidR="004825B1" w:rsidP="004825B1" w:rsidRDefault="004825B1" w14:paraId="76C51C2E" w14:textId="77777777">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r>
      <w:r w:rsidRPr="00233412">
        <w:rPr>
          <w:rFonts w:ascii="Verdana" w:hAnsi="Verdana"/>
          <w:b/>
          <w:sz w:val="18"/>
          <w:szCs w:val="18"/>
        </w:rPr>
        <w:t>Vragen en opmerkingen vanuit de fracties</w:t>
      </w:r>
    </w:p>
    <w:p w:rsidRPr="00233412" w:rsidR="00ED584B" w:rsidP="1ECE9979" w:rsidRDefault="00ED584B" w14:paraId="3AEF53AE" w14:textId="03802B70">
      <w:pPr>
        <w:ind w:firstLine="708"/>
        <w:rPr>
          <w:rFonts w:ascii="Verdana" w:hAnsi="Verdana" w:eastAsia="Verdana" w:cs="Verdana"/>
          <w:sz w:val="18"/>
          <w:szCs w:val="18"/>
        </w:rPr>
      </w:pPr>
      <w:r w:rsidRPr="00233412">
        <w:rPr>
          <w:rFonts w:ascii="Verdana" w:hAnsi="Verdana" w:eastAsia="Verdana" w:cs="Verdana"/>
          <w:sz w:val="18"/>
          <w:szCs w:val="18"/>
        </w:rPr>
        <w:t>Vragen en opmerkingen van de leden van de D66-fractie</w:t>
      </w:r>
      <w:r w:rsidRPr="00233412">
        <w:tab/>
      </w:r>
      <w:r w:rsidRPr="00233412">
        <w:tab/>
      </w:r>
      <w:r w:rsidRPr="00233412">
        <w:tab/>
      </w:r>
      <w:r w:rsidRPr="00233412">
        <w:tab/>
      </w:r>
      <w:r w:rsidRPr="00233412" w:rsidR="000F37CB">
        <w:rPr>
          <w:rFonts w:ascii="Verdana" w:hAnsi="Verdana" w:eastAsia="Verdana" w:cs="Verdana"/>
          <w:sz w:val="18"/>
          <w:szCs w:val="18"/>
        </w:rPr>
        <w:t>1</w:t>
      </w:r>
    </w:p>
    <w:p w:rsidRPr="00233412" w:rsidR="00ED584B" w:rsidP="000F37CB" w:rsidRDefault="00ED584B" w14:paraId="7F9ABFB4" w14:textId="1529C983">
      <w:pPr>
        <w:ind w:firstLine="708"/>
        <w:rPr>
          <w:rFonts w:ascii="Verdana" w:hAnsi="Verdana" w:eastAsia="Verdana" w:cs="Verdana"/>
          <w:sz w:val="18"/>
          <w:szCs w:val="18"/>
        </w:rPr>
      </w:pPr>
      <w:r w:rsidRPr="00233412">
        <w:rPr>
          <w:rFonts w:ascii="Verdana" w:hAnsi="Verdana" w:eastAsia="Verdana" w:cs="Verdana"/>
          <w:sz w:val="18"/>
          <w:szCs w:val="18"/>
        </w:rPr>
        <w:t>Vragen en opmerkingen van de leden van de VVD-fractie</w:t>
      </w:r>
      <w:r w:rsidRPr="00233412">
        <w:tab/>
      </w:r>
      <w:r w:rsidRPr="00233412">
        <w:tab/>
      </w:r>
      <w:r w:rsidRPr="00233412">
        <w:tab/>
      </w:r>
      <w:r w:rsidRPr="00233412">
        <w:tab/>
      </w:r>
      <w:r w:rsidRPr="00233412" w:rsidR="000F37CB">
        <w:rPr>
          <w:rFonts w:ascii="Verdana" w:hAnsi="Verdana" w:eastAsia="Verdana" w:cs="Verdana"/>
          <w:sz w:val="18"/>
          <w:szCs w:val="18"/>
        </w:rPr>
        <w:t>3</w:t>
      </w:r>
      <w:r w:rsidRPr="00233412">
        <w:br/>
      </w:r>
      <w:r w:rsidRPr="00233412">
        <w:tab/>
      </w:r>
      <w:r w:rsidRPr="00233412">
        <w:rPr>
          <w:rFonts w:ascii="Verdana" w:hAnsi="Verdana" w:eastAsia="Verdana" w:cs="Verdana"/>
          <w:sz w:val="18"/>
          <w:szCs w:val="18"/>
        </w:rPr>
        <w:t>Vragen en opmerkingen van de leden van de Groe</w:t>
      </w:r>
      <w:r w:rsidRPr="00233412" w:rsidR="00B4699A">
        <w:rPr>
          <w:rFonts w:ascii="Verdana" w:hAnsi="Verdana" w:eastAsia="Verdana" w:cs="Verdana"/>
          <w:sz w:val="18"/>
          <w:szCs w:val="18"/>
        </w:rPr>
        <w:t>nL</w:t>
      </w:r>
      <w:r w:rsidRPr="00233412">
        <w:rPr>
          <w:rFonts w:ascii="Verdana" w:hAnsi="Verdana" w:eastAsia="Verdana" w:cs="Verdana"/>
          <w:sz w:val="18"/>
          <w:szCs w:val="18"/>
        </w:rPr>
        <w:t>inks-PvdA-fractie</w:t>
      </w:r>
      <w:r w:rsidRPr="00233412" w:rsidR="000F37CB">
        <w:rPr>
          <w:rFonts w:ascii="Verdana" w:hAnsi="Verdana" w:eastAsia="Verdana" w:cs="Verdana"/>
          <w:sz w:val="18"/>
          <w:szCs w:val="18"/>
        </w:rPr>
        <w:t xml:space="preserve">                       4</w:t>
      </w:r>
    </w:p>
    <w:p w:rsidRPr="00233412" w:rsidR="00ED584B" w:rsidP="1966DD45" w:rsidRDefault="00ED584B" w14:paraId="6EB9553F" w14:textId="34CA540E">
      <w:pPr>
        <w:ind w:firstLine="708"/>
        <w:rPr>
          <w:rFonts w:ascii="Verdana" w:hAnsi="Verdana" w:eastAsia="Verdana" w:cs="Verdana"/>
          <w:sz w:val="18"/>
          <w:szCs w:val="18"/>
        </w:rPr>
      </w:pPr>
      <w:r w:rsidRPr="00233412">
        <w:rPr>
          <w:rFonts w:ascii="Verdana" w:hAnsi="Verdana" w:eastAsia="Verdana" w:cs="Verdana"/>
          <w:sz w:val="18"/>
          <w:szCs w:val="18"/>
        </w:rPr>
        <w:t>Vragen en opmerkingen van de leden van de BBB-fractie</w:t>
      </w:r>
      <w:r w:rsidRPr="00233412">
        <w:tab/>
      </w:r>
      <w:r w:rsidRPr="00233412">
        <w:tab/>
      </w:r>
      <w:r w:rsidRPr="00233412">
        <w:tab/>
      </w:r>
      <w:r w:rsidRPr="00233412">
        <w:tab/>
      </w:r>
      <w:r w:rsidRPr="00233412" w:rsidR="00233412">
        <w:rPr>
          <w:rFonts w:ascii="Verdana" w:hAnsi="Verdana" w:eastAsia="Verdana" w:cs="Verdana"/>
          <w:sz w:val="18"/>
          <w:szCs w:val="18"/>
        </w:rPr>
        <w:t>7</w:t>
      </w:r>
    </w:p>
    <w:p w:rsidRPr="00233412" w:rsidR="00ED584B" w:rsidP="1621509D" w:rsidRDefault="00ED584B" w14:paraId="570851A3" w14:textId="27473760">
      <w:pPr>
        <w:rPr>
          <w:rFonts w:ascii="Verdana" w:hAnsi="Verdana" w:eastAsia="Verdana" w:cs="Verdana"/>
          <w:sz w:val="18"/>
          <w:szCs w:val="18"/>
        </w:rPr>
      </w:pPr>
      <w:r w:rsidRPr="00233412">
        <w:tab/>
      </w:r>
      <w:r w:rsidRPr="00233412">
        <w:rPr>
          <w:rFonts w:ascii="Verdana" w:hAnsi="Verdana" w:eastAsia="Verdana" w:cs="Verdana"/>
          <w:sz w:val="18"/>
          <w:szCs w:val="18"/>
        </w:rPr>
        <w:t>Vragen en opmerkingen van de leden van de SGP-fractie</w:t>
      </w:r>
      <w:r w:rsidRPr="00233412">
        <w:tab/>
      </w:r>
      <w:r w:rsidRPr="00233412" w:rsidR="00233412">
        <w:t xml:space="preserve">                                </w:t>
      </w:r>
      <w:r w:rsidRPr="00233412" w:rsidR="00233412">
        <w:rPr>
          <w:rFonts w:ascii="Verdana" w:hAnsi="Verdana"/>
          <w:sz w:val="18"/>
          <w:szCs w:val="18"/>
        </w:rPr>
        <w:t xml:space="preserve">   9</w:t>
      </w:r>
      <w:r w:rsidRPr="00233412">
        <w:br/>
      </w:r>
      <w:r w:rsidRPr="00233412">
        <w:tab/>
      </w:r>
      <w:r w:rsidRPr="00233412">
        <w:rPr>
          <w:rFonts w:ascii="Verdana" w:hAnsi="Verdana" w:eastAsia="Verdana" w:cs="Verdana"/>
          <w:sz w:val="18"/>
          <w:szCs w:val="18"/>
        </w:rPr>
        <w:t>Vragen en opmerkingen van de leden van de PvdD-fractie</w:t>
      </w:r>
      <w:r w:rsidRPr="00233412">
        <w:tab/>
      </w:r>
      <w:r w:rsidRPr="00233412">
        <w:tab/>
      </w:r>
      <w:r w:rsidRPr="00233412">
        <w:tab/>
      </w:r>
      <w:r w:rsidRPr="00233412">
        <w:tab/>
      </w:r>
      <w:r w:rsidRPr="00233412" w:rsidR="00233412">
        <w:rPr>
          <w:rFonts w:ascii="Verdana" w:hAnsi="Verdana" w:eastAsia="Verdana" w:cs="Verdana"/>
          <w:sz w:val="18"/>
          <w:szCs w:val="18"/>
        </w:rPr>
        <w:t>10</w:t>
      </w:r>
    </w:p>
    <w:p w:rsidRPr="00233412" w:rsidR="00563680" w:rsidP="00ED584B" w:rsidRDefault="00ED584B" w14:paraId="392369BE" w14:textId="494067AD">
      <w:pPr>
        <w:ind w:firstLine="708"/>
        <w:rPr>
          <w:rFonts w:ascii="Verdana" w:hAnsi="Verdana"/>
          <w:sz w:val="18"/>
          <w:szCs w:val="18"/>
        </w:rPr>
      </w:pPr>
      <w:r w:rsidRPr="00233412">
        <w:br/>
      </w:r>
    </w:p>
    <w:p w:rsidRPr="004E6B89" w:rsidR="004825B1" w:rsidP="4C28E030" w:rsidRDefault="00563680" w14:paraId="096957F9" w14:textId="4448313D">
      <w:pPr>
        <w:rPr>
          <w:rFonts w:ascii="Verdana" w:hAnsi="Verdana"/>
          <w:b/>
          <w:bCs/>
          <w:sz w:val="18"/>
          <w:szCs w:val="18"/>
        </w:rPr>
      </w:pPr>
      <w:r w:rsidRPr="00233412">
        <w:rPr>
          <w:rFonts w:ascii="Verdana" w:hAnsi="Verdana"/>
          <w:b/>
          <w:bCs/>
          <w:sz w:val="18"/>
          <w:szCs w:val="18"/>
        </w:rPr>
        <w:t xml:space="preserve"> </w:t>
      </w:r>
      <w:r w:rsidRPr="00233412" w:rsidR="009463CD">
        <w:rPr>
          <w:rFonts w:ascii="Verdana" w:hAnsi="Verdana"/>
          <w:b/>
          <w:bCs/>
          <w:sz w:val="18"/>
          <w:szCs w:val="18"/>
        </w:rPr>
        <w:t>II</w:t>
      </w:r>
      <w:r w:rsidRPr="00233412">
        <w:tab/>
      </w:r>
      <w:r w:rsidRPr="00233412" w:rsidR="00D73590">
        <w:rPr>
          <w:rFonts w:ascii="Verdana" w:hAnsi="Verdana"/>
          <w:b/>
          <w:bCs/>
          <w:sz w:val="18"/>
          <w:szCs w:val="18"/>
        </w:rPr>
        <w:t>Antwoord</w:t>
      </w:r>
      <w:r w:rsidRPr="00233412" w:rsidR="00166170">
        <w:rPr>
          <w:rFonts w:ascii="Verdana" w:hAnsi="Verdana"/>
          <w:b/>
          <w:bCs/>
          <w:sz w:val="18"/>
          <w:szCs w:val="18"/>
        </w:rPr>
        <w:t xml:space="preserve"> / Reactie van de </w:t>
      </w:r>
      <w:r w:rsidRPr="00233412" w:rsidR="45AAFE75">
        <w:rPr>
          <w:rFonts w:ascii="Verdana" w:hAnsi="Verdana"/>
          <w:b/>
          <w:bCs/>
          <w:sz w:val="18"/>
          <w:szCs w:val="18"/>
        </w:rPr>
        <w:t xml:space="preserve">minister </w:t>
      </w:r>
      <w:r w:rsidRPr="00233412" w:rsidR="008D5ED0">
        <w:rPr>
          <w:rFonts w:ascii="Verdana" w:hAnsi="Verdana"/>
          <w:b/>
          <w:bCs/>
          <w:sz w:val="18"/>
          <w:szCs w:val="18"/>
        </w:rPr>
        <w:t>voor Landbouw, Visserij</w:t>
      </w:r>
      <w:r w:rsidRPr="4C28E030" w:rsidR="008D5ED0">
        <w:rPr>
          <w:rFonts w:ascii="Verdana" w:hAnsi="Verdana"/>
          <w:b/>
          <w:bCs/>
          <w:sz w:val="18"/>
          <w:szCs w:val="18"/>
        </w:rPr>
        <w:t xml:space="preserve">, Voedselzekerheid en </w:t>
      </w:r>
      <w:r>
        <w:tab/>
      </w:r>
      <w:r w:rsidRPr="4C28E030" w:rsidR="008D5ED0">
        <w:rPr>
          <w:rFonts w:ascii="Verdana" w:hAnsi="Verdana"/>
          <w:b/>
          <w:bCs/>
          <w:sz w:val="18"/>
          <w:szCs w:val="18"/>
        </w:rPr>
        <w:t>Natuur</w:t>
      </w:r>
      <w:r w:rsidRPr="4C28E030" w:rsidR="00D73590">
        <w:rPr>
          <w:rFonts w:ascii="Verdana" w:hAnsi="Verdana"/>
          <w:b/>
          <w:bCs/>
          <w:sz w:val="18"/>
          <w:szCs w:val="18"/>
        </w:rPr>
        <w:t xml:space="preserve"> </w:t>
      </w:r>
      <w:r>
        <w:tab/>
      </w:r>
      <w:r>
        <w:tab/>
      </w:r>
      <w:r>
        <w:tab/>
      </w:r>
      <w:r>
        <w:tab/>
      </w:r>
      <w:r>
        <w:tab/>
      </w:r>
      <w:r>
        <w:tab/>
      </w:r>
      <w:r w:rsidR="00B946F5">
        <w:tab/>
      </w:r>
      <w:r w:rsidR="00B946F5">
        <w:tab/>
      </w:r>
      <w:r w:rsidR="00B946F5">
        <w:tab/>
      </w:r>
      <w:r w:rsidR="00B946F5">
        <w:tab/>
      </w:r>
      <w:r w:rsidRPr="00B946F5" w:rsidR="00B946F5">
        <w:rPr>
          <w:rFonts w:ascii="Verdana" w:hAnsi="Verdana"/>
          <w:sz w:val="18"/>
          <w:szCs w:val="18"/>
        </w:rPr>
        <w:t>12</w:t>
      </w:r>
    </w:p>
    <w:p w:rsidRPr="004E6B89" w:rsidR="003052AB" w:rsidP="009463CD" w:rsidRDefault="003052AB" w14:paraId="2CFCC68B" w14:textId="77777777">
      <w:pPr>
        <w:rPr>
          <w:rFonts w:ascii="Verdana" w:hAnsi="Verdana"/>
          <w:b/>
          <w:sz w:val="18"/>
          <w:szCs w:val="18"/>
        </w:rPr>
      </w:pPr>
    </w:p>
    <w:p w:rsidRPr="004E6B89" w:rsidR="00334EC0" w:rsidP="4C28E030" w:rsidRDefault="00334EC0" w14:paraId="4342D95E" w14:textId="427C6F13">
      <w:pPr>
        <w:ind w:firstLine="708"/>
        <w:rPr>
          <w:rFonts w:ascii="Verdana" w:hAnsi="Verdana"/>
          <w:b/>
          <w:bCs/>
          <w:sz w:val="18"/>
          <w:szCs w:val="18"/>
        </w:rPr>
      </w:pPr>
    </w:p>
    <w:p w:rsidRPr="004E6B89" w:rsidR="005446B9" w:rsidP="4C28E030" w:rsidRDefault="7FCA54DA" w14:paraId="68933CDF" w14:textId="1FF3F3FC">
      <w:pPr>
        <w:rPr>
          <w:rFonts w:ascii="Verdana" w:hAnsi="Verdana"/>
          <w:b/>
          <w:bCs/>
          <w:sz w:val="18"/>
          <w:szCs w:val="18"/>
        </w:rPr>
      </w:pPr>
      <w:r w:rsidRPr="005C7446">
        <w:rPr>
          <w:rFonts w:ascii="Verdana" w:hAnsi="Verdana"/>
          <w:b/>
          <w:bCs/>
          <w:sz w:val="18"/>
          <w:szCs w:val="18"/>
        </w:rPr>
        <w:t>III</w:t>
      </w:r>
      <w:r w:rsidRPr="005C7446" w:rsidR="005446B9">
        <w:rPr>
          <w:rFonts w:ascii="Verdana" w:hAnsi="Verdana"/>
          <w:b/>
          <w:bCs/>
          <w:sz w:val="18"/>
          <w:szCs w:val="18"/>
        </w:rPr>
        <w:tab/>
      </w:r>
      <w:r w:rsidRPr="005C7446">
        <w:rPr>
          <w:rFonts w:ascii="Verdana" w:hAnsi="Verdana"/>
          <w:b/>
          <w:bCs/>
          <w:sz w:val="18"/>
          <w:szCs w:val="18"/>
        </w:rPr>
        <w:t>Volledige agenda</w:t>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00B946F5">
        <w:rPr>
          <w:rFonts w:ascii="Verdana" w:hAnsi="Verdana"/>
          <w:b/>
          <w:bCs/>
          <w:sz w:val="18"/>
          <w:szCs w:val="18"/>
        </w:rPr>
        <w:tab/>
      </w:r>
      <w:r w:rsidRPr="00B946F5" w:rsidR="00B946F5">
        <w:rPr>
          <w:rFonts w:ascii="Verdana" w:hAnsi="Verdana"/>
          <w:sz w:val="18"/>
          <w:szCs w:val="18"/>
        </w:rPr>
        <w:t>12</w:t>
      </w:r>
    </w:p>
    <w:p w:rsidR="00D7572F" w:rsidP="00D73590" w:rsidRDefault="00D7572F" w14:paraId="78E63794" w14:textId="77777777">
      <w:pPr>
        <w:rPr>
          <w:rFonts w:ascii="Verdana" w:hAnsi="Verdana"/>
          <w:b/>
          <w:sz w:val="18"/>
          <w:szCs w:val="18"/>
        </w:rPr>
      </w:pPr>
    </w:p>
    <w:p w:rsidR="4C28E030" w:rsidP="4C28E030" w:rsidRDefault="4C28E030" w14:paraId="7A855A5E" w14:textId="4590B25D">
      <w:pPr>
        <w:rPr>
          <w:rFonts w:ascii="Verdana" w:hAnsi="Verdana"/>
          <w:b/>
          <w:bCs/>
          <w:sz w:val="18"/>
          <w:szCs w:val="18"/>
        </w:rPr>
      </w:pPr>
    </w:p>
    <w:p w:rsidR="4C28E030" w:rsidP="4C28E030" w:rsidRDefault="4C28E030" w14:paraId="7C303F08" w14:textId="6B632381">
      <w:pPr>
        <w:rPr>
          <w:rFonts w:ascii="Verdana" w:hAnsi="Verdana"/>
          <w:b/>
          <w:bCs/>
          <w:sz w:val="18"/>
          <w:szCs w:val="18"/>
        </w:rPr>
      </w:pPr>
    </w:p>
    <w:p w:rsidR="4C28E030" w:rsidP="4C28E030" w:rsidRDefault="4C28E030" w14:paraId="7DE4F590" w14:textId="3212F287">
      <w:pPr>
        <w:rPr>
          <w:rFonts w:ascii="Verdana" w:hAnsi="Verdana"/>
          <w:b/>
          <w:bCs/>
          <w:sz w:val="18"/>
          <w:szCs w:val="18"/>
        </w:rPr>
      </w:pPr>
    </w:p>
    <w:p w:rsidRPr="004E6B89" w:rsidR="00D73590" w:rsidP="00D73590" w:rsidRDefault="00D73590" w14:paraId="2DE4BBBA" w14:textId="3196362F">
      <w:pPr>
        <w:rPr>
          <w:rFonts w:ascii="Verdana" w:hAnsi="Verdana"/>
          <w:b/>
          <w:sz w:val="18"/>
          <w:szCs w:val="18"/>
        </w:rPr>
      </w:pPr>
      <w:r w:rsidRPr="004E6B89">
        <w:rPr>
          <w:rFonts w:ascii="Verdana" w:hAnsi="Verdana"/>
          <w:b/>
          <w:sz w:val="18"/>
          <w:szCs w:val="18"/>
        </w:rPr>
        <w:t>I</w:t>
      </w:r>
      <w:r w:rsidRPr="004E6B89">
        <w:rPr>
          <w:rFonts w:ascii="Verdana" w:hAnsi="Verdana"/>
          <w:b/>
          <w:sz w:val="18"/>
          <w:szCs w:val="18"/>
        </w:rPr>
        <w:tab/>
        <w:t>Vragen en opmerkingen vanuit de fracties</w:t>
      </w:r>
    </w:p>
    <w:p w:rsidRPr="004E6B89" w:rsidR="00D73590" w:rsidP="009463CD" w:rsidRDefault="00D73590" w14:paraId="3B029F0B" w14:textId="77777777">
      <w:pPr>
        <w:rPr>
          <w:rFonts w:ascii="Verdana" w:hAnsi="Verdana"/>
          <w:sz w:val="18"/>
          <w:szCs w:val="18"/>
        </w:rPr>
      </w:pPr>
    </w:p>
    <w:p w:rsidRPr="004E6B89" w:rsidR="00B035A3" w:rsidP="1966DD45" w:rsidRDefault="332FE708" w14:paraId="61EC3566" w14:textId="7CAAD213">
      <w:pPr>
        <w:rPr>
          <w:rFonts w:ascii="Verdana" w:hAnsi="Verdana"/>
          <w:b/>
          <w:bCs/>
          <w:color w:val="000000" w:themeColor="text1"/>
          <w:sz w:val="18"/>
          <w:szCs w:val="18"/>
        </w:rPr>
      </w:pPr>
      <w:r w:rsidRPr="1ECE9979">
        <w:rPr>
          <w:rFonts w:ascii="Verdana" w:hAnsi="Verdana"/>
          <w:b/>
          <w:bCs/>
          <w:sz w:val="18"/>
          <w:szCs w:val="18"/>
        </w:rPr>
        <w:t>Vragen en opmerkingen van de leden van de D66-fractie</w:t>
      </w:r>
      <w:r w:rsidRPr="1ECE9979">
        <w:rPr>
          <w:rFonts w:ascii="Verdana" w:hAnsi="Verdana"/>
          <w:b/>
          <w:bCs/>
          <w:color w:val="000000" w:themeColor="text1"/>
          <w:sz w:val="18"/>
          <w:szCs w:val="18"/>
        </w:rPr>
        <w:t xml:space="preserve"> </w:t>
      </w:r>
    </w:p>
    <w:p w:rsidR="677362A5" w:rsidP="1ECE9979" w:rsidRDefault="677362A5" w14:paraId="2394201F" w14:textId="2E4DB06D">
      <w:pPr>
        <w:spacing w:before="240" w:after="24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D66-fractie hebben met interesse kennisgenomen van de Geannoteerde agenda Landbouw- en Visserijraad 26 januari 2026 en Verslag Landbouw- en Visserijraad 11-12 december 2025 en rectificatie beantwoording vragen </w:t>
      </w:r>
      <w:r w:rsidR="00551E3F">
        <w:rPr>
          <w:rFonts w:ascii="Verdana" w:hAnsi="Verdana" w:eastAsia="Verdana" w:cs="Verdana"/>
          <w:sz w:val="18"/>
          <w:szCs w:val="18"/>
        </w:rPr>
        <w:t>met betrekking tot</w:t>
      </w:r>
      <w:r w:rsidRPr="1ECE9979" w:rsidR="00551E3F">
        <w:rPr>
          <w:rFonts w:ascii="Verdana" w:hAnsi="Verdana" w:eastAsia="Verdana" w:cs="Verdana"/>
          <w:sz w:val="18"/>
          <w:szCs w:val="18"/>
        </w:rPr>
        <w:t xml:space="preserve"> </w:t>
      </w:r>
      <w:r w:rsidRPr="1ECE9979">
        <w:rPr>
          <w:rFonts w:ascii="Verdana" w:hAnsi="Verdana" w:eastAsia="Verdana" w:cs="Verdana"/>
          <w:sz w:val="18"/>
          <w:szCs w:val="18"/>
        </w:rPr>
        <w:t xml:space="preserve">het CITES-verdrag. </w:t>
      </w:r>
    </w:p>
    <w:p w:rsidR="677362A5" w:rsidP="1ECE9979" w:rsidRDefault="005B6917" w14:paraId="2AE4551B" w14:textId="70B09C90">
      <w:pPr>
        <w:spacing w:before="240" w:after="240" w:line="276" w:lineRule="auto"/>
        <w:rPr>
          <w:rFonts w:ascii="Verdana" w:hAnsi="Verdana" w:eastAsia="Verdana" w:cs="Verdana"/>
          <w:sz w:val="18"/>
          <w:szCs w:val="18"/>
        </w:rPr>
      </w:pPr>
      <w:r>
        <w:rPr>
          <w:rFonts w:ascii="Verdana" w:hAnsi="Verdana" w:eastAsia="Verdana" w:cs="Verdana"/>
          <w:sz w:val="18"/>
          <w:szCs w:val="18"/>
        </w:rPr>
        <w:t>De leden van de D66-fractie vragen t</w:t>
      </w:r>
      <w:r w:rsidRPr="1ECE9979" w:rsidR="677362A5">
        <w:rPr>
          <w:rFonts w:ascii="Verdana" w:hAnsi="Verdana" w:eastAsia="Verdana" w:cs="Verdana"/>
          <w:sz w:val="18"/>
          <w:szCs w:val="18"/>
        </w:rPr>
        <w:t xml:space="preserve">en aanzien van de wijziging van de verordening biologische landbouw hoe de minister de voorgestelde wijzigingen beoordeelt in het licht van de recent gepresenteerde </w:t>
      </w:r>
      <w:r>
        <w:rPr>
          <w:rFonts w:ascii="Verdana" w:hAnsi="Verdana" w:eastAsia="Verdana" w:cs="Verdana"/>
          <w:sz w:val="18"/>
          <w:szCs w:val="18"/>
        </w:rPr>
        <w:t>Europese Unie (</w:t>
      </w:r>
      <w:r w:rsidRPr="1ECE9979" w:rsidR="677362A5">
        <w:rPr>
          <w:rFonts w:ascii="Verdana" w:hAnsi="Verdana" w:eastAsia="Verdana" w:cs="Verdana"/>
          <w:sz w:val="18"/>
          <w:szCs w:val="18"/>
        </w:rPr>
        <w:t>EU</w:t>
      </w:r>
      <w:r>
        <w:rPr>
          <w:rFonts w:ascii="Verdana" w:hAnsi="Verdana" w:eastAsia="Verdana" w:cs="Verdana"/>
          <w:sz w:val="18"/>
          <w:szCs w:val="18"/>
        </w:rPr>
        <w:t>)</w:t>
      </w:r>
      <w:r w:rsidRPr="1ECE9979" w:rsidR="677362A5">
        <w:rPr>
          <w:rFonts w:ascii="Verdana" w:hAnsi="Verdana" w:eastAsia="Verdana" w:cs="Verdana"/>
          <w:sz w:val="18"/>
          <w:szCs w:val="18"/>
        </w:rPr>
        <w:t xml:space="preserve">-strategie voor generatievernieuwing in de agrarische sector. Kan de minister toelichten of zij biologische landbouw ziet als een kansrijk instap- en verdienmodel voor jonge en nieuwe boeren en op welke wijze dit wordt weerspiegeld in de voorgestelde vereenvoudigingen? In hoeverre dragen deze vereenvoudigingen naar de mening van de minister daadwerkelijk bij aan het verlagen van drempels voor jonge boeren en zij-instromers die willen starten of omschakelen? </w:t>
      </w:r>
      <w:r w:rsidR="00FA4EEC">
        <w:rPr>
          <w:rFonts w:ascii="Verdana" w:hAnsi="Verdana" w:eastAsia="Verdana" w:cs="Verdana"/>
          <w:sz w:val="18"/>
          <w:szCs w:val="18"/>
        </w:rPr>
        <w:t>Deze</w:t>
      </w:r>
      <w:r w:rsidRPr="1ECE9979" w:rsidR="00FA4EEC">
        <w:rPr>
          <w:rFonts w:ascii="Verdana" w:hAnsi="Verdana" w:eastAsia="Verdana" w:cs="Verdana"/>
          <w:sz w:val="18"/>
          <w:szCs w:val="18"/>
        </w:rPr>
        <w:t xml:space="preserve"> </w:t>
      </w:r>
      <w:r w:rsidRPr="1ECE9979" w:rsidR="677362A5">
        <w:rPr>
          <w:rFonts w:ascii="Verdana" w:hAnsi="Verdana" w:eastAsia="Verdana" w:cs="Verdana"/>
          <w:sz w:val="18"/>
          <w:szCs w:val="18"/>
        </w:rPr>
        <w:t xml:space="preserve">leden vragen de minister tevens of zij het risico ziet dat vereenvoudiging vooral bestaande bedrijven helpt, terwijl structurele knelpunten voor jonge boeren, zoals toegang tot grond, kapitaal en afzet, blijven bestaan. Hoe waarborgt de minister dat aanpassingen van biologische productieregels niet leiden tot extra onzekerheid voor jonge boeren die recent hebben geïnvesteerd in omschakeling? Voorts vragen deze leden hoe de minister ervoor wil zorgen dat de herziening van de biologische verordening goed aansluit op de verplichting voor lidstaten om vanaf 2028 een geïntegreerde nationale strategie voor generatievernieuwing op te stellen binnen het </w:t>
      </w:r>
      <w:proofErr w:type="spellStart"/>
      <w:r w:rsidR="0008365D">
        <w:rPr>
          <w:rFonts w:ascii="Verdana" w:hAnsi="Verdana" w:eastAsia="Verdana" w:cs="Verdana"/>
          <w:sz w:val="18"/>
          <w:szCs w:val="18"/>
        </w:rPr>
        <w:t>Gemeenchappelijk</w:t>
      </w:r>
      <w:proofErr w:type="spellEnd"/>
      <w:r w:rsidR="0008365D">
        <w:rPr>
          <w:rFonts w:ascii="Verdana" w:hAnsi="Verdana" w:eastAsia="Verdana" w:cs="Verdana"/>
          <w:sz w:val="18"/>
          <w:szCs w:val="18"/>
        </w:rPr>
        <w:t xml:space="preserve"> Landbouwbeleid (</w:t>
      </w:r>
      <w:r w:rsidRPr="1ECE9979" w:rsidR="677362A5">
        <w:rPr>
          <w:rFonts w:ascii="Verdana" w:hAnsi="Verdana" w:eastAsia="Verdana" w:cs="Verdana"/>
          <w:sz w:val="18"/>
          <w:szCs w:val="18"/>
        </w:rPr>
        <w:t>GLB</w:t>
      </w:r>
      <w:r w:rsidR="0008365D">
        <w:rPr>
          <w:rFonts w:ascii="Verdana" w:hAnsi="Verdana" w:eastAsia="Verdana" w:cs="Verdana"/>
          <w:sz w:val="18"/>
          <w:szCs w:val="18"/>
        </w:rPr>
        <w:t>)</w:t>
      </w:r>
      <w:r w:rsidRPr="1ECE9979" w:rsidR="677362A5">
        <w:rPr>
          <w:rFonts w:ascii="Verdana" w:hAnsi="Verdana" w:eastAsia="Verdana" w:cs="Verdana"/>
          <w:sz w:val="18"/>
          <w:szCs w:val="18"/>
        </w:rPr>
        <w:t>. Ten</w:t>
      </w:r>
      <w:r w:rsidR="0008365D">
        <w:rPr>
          <w:rFonts w:ascii="Verdana" w:hAnsi="Verdana" w:eastAsia="Verdana" w:cs="Verdana"/>
          <w:sz w:val="18"/>
          <w:szCs w:val="18"/>
        </w:rPr>
        <w:t xml:space="preserve"> </w:t>
      </w:r>
      <w:r w:rsidRPr="1ECE9979" w:rsidR="677362A5">
        <w:rPr>
          <w:rFonts w:ascii="Verdana" w:hAnsi="Verdana" w:eastAsia="Verdana" w:cs="Verdana"/>
          <w:sz w:val="18"/>
          <w:szCs w:val="18"/>
        </w:rPr>
        <w:t xml:space="preserve">slotte vragen deze leden hoe de minister in dit licht kijkt naar de recente bevindingen in het </w:t>
      </w:r>
      <w:r w:rsidR="007B63AA">
        <w:rPr>
          <w:rFonts w:ascii="Verdana" w:hAnsi="Verdana" w:eastAsia="Verdana" w:cs="Verdana"/>
          <w:sz w:val="18"/>
          <w:szCs w:val="18"/>
        </w:rPr>
        <w:t>Rijksdienst voor Ondernemend Nederland (</w:t>
      </w:r>
      <w:r w:rsidRPr="1ECE9979" w:rsidR="677362A5">
        <w:rPr>
          <w:rFonts w:ascii="Verdana" w:hAnsi="Verdana" w:eastAsia="Verdana" w:cs="Verdana"/>
          <w:sz w:val="18"/>
          <w:szCs w:val="18"/>
        </w:rPr>
        <w:t>RVO</w:t>
      </w:r>
      <w:r w:rsidR="007B63AA">
        <w:rPr>
          <w:rFonts w:ascii="Verdana" w:hAnsi="Verdana" w:eastAsia="Verdana" w:cs="Verdana"/>
          <w:sz w:val="18"/>
          <w:szCs w:val="18"/>
        </w:rPr>
        <w:t>)-</w:t>
      </w:r>
      <w:r w:rsidRPr="1ECE9979" w:rsidR="677362A5">
        <w:rPr>
          <w:rFonts w:ascii="Verdana" w:hAnsi="Verdana" w:eastAsia="Verdana" w:cs="Verdana"/>
          <w:sz w:val="18"/>
          <w:szCs w:val="18"/>
        </w:rPr>
        <w:t xml:space="preserve">rapport </w:t>
      </w:r>
      <w:r w:rsidR="00DA2131">
        <w:rPr>
          <w:rFonts w:ascii="Verdana" w:hAnsi="Verdana" w:eastAsia="Verdana" w:cs="Verdana"/>
          <w:sz w:val="18"/>
          <w:szCs w:val="18"/>
        </w:rPr>
        <w:t>‘</w:t>
      </w:r>
      <w:r w:rsidRPr="1ECE9979" w:rsidR="677362A5">
        <w:rPr>
          <w:rFonts w:ascii="Verdana" w:hAnsi="Verdana" w:eastAsia="Verdana" w:cs="Verdana"/>
          <w:sz w:val="18"/>
          <w:szCs w:val="18"/>
        </w:rPr>
        <w:t>Iedere boer telt</w:t>
      </w:r>
      <w:r w:rsidR="00DA2131">
        <w:rPr>
          <w:rFonts w:ascii="Verdana" w:hAnsi="Verdana" w:eastAsia="Verdana" w:cs="Verdana"/>
          <w:sz w:val="18"/>
          <w:szCs w:val="18"/>
        </w:rPr>
        <w:t>’ (</w:t>
      </w:r>
      <w:r w:rsidR="00AA5A0D">
        <w:rPr>
          <w:rFonts w:ascii="Verdana" w:hAnsi="Verdana" w:eastAsia="Verdana" w:cs="Verdana"/>
          <w:sz w:val="18"/>
          <w:szCs w:val="18"/>
        </w:rPr>
        <w:t>RVO, februari 2025, ‘Iedere boer telt’ (</w:t>
      </w:r>
      <w:r w:rsidRPr="00E91221" w:rsidR="00E91221">
        <w:rPr>
          <w:rFonts w:ascii="Verdana" w:hAnsi="Verdana" w:eastAsia="Verdana" w:cs="Verdana"/>
          <w:sz w:val="18"/>
          <w:szCs w:val="18"/>
        </w:rPr>
        <w:t>https://www.rvo.nl/sites/default/files/2025-12/Rapport%20Iedere%20boer%20telt%20-dec2025.pdf</w:t>
      </w:r>
      <w:r w:rsidR="00E91221">
        <w:rPr>
          <w:rFonts w:ascii="Verdana" w:hAnsi="Verdana" w:eastAsia="Verdana" w:cs="Verdana"/>
          <w:sz w:val="18"/>
          <w:szCs w:val="18"/>
        </w:rPr>
        <w:t>)</w:t>
      </w:r>
      <w:r w:rsidR="00ED349E">
        <w:rPr>
          <w:rFonts w:ascii="Verdana" w:hAnsi="Verdana" w:eastAsia="Verdana" w:cs="Verdana"/>
          <w:sz w:val="18"/>
          <w:szCs w:val="18"/>
        </w:rPr>
        <w:t>)</w:t>
      </w:r>
      <w:r w:rsidRPr="1ECE9979" w:rsidR="677362A5">
        <w:rPr>
          <w:rFonts w:ascii="Verdana" w:hAnsi="Verdana" w:eastAsia="Verdana" w:cs="Verdana"/>
          <w:sz w:val="18"/>
          <w:szCs w:val="18"/>
        </w:rPr>
        <w:t xml:space="preserve"> ten aanzien van Europese regelingen en regels. </w:t>
      </w:r>
    </w:p>
    <w:p w:rsidR="677362A5" w:rsidP="1ECE9979" w:rsidRDefault="00397F2E" w14:paraId="63A82CEA" w14:textId="39C290D2">
      <w:pPr>
        <w:spacing w:before="240" w:after="240" w:line="276" w:lineRule="auto"/>
        <w:rPr>
          <w:rFonts w:ascii="Verdana" w:hAnsi="Verdana" w:eastAsia="Verdana" w:cs="Verdana"/>
          <w:sz w:val="18"/>
          <w:szCs w:val="18"/>
        </w:rPr>
      </w:pPr>
      <w:r>
        <w:rPr>
          <w:rFonts w:ascii="Verdana" w:hAnsi="Verdana" w:eastAsia="Verdana" w:cs="Verdana"/>
          <w:sz w:val="18"/>
          <w:szCs w:val="18"/>
        </w:rPr>
        <w:t>De leden van de D66-fractie vragen m</w:t>
      </w:r>
      <w:r w:rsidRPr="1ECE9979" w:rsidR="677362A5">
        <w:rPr>
          <w:rFonts w:ascii="Verdana" w:hAnsi="Verdana" w:eastAsia="Verdana" w:cs="Verdana"/>
          <w:sz w:val="18"/>
          <w:szCs w:val="18"/>
        </w:rPr>
        <w:t>et betrekking tot de Ontbossingsverordening (EUDR) hoe de minister het besluit beoordeelt om de toepassing van deze verordening opnieuw met een jaar uit te stellen in het licht van de urgentie van mondiale ontbossing en klimaatverandering. Welke gevolgen heeft dit uitstel volgens de minister voor de geloofwaardigheid van de EU als mondiale koploper op het gebied van duurzaam handels- en klimaatbeleid? Op welke wijze borgt het kabinet tot slot dat de verdere vereenvoudiging en mogelijke aanpassingen van de EUDR niet leiden tot een afzwakking van de doelstellingen van de verordening?</w:t>
      </w:r>
    </w:p>
    <w:p w:rsidR="677362A5" w:rsidP="1ECE9979" w:rsidRDefault="677362A5" w14:paraId="59B3106A" w14:textId="7E2DF6FD">
      <w:pPr>
        <w:spacing w:before="240" w:after="24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D66-fractie hebben kennisgenomen van het bereikte akkoord over de vangstmogelijkheden voor 2026. Deze leden vragen de minister hoe zij de uitkomsten van de </w:t>
      </w:r>
      <w:r w:rsidR="0058308B">
        <w:rPr>
          <w:rFonts w:ascii="Verdana" w:hAnsi="Verdana" w:eastAsia="Verdana" w:cs="Verdana"/>
          <w:sz w:val="18"/>
          <w:szCs w:val="18"/>
        </w:rPr>
        <w:t>Landbouw- en Visserijraad van december jongstleden</w:t>
      </w:r>
      <w:r w:rsidRPr="1ECE9979" w:rsidR="0058308B">
        <w:rPr>
          <w:rFonts w:ascii="Verdana" w:hAnsi="Verdana" w:eastAsia="Verdana" w:cs="Verdana"/>
          <w:sz w:val="18"/>
          <w:szCs w:val="18"/>
        </w:rPr>
        <w:t xml:space="preserve"> </w:t>
      </w:r>
      <w:r w:rsidRPr="1ECE9979">
        <w:rPr>
          <w:rFonts w:ascii="Verdana" w:hAnsi="Verdana" w:eastAsia="Verdana" w:cs="Verdana"/>
          <w:sz w:val="18"/>
          <w:szCs w:val="18"/>
        </w:rPr>
        <w:t>beoordeelt in het licht van de wetenschappelijke adviezen van de International Council for the Exploration of the Sea (ICES). Kan de minister nader toelichten op welke wijze bij de vaststelling van de quota voor pelagische bestanden, zoals makreel en blauwe wijting, de langetermijnduurzaamheid is gewaarborgd, gezien de geconstateerde zorgelijke dalingen in deze bestanden? Voorts vragen deze leden naar de impact van de forse verlaging van het quotum voor Noordzeekabeljauw met 44</w:t>
      </w:r>
      <w:r w:rsidR="002C74A0">
        <w:rPr>
          <w:rFonts w:ascii="Verdana" w:hAnsi="Verdana" w:eastAsia="Verdana" w:cs="Verdana"/>
          <w:sz w:val="18"/>
          <w:szCs w:val="18"/>
        </w:rPr>
        <w:t xml:space="preserve"> procent</w:t>
      </w:r>
      <w:r w:rsidRPr="1ECE9979" w:rsidR="002C74A0">
        <w:rPr>
          <w:rFonts w:ascii="Verdana" w:hAnsi="Verdana" w:eastAsia="Verdana" w:cs="Verdana"/>
          <w:sz w:val="18"/>
          <w:szCs w:val="18"/>
        </w:rPr>
        <w:t xml:space="preserve">. </w:t>
      </w:r>
      <w:r w:rsidRPr="1ECE9979">
        <w:rPr>
          <w:rFonts w:ascii="Verdana" w:hAnsi="Verdana" w:eastAsia="Verdana" w:cs="Verdana"/>
          <w:sz w:val="18"/>
          <w:szCs w:val="18"/>
        </w:rPr>
        <w:t>Op welke wijze zal de aangescherpte regeling voor tijdelijke gebiedssluitingen (real time closures) worden gehandhaafd om de bescherming van ondermaatse vis te garanderen?</w:t>
      </w:r>
    </w:p>
    <w:p w:rsidR="677362A5" w:rsidP="1ECE9979" w:rsidRDefault="677362A5" w14:paraId="32711D51" w14:textId="518AD22A">
      <w:pPr>
        <w:spacing w:before="240" w:after="240" w:line="276" w:lineRule="auto"/>
        <w:rPr>
          <w:rFonts w:ascii="Verdana" w:hAnsi="Verdana" w:eastAsia="Verdana" w:cs="Verdana"/>
          <w:sz w:val="18"/>
          <w:szCs w:val="18"/>
        </w:rPr>
      </w:pPr>
      <w:r w:rsidRPr="1ECE9979">
        <w:rPr>
          <w:rFonts w:ascii="Verdana" w:hAnsi="Verdana" w:eastAsia="Verdana" w:cs="Verdana"/>
          <w:sz w:val="18"/>
          <w:szCs w:val="18"/>
        </w:rPr>
        <w:t>De leden van de D66-fractie hebben met grote belangstelling kennisgenomen van het 'Vereenvoudigingspakket' (Omnibus-verordening) op het gebied van voedsel- en diervoederveiligheid. Deze leden steunen de ambitie om onnodige administratieve lasten te verminderen, mits dit niet ten koste gaat van de bescherming van mens, dier en milieu.</w:t>
      </w:r>
    </w:p>
    <w:p w:rsidR="677362A5" w:rsidP="1ECE9979" w:rsidRDefault="007E651F" w14:paraId="4C299FE1" w14:textId="233C563D">
      <w:pPr>
        <w:spacing w:before="240" w:after="240" w:line="276" w:lineRule="auto"/>
        <w:rPr>
          <w:rFonts w:ascii="Verdana" w:hAnsi="Verdana" w:eastAsia="Verdana" w:cs="Verdana"/>
          <w:sz w:val="18"/>
          <w:szCs w:val="18"/>
        </w:rPr>
      </w:pPr>
      <w:r>
        <w:rPr>
          <w:rFonts w:ascii="Verdana" w:hAnsi="Verdana" w:eastAsia="Verdana" w:cs="Verdana"/>
          <w:sz w:val="18"/>
          <w:szCs w:val="18"/>
        </w:rPr>
        <w:t>De leden van de D66-fractie maken zich t</w:t>
      </w:r>
      <w:r w:rsidRPr="1ECE9979" w:rsidR="677362A5">
        <w:rPr>
          <w:rFonts w:ascii="Verdana" w:hAnsi="Verdana" w:eastAsia="Verdana" w:cs="Verdana"/>
          <w:sz w:val="18"/>
          <w:szCs w:val="18"/>
        </w:rPr>
        <w:t xml:space="preserve">en aanzien van de toelating van gewasbeschermingsmiddelen echter grote zorgen over het voorstel om de goedkeuring van actieve stoffen voor onbepaalde tijd te verlenen en de verplichte periodieke herbeoordelingen (om de 10-15 jaar) af te schaffen. Hoe rijmt de minister dit voorstel met het voorzorgsbeginsel en de noodzaak om stoffen continu te toetsen aan de meest recente wetenschappelijke inzichten, bijvoorbeeld met betrekking tot de risico’s op neurodegeneratieve ziekten zoals Parkinson? Kan de minister garanderen dat het schrappen van deze herbeoordelingsplicht niet leidt tot het langdurig op de markt blijven van risicovolle stoffen die onder het huidige regime </w:t>
      </w:r>
      <w:r w:rsidR="00794E2B">
        <w:rPr>
          <w:rFonts w:ascii="Verdana" w:hAnsi="Verdana" w:eastAsia="Verdana" w:cs="Verdana"/>
          <w:sz w:val="18"/>
          <w:szCs w:val="18"/>
        </w:rPr>
        <w:t xml:space="preserve">zouden worden </w:t>
      </w:r>
      <w:r w:rsidRPr="1ECE9979" w:rsidR="677362A5">
        <w:rPr>
          <w:rFonts w:ascii="Verdana" w:hAnsi="Verdana" w:eastAsia="Verdana" w:cs="Verdana"/>
          <w:sz w:val="18"/>
          <w:szCs w:val="18"/>
        </w:rPr>
        <w:t>verboden?</w:t>
      </w:r>
    </w:p>
    <w:p w:rsidR="677362A5" w:rsidP="1ECE9979" w:rsidRDefault="00794E2B" w14:paraId="4D9E9484" w14:textId="12C73E44">
      <w:pPr>
        <w:spacing w:before="240" w:after="240" w:line="276" w:lineRule="auto"/>
        <w:rPr>
          <w:rFonts w:ascii="Verdana" w:hAnsi="Verdana" w:eastAsia="Verdana" w:cs="Verdana"/>
          <w:sz w:val="18"/>
          <w:szCs w:val="18"/>
        </w:rPr>
      </w:pPr>
      <w:r>
        <w:rPr>
          <w:rFonts w:ascii="Verdana" w:hAnsi="Verdana" w:eastAsia="Verdana" w:cs="Verdana"/>
          <w:sz w:val="18"/>
          <w:szCs w:val="18"/>
        </w:rPr>
        <w:t>De</w:t>
      </w:r>
      <w:r w:rsidRPr="1ECE9979" w:rsidR="677362A5">
        <w:rPr>
          <w:rFonts w:ascii="Verdana" w:hAnsi="Verdana" w:eastAsia="Verdana" w:cs="Verdana"/>
          <w:sz w:val="18"/>
          <w:szCs w:val="18"/>
        </w:rPr>
        <w:t xml:space="preserve"> leden van de D66-fractie </w:t>
      </w:r>
      <w:r>
        <w:rPr>
          <w:rFonts w:ascii="Verdana" w:hAnsi="Verdana" w:eastAsia="Verdana" w:cs="Verdana"/>
          <w:sz w:val="18"/>
          <w:szCs w:val="18"/>
        </w:rPr>
        <w:t xml:space="preserve">verwelkomen tegelijkertijd </w:t>
      </w:r>
      <w:r w:rsidRPr="1ECE9979" w:rsidR="677362A5">
        <w:rPr>
          <w:rFonts w:ascii="Verdana" w:hAnsi="Verdana" w:eastAsia="Verdana" w:cs="Verdana"/>
          <w:sz w:val="18"/>
          <w:szCs w:val="18"/>
        </w:rPr>
        <w:t>de voorgestelde versnelling van de markttoegang voor biologische en groene middelen (biocontrol). Kan de minister toelichten welke concrete termijnen worden nagestreefd voor deze versnelde procedures en op welke wijze dit 'fast-track' systeem zich verhoudt tot de reguliere toelating? Hoe gaat het kabinet bevorderen dat boeren hiermee daadwerkelijk sneller de beschikking krijgen over een duurzaam alternatief voor chemische middelen en op welke wijze wordt geborgd dat 'groene' middelen ook aan strenge veiligheidseisen blijven voldoen?</w:t>
      </w:r>
    </w:p>
    <w:p w:rsidR="677362A5" w:rsidP="1ECE9979" w:rsidRDefault="677362A5" w14:paraId="4F24A2BD" w14:textId="322A49B7">
      <w:pPr>
        <w:spacing w:before="240" w:after="240" w:line="276" w:lineRule="auto"/>
        <w:rPr>
          <w:rFonts w:ascii="Verdana" w:hAnsi="Verdana" w:eastAsia="Verdana" w:cs="Verdana"/>
          <w:sz w:val="18"/>
          <w:szCs w:val="18"/>
        </w:rPr>
      </w:pPr>
      <w:r w:rsidRPr="1ECE9979">
        <w:rPr>
          <w:rFonts w:ascii="Verdana" w:hAnsi="Verdana" w:eastAsia="Verdana" w:cs="Verdana"/>
          <w:sz w:val="18"/>
          <w:szCs w:val="18"/>
        </w:rPr>
        <w:t>De leden van de D66-fractie verzoeken de minister om voorafgaand aan de Landbouw- en Visserijraad van 26 januari aanstaande</w:t>
      </w:r>
      <w:r w:rsidR="00DD2980">
        <w:rPr>
          <w:rFonts w:ascii="Verdana" w:hAnsi="Verdana" w:eastAsia="Verdana" w:cs="Verdana"/>
          <w:sz w:val="18"/>
          <w:szCs w:val="18"/>
        </w:rPr>
        <w:t xml:space="preserve">, </w:t>
      </w:r>
      <w:r w:rsidRPr="1ECE9979">
        <w:rPr>
          <w:rFonts w:ascii="Verdana" w:hAnsi="Verdana" w:eastAsia="Verdana" w:cs="Verdana"/>
          <w:sz w:val="18"/>
          <w:szCs w:val="18"/>
        </w:rPr>
        <w:t xml:space="preserve">waar de Food </w:t>
      </w:r>
      <w:proofErr w:type="spellStart"/>
      <w:r w:rsidRPr="1ECE9979">
        <w:rPr>
          <w:rFonts w:ascii="Verdana" w:hAnsi="Verdana" w:eastAsia="Verdana" w:cs="Verdana"/>
          <w:sz w:val="18"/>
          <w:szCs w:val="18"/>
        </w:rPr>
        <w:t>and</w:t>
      </w:r>
      <w:proofErr w:type="spellEnd"/>
      <w:r w:rsidRPr="1ECE9979">
        <w:rPr>
          <w:rFonts w:ascii="Verdana" w:hAnsi="Verdana" w:eastAsia="Verdana" w:cs="Verdana"/>
          <w:sz w:val="18"/>
          <w:szCs w:val="18"/>
        </w:rPr>
        <w:t xml:space="preserve"> feed Omnibus mogelijk aan de orde komt</w:t>
      </w:r>
      <w:r w:rsidR="00DD2980">
        <w:rPr>
          <w:rFonts w:ascii="Verdana" w:hAnsi="Verdana" w:eastAsia="Verdana" w:cs="Verdana"/>
          <w:sz w:val="18"/>
          <w:szCs w:val="18"/>
        </w:rPr>
        <w:t xml:space="preserve">, </w:t>
      </w:r>
      <w:r w:rsidRPr="1ECE9979">
        <w:rPr>
          <w:rFonts w:ascii="Verdana" w:hAnsi="Verdana" w:eastAsia="Verdana" w:cs="Verdana"/>
          <w:sz w:val="18"/>
          <w:szCs w:val="18"/>
        </w:rPr>
        <w:t xml:space="preserve">en de </w:t>
      </w:r>
      <w:proofErr w:type="spellStart"/>
      <w:r w:rsidRPr="1ECE9979">
        <w:rPr>
          <w:rFonts w:ascii="Verdana" w:hAnsi="Verdana" w:eastAsia="Verdana" w:cs="Verdana"/>
          <w:sz w:val="18"/>
          <w:szCs w:val="18"/>
        </w:rPr>
        <w:t>Coreper</w:t>
      </w:r>
      <w:proofErr w:type="spellEnd"/>
      <w:r w:rsidRPr="1ECE9979">
        <w:rPr>
          <w:rFonts w:ascii="Verdana" w:hAnsi="Verdana" w:eastAsia="Verdana" w:cs="Verdana"/>
          <w:sz w:val="18"/>
          <w:szCs w:val="18"/>
        </w:rPr>
        <w:t xml:space="preserve"> II-vergadering van 4 februari aanstaande, de Kamer nader te informeren over het Nederlandse standpunt. Deze leden vragen de minister inzicht te geven in de positie die in beginsel door Nederland zal worden uitgedragen en verzoeken daarbij expliciet aan te geven op welke wijze uitvoering is gegeven aan de motie van de leden Podt en Bromet (Kamerstuk 21501-32</w:t>
      </w:r>
      <w:r w:rsidR="00672180">
        <w:rPr>
          <w:rFonts w:ascii="Verdana" w:hAnsi="Verdana" w:eastAsia="Verdana" w:cs="Verdana"/>
          <w:sz w:val="18"/>
          <w:szCs w:val="18"/>
        </w:rPr>
        <w:t xml:space="preserve">, nr. </w:t>
      </w:r>
      <w:r w:rsidRPr="1ECE9979">
        <w:rPr>
          <w:rFonts w:ascii="Verdana" w:hAnsi="Verdana" w:eastAsia="Verdana" w:cs="Verdana"/>
          <w:sz w:val="18"/>
          <w:szCs w:val="18"/>
        </w:rPr>
        <w:t xml:space="preserve">1744) binnen dit standpunt. </w:t>
      </w:r>
    </w:p>
    <w:p w:rsidR="677362A5" w:rsidP="1ECE9979" w:rsidRDefault="00672180" w14:paraId="068D38EE" w14:textId="64809606">
      <w:pPr>
        <w:spacing w:before="240" w:after="240" w:line="276" w:lineRule="auto"/>
        <w:rPr>
          <w:rFonts w:ascii="Verdana" w:hAnsi="Verdana" w:eastAsia="Verdana" w:cs="Verdana"/>
          <w:sz w:val="18"/>
          <w:szCs w:val="18"/>
        </w:rPr>
      </w:pPr>
      <w:r>
        <w:rPr>
          <w:rFonts w:ascii="Verdana" w:hAnsi="Verdana" w:eastAsia="Verdana" w:cs="Verdana"/>
          <w:sz w:val="18"/>
          <w:szCs w:val="18"/>
        </w:rPr>
        <w:t>De leden van de D66-fractie hebben ten</w:t>
      </w:r>
      <w:r w:rsidRPr="1ECE9979" w:rsidR="677362A5">
        <w:rPr>
          <w:rFonts w:ascii="Verdana" w:hAnsi="Verdana" w:eastAsia="Verdana" w:cs="Verdana"/>
          <w:sz w:val="18"/>
          <w:szCs w:val="18"/>
        </w:rPr>
        <w:t xml:space="preserve"> slotte</w:t>
      </w:r>
      <w:r>
        <w:rPr>
          <w:rFonts w:ascii="Verdana" w:hAnsi="Verdana" w:eastAsia="Verdana" w:cs="Verdana"/>
          <w:sz w:val="18"/>
          <w:szCs w:val="18"/>
        </w:rPr>
        <w:t xml:space="preserve"> </w:t>
      </w:r>
      <w:r w:rsidRPr="1ECE9979" w:rsidR="677362A5">
        <w:rPr>
          <w:rFonts w:ascii="Verdana" w:hAnsi="Verdana" w:eastAsia="Verdana" w:cs="Verdana"/>
          <w:sz w:val="18"/>
          <w:szCs w:val="18"/>
        </w:rPr>
        <w:t xml:space="preserve">kennisgenomen van de brief van Eurocommissaris </w:t>
      </w:r>
      <w:proofErr w:type="spellStart"/>
      <w:r w:rsidRPr="1ECE9979" w:rsidR="677362A5">
        <w:rPr>
          <w:rFonts w:ascii="Verdana" w:hAnsi="Verdana" w:eastAsia="Verdana" w:cs="Verdana"/>
          <w:sz w:val="18"/>
          <w:szCs w:val="18"/>
        </w:rPr>
        <w:t>Roswall</w:t>
      </w:r>
      <w:proofErr w:type="spellEnd"/>
      <w:r w:rsidRPr="1ECE9979" w:rsidR="677362A5">
        <w:rPr>
          <w:rFonts w:ascii="Verdana" w:hAnsi="Verdana" w:eastAsia="Verdana" w:cs="Verdana"/>
          <w:sz w:val="18"/>
          <w:szCs w:val="18"/>
        </w:rPr>
        <w:t xml:space="preserve"> van 22 december 2025 betreffende het Nederlandse verzoek om een nieuwe derogatie onder de Nitraatrichtlijn</w:t>
      </w:r>
      <w:r w:rsidR="007260F2">
        <w:rPr>
          <w:rFonts w:ascii="Verdana" w:hAnsi="Verdana" w:eastAsia="Verdana" w:cs="Verdana"/>
          <w:sz w:val="18"/>
          <w:szCs w:val="18"/>
        </w:rPr>
        <w:t xml:space="preserve"> (</w:t>
      </w:r>
      <w:r w:rsidRPr="007260F2" w:rsidR="007260F2">
        <w:rPr>
          <w:rFonts w:ascii="Verdana" w:hAnsi="Verdana" w:eastAsia="Verdana" w:cs="Verdana"/>
          <w:sz w:val="18"/>
          <w:szCs w:val="18"/>
        </w:rPr>
        <w:t>2025D54012</w:t>
      </w:r>
      <w:r w:rsidR="007260F2">
        <w:rPr>
          <w:rFonts w:ascii="Verdana" w:hAnsi="Verdana" w:eastAsia="Verdana" w:cs="Verdana"/>
          <w:sz w:val="18"/>
          <w:szCs w:val="18"/>
        </w:rPr>
        <w:t>)</w:t>
      </w:r>
      <w:r w:rsidRPr="1ECE9979" w:rsidR="677362A5">
        <w:rPr>
          <w:rFonts w:ascii="Verdana" w:hAnsi="Verdana" w:eastAsia="Verdana" w:cs="Verdana"/>
          <w:sz w:val="18"/>
          <w:szCs w:val="18"/>
        </w:rPr>
        <w:t xml:space="preserve">. Deze leden erkennen dat het besluit van de </w:t>
      </w:r>
      <w:r w:rsidR="007260F2">
        <w:rPr>
          <w:rFonts w:ascii="Verdana" w:hAnsi="Verdana" w:eastAsia="Verdana" w:cs="Verdana"/>
          <w:sz w:val="18"/>
          <w:szCs w:val="18"/>
        </w:rPr>
        <w:t>Europe</w:t>
      </w:r>
      <w:r w:rsidR="00F75EC3">
        <w:rPr>
          <w:rFonts w:ascii="Verdana" w:hAnsi="Verdana" w:eastAsia="Verdana" w:cs="Verdana"/>
          <w:sz w:val="18"/>
          <w:szCs w:val="18"/>
        </w:rPr>
        <w:t xml:space="preserve">se </w:t>
      </w:r>
      <w:r w:rsidRPr="1ECE9979" w:rsidR="677362A5">
        <w:rPr>
          <w:rFonts w:ascii="Verdana" w:hAnsi="Verdana" w:eastAsia="Verdana" w:cs="Verdana"/>
          <w:sz w:val="18"/>
          <w:szCs w:val="18"/>
        </w:rPr>
        <w:t xml:space="preserve">Commissie </w:t>
      </w:r>
      <w:r w:rsidR="00F75EC3">
        <w:rPr>
          <w:rFonts w:ascii="Verdana" w:hAnsi="Verdana" w:eastAsia="Verdana" w:cs="Verdana"/>
          <w:sz w:val="18"/>
          <w:szCs w:val="18"/>
        </w:rPr>
        <w:t xml:space="preserve">(EC) </w:t>
      </w:r>
      <w:r w:rsidRPr="1ECE9979" w:rsidR="677362A5">
        <w:rPr>
          <w:rFonts w:ascii="Verdana" w:hAnsi="Verdana" w:eastAsia="Verdana" w:cs="Verdana"/>
          <w:sz w:val="18"/>
          <w:szCs w:val="18"/>
        </w:rPr>
        <w:t>om geen ruimte te zien voor een nieuwe uitzonderingspositie een ingrijpende boodschap is voor de Nederlandse boeren die hiermee worden geconfronteerd. De</w:t>
      </w:r>
      <w:r w:rsidR="00F75EC3">
        <w:rPr>
          <w:rFonts w:ascii="Verdana" w:hAnsi="Verdana" w:eastAsia="Verdana" w:cs="Verdana"/>
          <w:sz w:val="18"/>
          <w:szCs w:val="18"/>
        </w:rPr>
        <w:t>ze</w:t>
      </w:r>
      <w:r w:rsidRPr="1ECE9979" w:rsidR="677362A5">
        <w:rPr>
          <w:rFonts w:ascii="Verdana" w:hAnsi="Verdana" w:eastAsia="Verdana" w:cs="Verdana"/>
          <w:sz w:val="18"/>
          <w:szCs w:val="18"/>
        </w:rPr>
        <w:t xml:space="preserve"> leden vragen de minister te reflecteren op de fundamentele argumenten die Eurocommissaris Roswall aanvoert, in het bijzonder de constatering dat de waterkwaliteit in grote delen van Nederland nog altijd niet voldoet aan de Europese normen en dat de nitraatconcentraties in het grondwater op veel meetpunten zelfs een stijgende trend laten zien. Hoe beoordeelt de minister de conclusie van de </w:t>
      </w:r>
      <w:r w:rsidR="001C277D">
        <w:rPr>
          <w:rFonts w:ascii="Verdana" w:hAnsi="Verdana" w:eastAsia="Verdana" w:cs="Verdana"/>
          <w:sz w:val="18"/>
          <w:szCs w:val="18"/>
        </w:rPr>
        <w:t>EC</w:t>
      </w:r>
      <w:r w:rsidRPr="1ECE9979" w:rsidR="001C277D">
        <w:rPr>
          <w:rFonts w:ascii="Verdana" w:hAnsi="Verdana" w:eastAsia="Verdana" w:cs="Verdana"/>
          <w:sz w:val="18"/>
          <w:szCs w:val="18"/>
        </w:rPr>
        <w:t xml:space="preserve"> </w:t>
      </w:r>
      <w:r w:rsidRPr="1ECE9979" w:rsidR="677362A5">
        <w:rPr>
          <w:rFonts w:ascii="Verdana" w:hAnsi="Verdana" w:eastAsia="Verdana" w:cs="Verdana"/>
          <w:sz w:val="18"/>
          <w:szCs w:val="18"/>
        </w:rPr>
        <w:t xml:space="preserve">dat de huidige nationale maatregelen onvoldoende effect sorteren om de doelstellingen van de Nitraatrichtlijn tijdig te behalen? Voorts vragen deze leden op welke wijze de minister van plan is invulling te geven aan de noodzakelijke verbetering van de waterkwaliteit nu de </w:t>
      </w:r>
      <w:r w:rsidR="0025598F">
        <w:rPr>
          <w:rFonts w:ascii="Verdana" w:hAnsi="Verdana" w:eastAsia="Verdana" w:cs="Verdana"/>
          <w:sz w:val="18"/>
          <w:szCs w:val="18"/>
        </w:rPr>
        <w:t xml:space="preserve">EC </w:t>
      </w:r>
      <w:r w:rsidRPr="1ECE9979" w:rsidR="677362A5">
        <w:rPr>
          <w:rFonts w:ascii="Verdana" w:hAnsi="Verdana" w:eastAsia="Verdana" w:cs="Verdana"/>
          <w:sz w:val="18"/>
          <w:szCs w:val="18"/>
        </w:rPr>
        <w:t xml:space="preserve">expliciet wijst op de juridische verplichtingen van Nederland en de beperkte ruimte voor politieke onderhandeling zolang de ecologische randvoorwaarden niet worden gehaald. Kan de minister daarbij specifiek ingaan op de waarschuwing van de </w:t>
      </w:r>
      <w:r w:rsidR="0025598F">
        <w:rPr>
          <w:rFonts w:ascii="Verdana" w:hAnsi="Verdana" w:eastAsia="Verdana" w:cs="Verdana"/>
          <w:sz w:val="18"/>
          <w:szCs w:val="18"/>
        </w:rPr>
        <w:t>EC</w:t>
      </w:r>
      <w:r w:rsidRPr="1ECE9979" w:rsidR="0025598F">
        <w:rPr>
          <w:rFonts w:ascii="Verdana" w:hAnsi="Verdana" w:eastAsia="Verdana" w:cs="Verdana"/>
          <w:sz w:val="18"/>
          <w:szCs w:val="18"/>
        </w:rPr>
        <w:t xml:space="preserve"> </w:t>
      </w:r>
      <w:r w:rsidRPr="1ECE9979" w:rsidR="677362A5">
        <w:rPr>
          <w:rFonts w:ascii="Verdana" w:hAnsi="Verdana" w:eastAsia="Verdana" w:cs="Verdana"/>
          <w:sz w:val="18"/>
          <w:szCs w:val="18"/>
        </w:rPr>
        <w:t xml:space="preserve">dat het niet vaststellen van een adequaat </w:t>
      </w:r>
      <w:r w:rsidR="0025598F">
        <w:rPr>
          <w:rFonts w:ascii="Verdana" w:hAnsi="Verdana" w:eastAsia="Verdana" w:cs="Verdana"/>
          <w:sz w:val="18"/>
          <w:szCs w:val="18"/>
        </w:rPr>
        <w:t>Achtste A</w:t>
      </w:r>
      <w:r w:rsidRPr="1ECE9979" w:rsidR="677362A5">
        <w:rPr>
          <w:rFonts w:ascii="Verdana" w:hAnsi="Verdana" w:eastAsia="Verdana" w:cs="Verdana"/>
          <w:sz w:val="18"/>
          <w:szCs w:val="18"/>
        </w:rPr>
        <w:t xml:space="preserve">ctieprogramma </w:t>
      </w:r>
      <w:r w:rsidR="0025598F">
        <w:rPr>
          <w:rFonts w:ascii="Verdana" w:hAnsi="Verdana" w:eastAsia="Verdana" w:cs="Verdana"/>
          <w:sz w:val="18"/>
          <w:szCs w:val="18"/>
        </w:rPr>
        <w:t>N</w:t>
      </w:r>
      <w:r w:rsidRPr="1ECE9979" w:rsidR="0025598F">
        <w:rPr>
          <w:rFonts w:ascii="Verdana" w:hAnsi="Verdana" w:eastAsia="Verdana" w:cs="Verdana"/>
          <w:sz w:val="18"/>
          <w:szCs w:val="18"/>
        </w:rPr>
        <w:t xml:space="preserve">itraat </w:t>
      </w:r>
      <w:r w:rsidRPr="1ECE9979" w:rsidR="677362A5">
        <w:rPr>
          <w:rFonts w:ascii="Verdana" w:hAnsi="Verdana" w:eastAsia="Verdana" w:cs="Verdana"/>
          <w:sz w:val="18"/>
          <w:szCs w:val="18"/>
        </w:rPr>
        <w:t>de geloofwaardigheid van het Nederlandse beleid in Brussel verder onder druk zet?</w:t>
      </w:r>
    </w:p>
    <w:p w:rsidRPr="00EB0192" w:rsidR="00E649A4" w:rsidP="1966DD45" w:rsidRDefault="2C0AEDBC" w14:paraId="5F0562EF" w14:textId="330F8BD9">
      <w:pPr>
        <w:rPr>
          <w:rFonts w:ascii="Verdana" w:hAnsi="Verdana"/>
          <w:b/>
          <w:bCs/>
          <w:sz w:val="18"/>
          <w:szCs w:val="18"/>
        </w:rPr>
      </w:pPr>
      <w:r w:rsidRPr="1ECE9979">
        <w:rPr>
          <w:rFonts w:ascii="Verdana" w:hAnsi="Verdana"/>
          <w:b/>
          <w:bCs/>
          <w:sz w:val="18"/>
          <w:szCs w:val="18"/>
        </w:rPr>
        <w:t>Vragen en opmerkingen van de leden van de VVD-fractie</w:t>
      </w:r>
      <w:r w:rsidR="00E649A4">
        <w:br/>
      </w:r>
    </w:p>
    <w:p w:rsidRPr="00EB0192" w:rsidR="00E649A4" w:rsidP="1ECE9979" w:rsidRDefault="30FAA927" w14:paraId="5E60DF42" w14:textId="1E37D2DF">
      <w:pPr>
        <w:spacing w:after="160" w:line="257" w:lineRule="auto"/>
        <w:rPr>
          <w:rFonts w:ascii="Verdana" w:hAnsi="Verdana" w:eastAsia="Verdana" w:cs="Verdana"/>
          <w:sz w:val="18"/>
          <w:szCs w:val="18"/>
        </w:rPr>
      </w:pPr>
      <w:r w:rsidRPr="1ECE9979">
        <w:rPr>
          <w:rFonts w:ascii="Verdana" w:hAnsi="Verdana" w:eastAsia="Verdana" w:cs="Verdana"/>
          <w:sz w:val="18"/>
          <w:szCs w:val="18"/>
        </w:rPr>
        <w:t xml:space="preserve">De leden van de VVD-fractie hebben met belangstelling kennisgenomen van de stukken ter voorbereiding op de Landbouw- en Visserijraad. </w:t>
      </w:r>
      <w:r w:rsidR="0038241F">
        <w:rPr>
          <w:rFonts w:ascii="Verdana" w:hAnsi="Verdana" w:eastAsia="Verdana" w:cs="Verdana"/>
          <w:sz w:val="18"/>
          <w:szCs w:val="18"/>
        </w:rPr>
        <w:t xml:space="preserve">Deze leden </w:t>
      </w:r>
      <w:r w:rsidRPr="1ECE9979">
        <w:rPr>
          <w:rFonts w:ascii="Verdana" w:hAnsi="Verdana" w:eastAsia="Verdana" w:cs="Verdana"/>
          <w:sz w:val="18"/>
          <w:szCs w:val="18"/>
        </w:rPr>
        <w:t>wensen in dit kader enkele specifieke aandachtspunten te benadrukken en vragen hierover nadere toelichting van het kabinet.</w:t>
      </w:r>
    </w:p>
    <w:p w:rsidRPr="00EB0192" w:rsidR="00E649A4" w:rsidP="1ECE9979" w:rsidRDefault="30FAA927" w14:paraId="175FFA97" w14:textId="5EA186E9">
      <w:pPr>
        <w:spacing w:after="160" w:line="257" w:lineRule="auto"/>
        <w:rPr>
          <w:rFonts w:ascii="Verdana" w:hAnsi="Verdana" w:eastAsia="Verdana" w:cs="Verdana"/>
          <w:sz w:val="18"/>
          <w:szCs w:val="18"/>
        </w:rPr>
      </w:pPr>
      <w:r w:rsidRPr="1ECE9979">
        <w:rPr>
          <w:rFonts w:ascii="Verdana" w:hAnsi="Verdana" w:eastAsia="Verdana" w:cs="Verdana"/>
          <w:sz w:val="18"/>
          <w:szCs w:val="18"/>
        </w:rPr>
        <w:t xml:space="preserve">De leden </w:t>
      </w:r>
      <w:r w:rsidR="0038241F">
        <w:rPr>
          <w:rFonts w:ascii="Verdana" w:hAnsi="Verdana" w:eastAsia="Verdana" w:cs="Verdana"/>
          <w:sz w:val="18"/>
          <w:szCs w:val="18"/>
        </w:rPr>
        <w:t xml:space="preserve">van de VVD-fractie </w:t>
      </w:r>
      <w:r w:rsidRPr="1ECE9979">
        <w:rPr>
          <w:rFonts w:ascii="Verdana" w:hAnsi="Verdana" w:eastAsia="Verdana" w:cs="Verdana"/>
          <w:sz w:val="18"/>
          <w:szCs w:val="18"/>
        </w:rPr>
        <w:t>constateren dat tijdens de Raad van december 2025 een politiek akkoord is bereikt over de vangstquota voor 2026 en hechten eraan enkele aandachtspunten onder de aandacht van het kabinet te brengen. De</w:t>
      </w:r>
      <w:r w:rsidR="008B29E2">
        <w:rPr>
          <w:rFonts w:ascii="Verdana" w:hAnsi="Verdana" w:eastAsia="Verdana" w:cs="Verdana"/>
          <w:sz w:val="18"/>
          <w:szCs w:val="18"/>
        </w:rPr>
        <w:t>ze</w:t>
      </w:r>
      <w:r w:rsidRPr="1ECE9979">
        <w:rPr>
          <w:rFonts w:ascii="Verdana" w:hAnsi="Verdana" w:eastAsia="Verdana" w:cs="Verdana"/>
          <w:sz w:val="18"/>
          <w:szCs w:val="18"/>
        </w:rPr>
        <w:t xml:space="preserve"> leden erkennen het belang van wetenschappelijk onderbouwd visserijbeheer, maar vragen tevens aandacht voor de economische gevolgen van aanzienlijke quotaverlagingen voor vissersgemeenschappen. Hoe weegt het kabinet de balans tussen ecologische duurzaamheid en het behoud van een economisch levensvatbare visserijsector? </w:t>
      </w:r>
      <w:r w:rsidR="00C2734A">
        <w:rPr>
          <w:rFonts w:ascii="Verdana" w:hAnsi="Verdana" w:eastAsia="Verdana" w:cs="Verdana"/>
          <w:sz w:val="18"/>
          <w:szCs w:val="18"/>
        </w:rPr>
        <w:t>O</w:t>
      </w:r>
      <w:r w:rsidRPr="1ECE9979">
        <w:rPr>
          <w:rFonts w:ascii="Verdana" w:hAnsi="Verdana" w:eastAsia="Verdana" w:cs="Verdana"/>
          <w:sz w:val="18"/>
          <w:szCs w:val="18"/>
        </w:rPr>
        <w:t>p welke wijze zet het kabinet zich in om Nederlandse vissers binnen deze afspraken een gelijk speelveld en toekomstperspectief te bieden?</w:t>
      </w:r>
    </w:p>
    <w:p w:rsidRPr="00EB0192" w:rsidR="00E649A4" w:rsidP="1ECE9979" w:rsidRDefault="00C2734A" w14:paraId="1C3888D1" w14:textId="7F9067D7">
      <w:pPr>
        <w:spacing w:after="160" w:line="257" w:lineRule="auto"/>
        <w:rPr>
          <w:rFonts w:ascii="Verdana" w:hAnsi="Verdana" w:eastAsia="Verdana" w:cs="Verdana"/>
          <w:sz w:val="18"/>
          <w:szCs w:val="18"/>
        </w:rPr>
      </w:pPr>
      <w:r>
        <w:rPr>
          <w:rFonts w:ascii="Verdana" w:hAnsi="Verdana" w:eastAsia="Verdana" w:cs="Verdana"/>
          <w:sz w:val="18"/>
          <w:szCs w:val="18"/>
        </w:rPr>
        <w:t>De leden van de VVD-fractie nemen m</w:t>
      </w:r>
      <w:r w:rsidRPr="1ECE9979" w:rsidR="30FAA927">
        <w:rPr>
          <w:rFonts w:ascii="Verdana" w:hAnsi="Verdana" w:eastAsia="Verdana" w:cs="Verdana"/>
          <w:sz w:val="18"/>
          <w:szCs w:val="18"/>
        </w:rPr>
        <w:t>et betrekking tot het aantreden van Cyprus als EU-voorzitter kennis van de nadruk op strategische autonomie en voedselzekerheid. De</w:t>
      </w:r>
      <w:r>
        <w:rPr>
          <w:rFonts w:ascii="Verdana" w:hAnsi="Verdana" w:eastAsia="Verdana" w:cs="Verdana"/>
          <w:sz w:val="18"/>
          <w:szCs w:val="18"/>
        </w:rPr>
        <w:t>ze leden</w:t>
      </w:r>
      <w:r w:rsidRPr="1ECE9979" w:rsidR="30FAA927">
        <w:rPr>
          <w:rFonts w:ascii="Verdana" w:hAnsi="Verdana" w:eastAsia="Verdana" w:cs="Verdana"/>
          <w:sz w:val="18"/>
          <w:szCs w:val="18"/>
        </w:rPr>
        <w:t xml:space="preserve"> onderschrij</w:t>
      </w:r>
      <w:r>
        <w:rPr>
          <w:rFonts w:ascii="Verdana" w:hAnsi="Verdana" w:eastAsia="Verdana" w:cs="Verdana"/>
          <w:sz w:val="18"/>
          <w:szCs w:val="18"/>
        </w:rPr>
        <w:t xml:space="preserve">ven </w:t>
      </w:r>
      <w:r w:rsidRPr="1ECE9979" w:rsidR="30FAA927">
        <w:rPr>
          <w:rFonts w:ascii="Verdana" w:hAnsi="Verdana" w:eastAsia="Verdana" w:cs="Verdana"/>
          <w:sz w:val="18"/>
          <w:szCs w:val="18"/>
        </w:rPr>
        <w:t xml:space="preserve">het belang van een concurrerende en toekomstbestendige Europese landbouwsector. Zij zien kansen in de aangekondigde inzet op vereenvoudiging van het </w:t>
      </w:r>
      <w:r>
        <w:rPr>
          <w:rFonts w:ascii="Verdana" w:hAnsi="Verdana" w:eastAsia="Verdana" w:cs="Verdana"/>
          <w:sz w:val="18"/>
          <w:szCs w:val="18"/>
        </w:rPr>
        <w:t>GLB</w:t>
      </w:r>
      <w:r w:rsidRPr="1ECE9979" w:rsidR="30FAA927">
        <w:rPr>
          <w:rFonts w:ascii="Verdana" w:hAnsi="Verdana" w:eastAsia="Verdana" w:cs="Verdana"/>
          <w:sz w:val="18"/>
          <w:szCs w:val="18"/>
        </w:rPr>
        <w:t xml:space="preserve"> en versterking van crisisinstrumenten. Tegelijkertijd vragen </w:t>
      </w:r>
      <w:r>
        <w:rPr>
          <w:rFonts w:ascii="Verdana" w:hAnsi="Verdana" w:eastAsia="Verdana" w:cs="Verdana"/>
          <w:sz w:val="18"/>
          <w:szCs w:val="18"/>
        </w:rPr>
        <w:t>deze leden</w:t>
      </w:r>
      <w:r w:rsidRPr="1ECE9979">
        <w:rPr>
          <w:rFonts w:ascii="Verdana" w:hAnsi="Verdana" w:eastAsia="Verdana" w:cs="Verdana"/>
          <w:sz w:val="18"/>
          <w:szCs w:val="18"/>
        </w:rPr>
        <w:t xml:space="preserve"> </w:t>
      </w:r>
      <w:r w:rsidRPr="1ECE9979" w:rsidR="30FAA927">
        <w:rPr>
          <w:rFonts w:ascii="Verdana" w:hAnsi="Verdana" w:eastAsia="Verdana" w:cs="Verdana"/>
          <w:sz w:val="18"/>
          <w:szCs w:val="18"/>
        </w:rPr>
        <w:t>het kabinet hoe wordt voorkomen dat nieuwe beleidsdoelstellingen leiden tot extra administratieve lasten voor boeren. Hoe zal Nederland zich positioneren in de discussies over het GLB 2028–2034 om ruimte te houden voor ondernemerschap, innovatie en een sterke marktoriëntatie?</w:t>
      </w:r>
    </w:p>
    <w:p w:rsidRPr="00EB0192" w:rsidR="00E649A4" w:rsidP="1ECE9979" w:rsidRDefault="30FAA927" w14:paraId="24E118CF" w14:textId="7580AF61">
      <w:pPr>
        <w:spacing w:after="160" w:line="257" w:lineRule="auto"/>
        <w:rPr>
          <w:rFonts w:ascii="Verdana" w:hAnsi="Verdana" w:eastAsia="Verdana" w:cs="Verdana"/>
          <w:sz w:val="18"/>
          <w:szCs w:val="18"/>
        </w:rPr>
      </w:pPr>
      <w:r w:rsidRPr="1ECE9979">
        <w:rPr>
          <w:rFonts w:ascii="Verdana" w:hAnsi="Verdana" w:eastAsia="Verdana" w:cs="Verdana"/>
          <w:sz w:val="18"/>
          <w:szCs w:val="18"/>
        </w:rPr>
        <w:t xml:space="preserve">De leden </w:t>
      </w:r>
      <w:r w:rsidR="00C2734A">
        <w:rPr>
          <w:rFonts w:ascii="Verdana" w:hAnsi="Verdana" w:eastAsia="Verdana" w:cs="Verdana"/>
          <w:sz w:val="18"/>
          <w:szCs w:val="18"/>
        </w:rPr>
        <w:t xml:space="preserve">van de VVD-fractie </w:t>
      </w:r>
      <w:r w:rsidRPr="1ECE9979">
        <w:rPr>
          <w:rFonts w:ascii="Verdana" w:hAnsi="Verdana" w:eastAsia="Verdana" w:cs="Verdana"/>
          <w:sz w:val="18"/>
          <w:szCs w:val="18"/>
        </w:rPr>
        <w:t xml:space="preserve">hebben daarnaast kennisgenomen van de voorstellen van de </w:t>
      </w:r>
      <w:r w:rsidR="00C2734A">
        <w:rPr>
          <w:rFonts w:ascii="Verdana" w:hAnsi="Verdana" w:eastAsia="Verdana" w:cs="Verdana"/>
          <w:sz w:val="18"/>
          <w:szCs w:val="18"/>
        </w:rPr>
        <w:t>EC</w:t>
      </w:r>
      <w:r w:rsidRPr="1ECE9979">
        <w:rPr>
          <w:rFonts w:ascii="Verdana" w:hAnsi="Verdana" w:eastAsia="Verdana" w:cs="Verdana"/>
          <w:sz w:val="18"/>
          <w:szCs w:val="18"/>
        </w:rPr>
        <w:t xml:space="preserve"> inzake biologische landbouw. </w:t>
      </w:r>
      <w:r w:rsidR="00C2734A">
        <w:rPr>
          <w:rFonts w:ascii="Verdana" w:hAnsi="Verdana" w:eastAsia="Verdana" w:cs="Verdana"/>
          <w:sz w:val="18"/>
          <w:szCs w:val="18"/>
        </w:rPr>
        <w:t>Deze leden</w:t>
      </w:r>
      <w:r w:rsidRPr="1ECE9979" w:rsidR="00C2734A">
        <w:rPr>
          <w:rFonts w:ascii="Verdana" w:hAnsi="Verdana" w:eastAsia="Verdana" w:cs="Verdana"/>
          <w:sz w:val="18"/>
          <w:szCs w:val="18"/>
        </w:rPr>
        <w:t xml:space="preserve"> </w:t>
      </w:r>
      <w:r w:rsidRPr="1ECE9979">
        <w:rPr>
          <w:rFonts w:ascii="Verdana" w:hAnsi="Verdana" w:eastAsia="Verdana" w:cs="Verdana"/>
          <w:sz w:val="18"/>
          <w:szCs w:val="18"/>
        </w:rPr>
        <w:t xml:space="preserve">constateren dat de nadruk ligt op vereenvoudiging en verduidelijking van regelgeving, hetgeen zij in beginsel positief achten. Wel vragen </w:t>
      </w:r>
      <w:r w:rsidR="00C2734A">
        <w:rPr>
          <w:rFonts w:ascii="Verdana" w:hAnsi="Verdana" w:eastAsia="Verdana" w:cs="Verdana"/>
          <w:sz w:val="18"/>
          <w:szCs w:val="18"/>
        </w:rPr>
        <w:t>deze leden</w:t>
      </w:r>
      <w:r w:rsidRPr="1ECE9979" w:rsidR="00C2734A">
        <w:rPr>
          <w:rFonts w:ascii="Verdana" w:hAnsi="Verdana" w:eastAsia="Verdana" w:cs="Verdana"/>
          <w:sz w:val="18"/>
          <w:szCs w:val="18"/>
        </w:rPr>
        <w:t xml:space="preserve"> </w:t>
      </w:r>
      <w:r w:rsidRPr="1ECE9979">
        <w:rPr>
          <w:rFonts w:ascii="Verdana" w:hAnsi="Verdana" w:eastAsia="Verdana" w:cs="Verdana"/>
          <w:sz w:val="18"/>
          <w:szCs w:val="18"/>
        </w:rPr>
        <w:t xml:space="preserve">aandacht voor het risico van marktverstoring en onnodig protectionisme, met name waar het gaat om aanvullende eisen aan biologische producten uit derde landen. Hoe beoordeelt het kabinet deze voorstellen in het licht van het belang van open markten en eerlijke concurrentie? </w:t>
      </w:r>
      <w:r w:rsidR="00C2734A">
        <w:rPr>
          <w:rFonts w:ascii="Verdana" w:hAnsi="Verdana" w:eastAsia="Verdana" w:cs="Verdana"/>
          <w:sz w:val="18"/>
          <w:szCs w:val="18"/>
        </w:rPr>
        <w:t>D</w:t>
      </w:r>
      <w:r w:rsidRPr="1ECE9979">
        <w:rPr>
          <w:rFonts w:ascii="Verdana" w:hAnsi="Verdana" w:eastAsia="Verdana" w:cs="Verdana"/>
          <w:sz w:val="18"/>
          <w:szCs w:val="18"/>
        </w:rPr>
        <w:t>eelt het kabinet de observatie dat het eerder vastgestelde doel van 25</w:t>
      </w:r>
      <w:r w:rsidR="00C2734A">
        <w:rPr>
          <w:rFonts w:ascii="Verdana" w:hAnsi="Verdana" w:eastAsia="Verdana" w:cs="Verdana"/>
          <w:sz w:val="18"/>
          <w:szCs w:val="18"/>
        </w:rPr>
        <w:t xml:space="preserve"> procent </w:t>
      </w:r>
      <w:r w:rsidRPr="1ECE9979">
        <w:rPr>
          <w:rFonts w:ascii="Verdana" w:hAnsi="Verdana" w:eastAsia="Verdana" w:cs="Verdana"/>
          <w:sz w:val="18"/>
          <w:szCs w:val="18"/>
        </w:rPr>
        <w:t>biologische landbouw in 2030 in deze voorstellen nauwelijks terugkomt?</w:t>
      </w:r>
    </w:p>
    <w:p w:rsidRPr="00EB0192" w:rsidR="00E649A4" w:rsidP="1ECE9979" w:rsidRDefault="00C2734A" w14:paraId="0F768F14" w14:textId="7C06696A">
      <w:pPr>
        <w:spacing w:after="160" w:line="257" w:lineRule="auto"/>
        <w:rPr>
          <w:rFonts w:ascii="Verdana" w:hAnsi="Verdana" w:eastAsia="Verdana" w:cs="Verdana"/>
          <w:sz w:val="18"/>
          <w:szCs w:val="18"/>
        </w:rPr>
      </w:pPr>
      <w:r>
        <w:rPr>
          <w:rFonts w:ascii="Verdana" w:hAnsi="Verdana" w:eastAsia="Verdana" w:cs="Verdana"/>
          <w:sz w:val="18"/>
          <w:szCs w:val="18"/>
        </w:rPr>
        <w:t>De leden van de VVD-fractie erkennen t</w:t>
      </w:r>
      <w:r w:rsidRPr="1ECE9979" w:rsidR="30FAA927">
        <w:rPr>
          <w:rFonts w:ascii="Verdana" w:hAnsi="Verdana" w:eastAsia="Verdana" w:cs="Verdana"/>
          <w:sz w:val="18"/>
          <w:szCs w:val="18"/>
        </w:rPr>
        <w:t xml:space="preserve">en aanzien van de evaluatie van de richtlijn oneerlijke handelspraktijken de eerste positieve effecten voor de positie van boeren en kleinere leveranciers in de keten. </w:t>
      </w:r>
      <w:r>
        <w:rPr>
          <w:rFonts w:ascii="Verdana" w:hAnsi="Verdana" w:eastAsia="Verdana" w:cs="Verdana"/>
          <w:sz w:val="18"/>
          <w:szCs w:val="18"/>
        </w:rPr>
        <w:t>Deze leden</w:t>
      </w:r>
      <w:r w:rsidRPr="1ECE9979">
        <w:rPr>
          <w:rFonts w:ascii="Verdana" w:hAnsi="Verdana" w:eastAsia="Verdana" w:cs="Verdana"/>
          <w:sz w:val="18"/>
          <w:szCs w:val="18"/>
        </w:rPr>
        <w:t xml:space="preserve"> </w:t>
      </w:r>
      <w:r w:rsidRPr="1ECE9979" w:rsidR="30FAA927">
        <w:rPr>
          <w:rFonts w:ascii="Verdana" w:hAnsi="Verdana" w:eastAsia="Verdana" w:cs="Verdana"/>
          <w:sz w:val="18"/>
          <w:szCs w:val="18"/>
        </w:rPr>
        <w:t>benadrukken echter dat verschillen in nationale uitvoering en handhaving kunnen leiden tot ongelijkheid binnen de interne markt. Is het kabinet bereid zich in te zetten voor meer harmonisatie en betere samenwerking tussen handhavingsautoriteiten, zonder daarbij het subsidiariteitsbeginsel uit het oog te verliezen?</w:t>
      </w:r>
    </w:p>
    <w:p w:rsidRPr="00EB0192" w:rsidR="00D9554D" w:rsidP="1ECE9979" w:rsidRDefault="00C2734A" w14:paraId="29BB1BDA" w14:textId="50C71496">
      <w:pPr>
        <w:spacing w:after="160" w:line="257" w:lineRule="auto"/>
        <w:rPr>
          <w:rFonts w:ascii="Verdana" w:hAnsi="Verdana" w:eastAsia="Verdana" w:cs="Verdana"/>
          <w:sz w:val="18"/>
          <w:szCs w:val="18"/>
        </w:rPr>
      </w:pPr>
      <w:r>
        <w:rPr>
          <w:rFonts w:ascii="Verdana" w:hAnsi="Verdana" w:eastAsia="Verdana" w:cs="Verdana"/>
          <w:sz w:val="18"/>
          <w:szCs w:val="18"/>
        </w:rPr>
        <w:t xml:space="preserve">De leden van de VVD-fractie hebben tot </w:t>
      </w:r>
      <w:r w:rsidRPr="1ECE9979" w:rsidR="30FAA927">
        <w:rPr>
          <w:rFonts w:ascii="Verdana" w:hAnsi="Verdana" w:eastAsia="Verdana" w:cs="Verdana"/>
          <w:sz w:val="18"/>
          <w:szCs w:val="18"/>
        </w:rPr>
        <w:t>slot kennisgenomen van recente Europese voorstellen gericht op versnelde vergunningverlening voor energie-infrastructuur en de mogelijke gevolgen daarvan voor natuur- en milieubescherming, alsmede van de ontwikkelingen rond de Nitraatrichtlijn en derogaties. De</w:t>
      </w:r>
      <w:r w:rsidR="00D9554D">
        <w:rPr>
          <w:rFonts w:ascii="Verdana" w:hAnsi="Verdana" w:eastAsia="Verdana" w:cs="Verdana"/>
          <w:sz w:val="18"/>
          <w:szCs w:val="18"/>
        </w:rPr>
        <w:t>ze</w:t>
      </w:r>
      <w:r w:rsidRPr="1ECE9979" w:rsidR="30FAA927">
        <w:rPr>
          <w:rFonts w:ascii="Verdana" w:hAnsi="Verdana" w:eastAsia="Verdana" w:cs="Verdana"/>
          <w:sz w:val="18"/>
          <w:szCs w:val="18"/>
        </w:rPr>
        <w:t xml:space="preserve"> </w:t>
      </w:r>
      <w:r w:rsidR="00D9554D">
        <w:rPr>
          <w:rFonts w:ascii="Verdana" w:hAnsi="Verdana" w:eastAsia="Verdana" w:cs="Verdana"/>
          <w:sz w:val="18"/>
          <w:szCs w:val="18"/>
        </w:rPr>
        <w:t>leden</w:t>
      </w:r>
      <w:r w:rsidRPr="1ECE9979" w:rsidR="30FAA927">
        <w:rPr>
          <w:rFonts w:ascii="Verdana" w:hAnsi="Verdana" w:eastAsia="Verdana" w:cs="Verdana"/>
          <w:sz w:val="18"/>
          <w:szCs w:val="18"/>
        </w:rPr>
        <w:t xml:space="preserve"> onderstre</w:t>
      </w:r>
      <w:r w:rsidR="00D9554D">
        <w:rPr>
          <w:rFonts w:ascii="Verdana" w:hAnsi="Verdana" w:eastAsia="Verdana" w:cs="Verdana"/>
          <w:sz w:val="18"/>
          <w:szCs w:val="18"/>
        </w:rPr>
        <w:t>pen</w:t>
      </w:r>
      <w:r w:rsidRPr="1ECE9979" w:rsidR="30FAA927">
        <w:rPr>
          <w:rFonts w:ascii="Verdana" w:hAnsi="Verdana" w:eastAsia="Verdana" w:cs="Verdana"/>
          <w:sz w:val="18"/>
          <w:szCs w:val="18"/>
        </w:rPr>
        <w:t xml:space="preserve"> het belang van voortgang in de energietransitie en rechtszekerheid voor ondernemers, maar acht</w:t>
      </w:r>
      <w:r w:rsidR="00D9554D">
        <w:rPr>
          <w:rFonts w:ascii="Verdana" w:hAnsi="Verdana" w:eastAsia="Verdana" w:cs="Verdana"/>
          <w:sz w:val="18"/>
          <w:szCs w:val="18"/>
        </w:rPr>
        <w:t>en</w:t>
      </w:r>
      <w:r w:rsidRPr="1ECE9979" w:rsidR="30FAA927">
        <w:rPr>
          <w:rFonts w:ascii="Verdana" w:hAnsi="Verdana" w:eastAsia="Verdana" w:cs="Verdana"/>
          <w:sz w:val="18"/>
          <w:szCs w:val="18"/>
        </w:rPr>
        <w:t xml:space="preserve"> het essentieel dat tijdelijke uitzonderingen juridisch houdbaar zijn. Hoe beoordeelt het kabinet de risico’s van deze voorstellen, mede in het licht van eerdere ervaringen zoals </w:t>
      </w:r>
      <w:r w:rsidR="00D9554D">
        <w:rPr>
          <w:rFonts w:ascii="Verdana" w:hAnsi="Verdana" w:eastAsia="Verdana" w:cs="Verdana"/>
          <w:sz w:val="18"/>
          <w:szCs w:val="18"/>
        </w:rPr>
        <w:t>het Programma Aanpak Stikstof</w:t>
      </w:r>
      <w:r w:rsidRPr="1ECE9979" w:rsidR="00D9554D">
        <w:rPr>
          <w:rFonts w:ascii="Verdana" w:hAnsi="Verdana" w:eastAsia="Verdana" w:cs="Verdana"/>
          <w:sz w:val="18"/>
          <w:szCs w:val="18"/>
        </w:rPr>
        <w:t xml:space="preserve"> </w:t>
      </w:r>
      <w:r w:rsidR="00D9554D">
        <w:rPr>
          <w:rFonts w:ascii="Verdana" w:hAnsi="Verdana" w:eastAsia="Verdana" w:cs="Verdana"/>
          <w:sz w:val="18"/>
          <w:szCs w:val="18"/>
        </w:rPr>
        <w:t>(</w:t>
      </w:r>
      <w:r w:rsidRPr="1ECE9979" w:rsidR="30FAA927">
        <w:rPr>
          <w:rFonts w:ascii="Verdana" w:hAnsi="Verdana" w:eastAsia="Verdana" w:cs="Verdana"/>
          <w:sz w:val="18"/>
          <w:szCs w:val="18"/>
        </w:rPr>
        <w:t>PAS</w:t>
      </w:r>
      <w:r w:rsidR="00D9554D">
        <w:rPr>
          <w:rFonts w:ascii="Verdana" w:hAnsi="Verdana" w:eastAsia="Verdana" w:cs="Verdana"/>
          <w:sz w:val="18"/>
          <w:szCs w:val="18"/>
        </w:rPr>
        <w:t>)</w:t>
      </w:r>
      <w:r w:rsidRPr="1ECE9979" w:rsidR="30FAA927">
        <w:rPr>
          <w:rFonts w:ascii="Verdana" w:hAnsi="Verdana" w:eastAsia="Verdana" w:cs="Verdana"/>
          <w:sz w:val="18"/>
          <w:szCs w:val="18"/>
        </w:rPr>
        <w:t xml:space="preserve">? </w:t>
      </w:r>
      <w:r w:rsidR="00D9554D">
        <w:rPr>
          <w:rFonts w:ascii="Verdana" w:hAnsi="Verdana" w:eastAsia="Verdana" w:cs="Verdana"/>
          <w:sz w:val="18"/>
          <w:szCs w:val="18"/>
        </w:rPr>
        <w:t>O</w:t>
      </w:r>
      <w:r w:rsidRPr="1ECE9979" w:rsidR="30FAA927">
        <w:rPr>
          <w:rFonts w:ascii="Verdana" w:hAnsi="Verdana" w:eastAsia="Verdana" w:cs="Verdana"/>
          <w:sz w:val="18"/>
          <w:szCs w:val="18"/>
        </w:rPr>
        <w:t>p welke wijze zet het kabinet zich in om tot werkbare, proportionele en uitvoerbare Europese regels te komen die zowel economische ontwikkeling als milieubescherming dienen?</w:t>
      </w:r>
    </w:p>
    <w:p w:rsidRPr="00EB0192" w:rsidR="00E649A4" w:rsidP="001055B3" w:rsidRDefault="00E649A4" w14:paraId="792B1333" w14:textId="6C806AEF">
      <w:pPr>
        <w:spacing w:after="160" w:line="257" w:lineRule="auto"/>
        <w:rPr>
          <w:rFonts w:ascii="Verdana" w:hAnsi="Verdana"/>
          <w:b/>
          <w:bCs/>
          <w:sz w:val="18"/>
          <w:szCs w:val="18"/>
        </w:rPr>
      </w:pPr>
      <w:r>
        <w:br/>
      </w:r>
      <w:r w:rsidRPr="1ECE9979">
        <w:rPr>
          <w:rFonts w:ascii="Verdana" w:hAnsi="Verdana"/>
          <w:b/>
          <w:bCs/>
          <w:sz w:val="18"/>
          <w:szCs w:val="18"/>
        </w:rPr>
        <w:t>Vragen en opmerkingen van de leden van de GroenLinks-PvdA–fractie</w:t>
      </w:r>
    </w:p>
    <w:p w:rsidRPr="00EB0192" w:rsidR="00E649A4" w:rsidP="1ECE9979" w:rsidRDefault="67B967D7" w14:paraId="76ED9359" w14:textId="006D97E3">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GroenLinks-PvdA-fractie hebben kennisgenomen van de geannoteerde agenda en de onderliggende stukken. </w:t>
      </w:r>
      <w:r w:rsidR="002C3AE3">
        <w:rPr>
          <w:rFonts w:ascii="Verdana" w:hAnsi="Verdana" w:eastAsia="Verdana" w:cs="Verdana"/>
          <w:sz w:val="18"/>
          <w:szCs w:val="18"/>
        </w:rPr>
        <w:t>Deze leden</w:t>
      </w:r>
      <w:r w:rsidRPr="1ECE9979" w:rsidR="002C3AE3">
        <w:rPr>
          <w:rFonts w:ascii="Verdana" w:hAnsi="Verdana" w:eastAsia="Verdana" w:cs="Verdana"/>
          <w:sz w:val="18"/>
          <w:szCs w:val="18"/>
        </w:rPr>
        <w:t xml:space="preserve"> </w:t>
      </w:r>
      <w:r w:rsidRPr="1ECE9979">
        <w:rPr>
          <w:rFonts w:ascii="Verdana" w:hAnsi="Verdana" w:eastAsia="Verdana" w:cs="Verdana"/>
          <w:sz w:val="18"/>
          <w:szCs w:val="18"/>
        </w:rPr>
        <w:t>hebben vragen en opmerkingen. Zij zullen hun vragen en opmerkingen hieronder uiteenzetten.</w:t>
      </w:r>
    </w:p>
    <w:p w:rsidRPr="00EB0192" w:rsidR="00E649A4" w:rsidP="1ECE9979" w:rsidRDefault="67B967D7" w14:paraId="7B7A52FD" w14:textId="7653E72D">
      <w:pPr>
        <w:spacing w:after="160" w:line="276" w:lineRule="auto"/>
        <w:rPr>
          <w:rFonts w:ascii="Verdana" w:hAnsi="Verdana" w:eastAsia="Verdana" w:cs="Verdana"/>
          <w:sz w:val="18"/>
          <w:szCs w:val="18"/>
          <w:u w:val="single"/>
        </w:rPr>
      </w:pPr>
      <w:r w:rsidRPr="1ECE9979">
        <w:rPr>
          <w:rFonts w:ascii="Verdana" w:hAnsi="Verdana" w:eastAsia="Verdana" w:cs="Verdana"/>
          <w:sz w:val="18"/>
          <w:szCs w:val="18"/>
          <w:u w:val="single"/>
        </w:rPr>
        <w:t>Geannoteerde agenda</w:t>
      </w:r>
    </w:p>
    <w:p w:rsidRPr="00EB0192" w:rsidR="00E649A4" w:rsidP="1ECE9979" w:rsidRDefault="67B967D7" w14:paraId="01B1F3DE" w14:textId="4A47E48A">
      <w:pPr>
        <w:spacing w:after="160" w:line="276" w:lineRule="auto"/>
        <w:rPr>
          <w:rFonts w:ascii="Verdana" w:hAnsi="Verdana" w:eastAsia="Verdana" w:cs="Verdana"/>
          <w:sz w:val="18"/>
          <w:szCs w:val="18"/>
        </w:rPr>
      </w:pPr>
      <w:r w:rsidRPr="1ECE9979">
        <w:rPr>
          <w:rFonts w:ascii="Verdana" w:hAnsi="Verdana" w:eastAsia="Verdana" w:cs="Verdana"/>
          <w:i/>
          <w:iCs/>
          <w:sz w:val="18"/>
          <w:szCs w:val="18"/>
        </w:rPr>
        <w:t>Europese Bio-economie strategie</w:t>
      </w:r>
      <w:r w:rsidR="00E649A4">
        <w:br/>
      </w:r>
      <w:r w:rsidRPr="1ECE9979">
        <w:rPr>
          <w:rFonts w:ascii="Verdana" w:hAnsi="Verdana" w:eastAsia="Verdana" w:cs="Verdana"/>
          <w:sz w:val="18"/>
          <w:szCs w:val="18"/>
        </w:rPr>
        <w:t xml:space="preserve">De leden van de GroenLinks-PvdA-fractie hebben enkele vragen over de inzet van de minister met betrekking tot de Europese Bio-economie strategie. De minister stelt te blijven pleiten dat de primaire functie van landbouwbedrijven als voedselproducenten voorop moet blijven staan en dat andere ambities hier geen afbreuk aan mogen doen. Kan de minister uiteenzetten wat zij bedoelt met ‘andere ambities’ en hoe </w:t>
      </w:r>
      <w:r w:rsidR="00B23DDE">
        <w:rPr>
          <w:rFonts w:ascii="Verdana" w:hAnsi="Verdana" w:eastAsia="Verdana" w:cs="Verdana"/>
          <w:sz w:val="18"/>
          <w:szCs w:val="18"/>
        </w:rPr>
        <w:t xml:space="preserve">zij </w:t>
      </w:r>
      <w:r w:rsidRPr="1ECE9979">
        <w:rPr>
          <w:rFonts w:ascii="Verdana" w:hAnsi="Verdana" w:eastAsia="Verdana" w:cs="Verdana"/>
          <w:sz w:val="18"/>
          <w:szCs w:val="18"/>
        </w:rPr>
        <w:t>haar zorgen</w:t>
      </w:r>
      <w:r w:rsidR="00F86FCD">
        <w:rPr>
          <w:rFonts w:ascii="Verdana" w:hAnsi="Verdana" w:eastAsia="Verdana" w:cs="Verdana"/>
          <w:sz w:val="18"/>
          <w:szCs w:val="18"/>
        </w:rPr>
        <w:t xml:space="preserve"> onderbouwt</w:t>
      </w:r>
      <w:r w:rsidRPr="1ECE9979">
        <w:rPr>
          <w:rFonts w:ascii="Verdana" w:hAnsi="Verdana" w:eastAsia="Verdana" w:cs="Verdana"/>
          <w:sz w:val="18"/>
          <w:szCs w:val="18"/>
        </w:rPr>
        <w:t xml:space="preserve"> dat aandacht voor de bio-economie boeren schaadt? Waarom heeft de minister vooraf al een voorkeur voor het boerenbedrijf boven het innovatieve bio-gebaseerde bedrijf? </w:t>
      </w:r>
      <w:r w:rsidR="00165493">
        <w:rPr>
          <w:rFonts w:ascii="Verdana" w:hAnsi="Verdana" w:eastAsia="Verdana" w:cs="Verdana"/>
          <w:sz w:val="18"/>
          <w:szCs w:val="18"/>
        </w:rPr>
        <w:t>Deze</w:t>
      </w:r>
      <w:r w:rsidRPr="1ECE9979" w:rsidR="00165493">
        <w:rPr>
          <w:rFonts w:ascii="Verdana" w:hAnsi="Verdana" w:eastAsia="Verdana" w:cs="Verdana"/>
          <w:sz w:val="18"/>
          <w:szCs w:val="18"/>
        </w:rPr>
        <w:t xml:space="preserve"> leden </w:t>
      </w:r>
      <w:r w:rsidR="00165493">
        <w:rPr>
          <w:rFonts w:ascii="Verdana" w:hAnsi="Verdana" w:eastAsia="Verdana" w:cs="Verdana"/>
          <w:sz w:val="18"/>
          <w:szCs w:val="18"/>
        </w:rPr>
        <w:t xml:space="preserve">zijn </w:t>
      </w:r>
      <w:r w:rsidRPr="1ECE9979" w:rsidR="00165493">
        <w:rPr>
          <w:rFonts w:ascii="Verdana" w:hAnsi="Verdana" w:eastAsia="Verdana" w:cs="Verdana"/>
          <w:sz w:val="18"/>
          <w:szCs w:val="18"/>
        </w:rPr>
        <w:t xml:space="preserve">benieuwd hoe de minister het alsmaar grotere aandeel </w:t>
      </w:r>
      <w:proofErr w:type="spellStart"/>
      <w:r w:rsidRPr="1ECE9979" w:rsidR="00165493">
        <w:rPr>
          <w:rFonts w:ascii="Verdana" w:hAnsi="Verdana" w:eastAsia="Verdana" w:cs="Verdana"/>
          <w:sz w:val="18"/>
          <w:szCs w:val="18"/>
        </w:rPr>
        <w:t>biogebaseerde</w:t>
      </w:r>
      <w:proofErr w:type="spellEnd"/>
      <w:r w:rsidRPr="1ECE9979" w:rsidR="00165493">
        <w:rPr>
          <w:rFonts w:ascii="Verdana" w:hAnsi="Verdana" w:eastAsia="Verdana" w:cs="Verdana"/>
          <w:sz w:val="18"/>
          <w:szCs w:val="18"/>
        </w:rPr>
        <w:t xml:space="preserve"> producten als onderdeel van een toekomstbestendig, duurzaam landbouwperspectief beschouwt</w:t>
      </w:r>
      <w:r w:rsidR="00F10843">
        <w:rPr>
          <w:rFonts w:ascii="Verdana" w:hAnsi="Verdana" w:eastAsia="Verdana" w:cs="Verdana"/>
          <w:sz w:val="18"/>
          <w:szCs w:val="18"/>
        </w:rPr>
        <w:t>, a</w:t>
      </w:r>
      <w:r w:rsidRPr="1ECE9979">
        <w:rPr>
          <w:rFonts w:ascii="Verdana" w:hAnsi="Verdana" w:eastAsia="Verdana" w:cs="Verdana"/>
          <w:sz w:val="18"/>
          <w:szCs w:val="18"/>
        </w:rPr>
        <w:t xml:space="preserve">angezien </w:t>
      </w:r>
      <w:r w:rsidR="008035C1">
        <w:rPr>
          <w:rFonts w:ascii="Verdana" w:hAnsi="Verdana" w:eastAsia="Verdana" w:cs="Verdana"/>
          <w:sz w:val="18"/>
          <w:szCs w:val="18"/>
        </w:rPr>
        <w:t>zij</w:t>
      </w:r>
      <w:r w:rsidRPr="1ECE9979">
        <w:rPr>
          <w:rFonts w:ascii="Verdana" w:hAnsi="Verdana" w:eastAsia="Verdana" w:cs="Verdana"/>
          <w:sz w:val="18"/>
          <w:szCs w:val="18"/>
        </w:rPr>
        <w:t xml:space="preserve"> de functie als voedselproducent belangrijk acht</w:t>
      </w:r>
      <w:r w:rsidR="00165493">
        <w:rPr>
          <w:rFonts w:ascii="Verdana" w:hAnsi="Verdana" w:eastAsia="Verdana" w:cs="Verdana"/>
          <w:sz w:val="18"/>
          <w:szCs w:val="18"/>
        </w:rPr>
        <w:t xml:space="preserve">. </w:t>
      </w:r>
      <w:r w:rsidRPr="1ECE9979">
        <w:rPr>
          <w:rFonts w:ascii="Verdana" w:hAnsi="Verdana" w:eastAsia="Verdana" w:cs="Verdana"/>
          <w:sz w:val="18"/>
          <w:szCs w:val="18"/>
        </w:rPr>
        <w:t>Ten</w:t>
      </w:r>
      <w:r w:rsidR="00416FE4">
        <w:rPr>
          <w:rFonts w:ascii="Verdana" w:hAnsi="Verdana" w:eastAsia="Verdana" w:cs="Verdana"/>
          <w:sz w:val="18"/>
          <w:szCs w:val="18"/>
        </w:rPr>
        <w:t xml:space="preserve"> </w:t>
      </w:r>
      <w:r w:rsidRPr="1ECE9979">
        <w:rPr>
          <w:rFonts w:ascii="Verdana" w:hAnsi="Verdana" w:eastAsia="Verdana" w:cs="Verdana"/>
          <w:sz w:val="18"/>
          <w:szCs w:val="18"/>
        </w:rPr>
        <w:t>slotte zijn de</w:t>
      </w:r>
      <w:r w:rsidR="00416FE4">
        <w:rPr>
          <w:rFonts w:ascii="Verdana" w:hAnsi="Verdana" w:eastAsia="Verdana" w:cs="Verdana"/>
          <w:sz w:val="18"/>
          <w:szCs w:val="18"/>
        </w:rPr>
        <w:t>ze</w:t>
      </w:r>
      <w:r w:rsidRPr="1ECE9979">
        <w:rPr>
          <w:rFonts w:ascii="Verdana" w:hAnsi="Verdana" w:eastAsia="Verdana" w:cs="Verdana"/>
          <w:sz w:val="18"/>
          <w:szCs w:val="18"/>
        </w:rPr>
        <w:t xml:space="preserve"> leden benieuwd wat de invloed van de geopolitieke onzekerheid </w:t>
      </w:r>
      <w:r w:rsidR="00485A6B">
        <w:rPr>
          <w:rFonts w:ascii="Verdana" w:hAnsi="Verdana" w:eastAsia="Verdana" w:cs="Verdana"/>
          <w:sz w:val="18"/>
          <w:szCs w:val="18"/>
        </w:rPr>
        <w:t>is</w:t>
      </w:r>
      <w:r w:rsidRPr="1ECE9979" w:rsidR="00485A6B">
        <w:rPr>
          <w:rFonts w:ascii="Verdana" w:hAnsi="Verdana" w:eastAsia="Verdana" w:cs="Verdana"/>
          <w:sz w:val="18"/>
          <w:szCs w:val="18"/>
        </w:rPr>
        <w:t xml:space="preserve"> </w:t>
      </w:r>
      <w:r w:rsidRPr="1ECE9979">
        <w:rPr>
          <w:rFonts w:ascii="Verdana" w:hAnsi="Verdana" w:eastAsia="Verdana" w:cs="Verdana"/>
          <w:sz w:val="18"/>
          <w:szCs w:val="18"/>
        </w:rPr>
        <w:t>in het debat over duurzame biogrondstoffen. Hoe kijkt de minister naar het belang van een gediversifieerde voedselvoorziening in het licht van groeiende geopolitieke onzekerheid?</w:t>
      </w:r>
    </w:p>
    <w:p w:rsidRPr="00EB0192" w:rsidR="00E649A4" w:rsidP="1ECE9979" w:rsidRDefault="67B967D7" w14:paraId="2D49E710" w14:textId="0EFF7E0C">
      <w:pPr>
        <w:spacing w:after="160" w:line="276" w:lineRule="auto"/>
        <w:rPr>
          <w:rFonts w:ascii="Verdana" w:hAnsi="Verdana" w:eastAsia="Verdana" w:cs="Verdana"/>
          <w:sz w:val="18"/>
          <w:szCs w:val="18"/>
        </w:rPr>
      </w:pPr>
      <w:r w:rsidRPr="1ECE9979">
        <w:rPr>
          <w:rFonts w:ascii="Verdana" w:hAnsi="Verdana" w:eastAsia="Verdana" w:cs="Verdana"/>
          <w:i/>
          <w:iCs/>
          <w:sz w:val="18"/>
          <w:szCs w:val="18"/>
        </w:rPr>
        <w:t>Verordening tot wijziging van de verordening inzake biologische landbouw</w:t>
      </w:r>
      <w:r w:rsidR="00E649A4">
        <w:br/>
      </w:r>
      <w:r w:rsidRPr="1ECE9979">
        <w:rPr>
          <w:rFonts w:ascii="Verdana" w:hAnsi="Verdana" w:eastAsia="Verdana" w:cs="Verdana"/>
          <w:sz w:val="18"/>
          <w:szCs w:val="18"/>
        </w:rPr>
        <w:t>De leden van de GroenLinks-PvdA-fractie hebben nog enkele opmerkingen over de aanpassing van de verordening. De</w:t>
      </w:r>
      <w:r w:rsidR="00084F1C">
        <w:rPr>
          <w:rFonts w:ascii="Verdana" w:hAnsi="Verdana" w:eastAsia="Verdana" w:cs="Verdana"/>
          <w:sz w:val="18"/>
          <w:szCs w:val="18"/>
        </w:rPr>
        <w:t>ze</w:t>
      </w:r>
      <w:r w:rsidRPr="1ECE9979">
        <w:rPr>
          <w:rFonts w:ascii="Verdana" w:hAnsi="Verdana" w:eastAsia="Verdana" w:cs="Verdana"/>
          <w:sz w:val="18"/>
          <w:szCs w:val="18"/>
        </w:rPr>
        <w:t xml:space="preserve"> leden zijn zich ervan bewust dat de kabinetspositie nog wordt voorbereid. Primair zijn de</w:t>
      </w:r>
      <w:r w:rsidR="00870B12">
        <w:rPr>
          <w:rFonts w:ascii="Verdana" w:hAnsi="Verdana" w:eastAsia="Verdana" w:cs="Verdana"/>
          <w:sz w:val="18"/>
          <w:szCs w:val="18"/>
        </w:rPr>
        <w:t>ze</w:t>
      </w:r>
      <w:r w:rsidRPr="1ECE9979">
        <w:rPr>
          <w:rFonts w:ascii="Verdana" w:hAnsi="Verdana" w:eastAsia="Verdana" w:cs="Verdana"/>
          <w:sz w:val="18"/>
          <w:szCs w:val="18"/>
        </w:rPr>
        <w:t xml:space="preserve"> leden benieuwd wat de rol gaat zijn van Nederland in de onderhandelingen van de overeenkomsten over handel in biologische producten. </w:t>
      </w:r>
      <w:r w:rsidR="00870B12">
        <w:rPr>
          <w:rFonts w:ascii="Verdana" w:hAnsi="Verdana" w:eastAsia="Verdana" w:cs="Verdana"/>
          <w:sz w:val="18"/>
          <w:szCs w:val="18"/>
        </w:rPr>
        <w:t>K</w:t>
      </w:r>
      <w:r w:rsidRPr="1ECE9979">
        <w:rPr>
          <w:rFonts w:ascii="Verdana" w:hAnsi="Verdana" w:eastAsia="Verdana" w:cs="Verdana"/>
          <w:sz w:val="18"/>
          <w:szCs w:val="18"/>
        </w:rPr>
        <w:t xml:space="preserve">an de Kamer </w:t>
      </w:r>
      <w:r w:rsidR="00870B12">
        <w:rPr>
          <w:rFonts w:ascii="Verdana" w:hAnsi="Verdana" w:eastAsia="Verdana" w:cs="Verdana"/>
          <w:sz w:val="18"/>
          <w:szCs w:val="18"/>
        </w:rPr>
        <w:t xml:space="preserve">worden </w:t>
      </w:r>
      <w:r w:rsidRPr="1ECE9979">
        <w:rPr>
          <w:rFonts w:ascii="Verdana" w:hAnsi="Verdana" w:eastAsia="Verdana" w:cs="Verdana"/>
          <w:sz w:val="18"/>
          <w:szCs w:val="18"/>
        </w:rPr>
        <w:t>geïnformeerd over de aanpak en het doel van de Nederlandse inzet</w:t>
      </w:r>
      <w:r w:rsidR="00AE5340">
        <w:rPr>
          <w:rFonts w:ascii="Verdana" w:hAnsi="Verdana" w:eastAsia="Verdana" w:cs="Verdana"/>
          <w:sz w:val="18"/>
          <w:szCs w:val="18"/>
        </w:rPr>
        <w:t>, i</w:t>
      </w:r>
      <w:r w:rsidRPr="1ECE9979" w:rsidR="00AE5340">
        <w:rPr>
          <w:rFonts w:ascii="Verdana" w:hAnsi="Verdana" w:eastAsia="Verdana" w:cs="Verdana"/>
          <w:sz w:val="18"/>
          <w:szCs w:val="18"/>
        </w:rPr>
        <w:t>ndien Nederland een actieve rol speelt</w:t>
      </w:r>
      <w:r w:rsidRPr="1ECE9979">
        <w:rPr>
          <w:rFonts w:ascii="Verdana" w:hAnsi="Verdana" w:eastAsia="Verdana" w:cs="Verdana"/>
          <w:sz w:val="18"/>
          <w:szCs w:val="18"/>
        </w:rPr>
        <w:t xml:space="preserve">? </w:t>
      </w:r>
    </w:p>
    <w:p w:rsidRPr="00EB0192" w:rsidR="00E649A4" w:rsidP="1ECE9979" w:rsidRDefault="67B967D7" w14:paraId="645650A8" w14:textId="10FAB3DC">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GroenLinks-PvdA-fractie maken zich zorgen over versimpeling van een aantal biologische productieregels waarmee de </w:t>
      </w:r>
      <w:r w:rsidR="00AE5340">
        <w:rPr>
          <w:rFonts w:ascii="Verdana" w:hAnsi="Verdana" w:eastAsia="Verdana" w:cs="Verdana"/>
          <w:sz w:val="18"/>
          <w:szCs w:val="18"/>
        </w:rPr>
        <w:t>EC</w:t>
      </w:r>
      <w:r w:rsidRPr="1ECE9979" w:rsidR="00AE5340">
        <w:rPr>
          <w:rFonts w:ascii="Verdana" w:hAnsi="Verdana" w:eastAsia="Verdana" w:cs="Verdana"/>
          <w:sz w:val="18"/>
          <w:szCs w:val="18"/>
        </w:rPr>
        <w:t xml:space="preserve"> </w:t>
      </w:r>
      <w:r w:rsidRPr="1ECE9979">
        <w:rPr>
          <w:rFonts w:ascii="Verdana" w:hAnsi="Verdana" w:eastAsia="Verdana" w:cs="Verdana"/>
          <w:sz w:val="18"/>
          <w:szCs w:val="18"/>
        </w:rPr>
        <w:t>administratieve en financiële lasten wil verminderen. De</w:t>
      </w:r>
      <w:r w:rsidR="00AE5340">
        <w:rPr>
          <w:rFonts w:ascii="Verdana" w:hAnsi="Verdana" w:eastAsia="Verdana" w:cs="Verdana"/>
          <w:sz w:val="18"/>
          <w:szCs w:val="18"/>
        </w:rPr>
        <w:t>ze</w:t>
      </w:r>
      <w:r w:rsidRPr="1ECE9979">
        <w:rPr>
          <w:rFonts w:ascii="Verdana" w:hAnsi="Verdana" w:eastAsia="Verdana" w:cs="Verdana"/>
          <w:sz w:val="18"/>
          <w:szCs w:val="18"/>
        </w:rPr>
        <w:t xml:space="preserve"> leden vinden dat versimpeling van biologische productieregels nooit mag leiden tot een kwalitatieve verzwakking van biologische producten. Hoe wordt gewaarborgd dat dergelijke aanpassingen niet l</w:t>
      </w:r>
      <w:r w:rsidR="009B18B9">
        <w:rPr>
          <w:rFonts w:ascii="Verdana" w:hAnsi="Verdana" w:eastAsia="Verdana" w:cs="Verdana"/>
          <w:sz w:val="18"/>
          <w:szCs w:val="18"/>
        </w:rPr>
        <w:t>ei</w:t>
      </w:r>
      <w:r w:rsidRPr="1ECE9979">
        <w:rPr>
          <w:rFonts w:ascii="Verdana" w:hAnsi="Verdana" w:eastAsia="Verdana" w:cs="Verdana"/>
          <w:sz w:val="18"/>
          <w:szCs w:val="18"/>
        </w:rPr>
        <w:t>den tot een hogere mate van ‘greenwashing’, waarbij producten op voorbarige of onterechte gronden kunnen worden aangemerkt als biologisch? Vooral voor het bieden van een solide en gebruiksvriendelijke basis lijkt het de</w:t>
      </w:r>
      <w:r w:rsidR="00D4255E">
        <w:rPr>
          <w:rFonts w:ascii="Verdana" w:hAnsi="Verdana" w:eastAsia="Verdana" w:cs="Verdana"/>
          <w:sz w:val="18"/>
          <w:szCs w:val="18"/>
        </w:rPr>
        <w:t>ze</w:t>
      </w:r>
      <w:r w:rsidRPr="1ECE9979">
        <w:rPr>
          <w:rFonts w:ascii="Verdana" w:hAnsi="Verdana" w:eastAsia="Verdana" w:cs="Verdana"/>
          <w:sz w:val="18"/>
          <w:szCs w:val="18"/>
        </w:rPr>
        <w:t xml:space="preserve"> leden niet bevorderend om regels te versoepelen, helemaal niet indien regels op een later moment weer kunnen worden</w:t>
      </w:r>
      <w:r w:rsidR="000616FF">
        <w:rPr>
          <w:rFonts w:ascii="Verdana" w:hAnsi="Verdana" w:eastAsia="Verdana" w:cs="Verdana"/>
          <w:sz w:val="18"/>
          <w:szCs w:val="18"/>
        </w:rPr>
        <w:t xml:space="preserve"> </w:t>
      </w:r>
      <w:r w:rsidRPr="1ECE9979" w:rsidR="000616FF">
        <w:rPr>
          <w:rFonts w:ascii="Verdana" w:hAnsi="Verdana" w:eastAsia="Verdana" w:cs="Verdana"/>
          <w:sz w:val="18"/>
          <w:szCs w:val="18"/>
        </w:rPr>
        <w:t>aangescherpt</w:t>
      </w:r>
      <w:r w:rsidRPr="1ECE9979">
        <w:rPr>
          <w:rFonts w:ascii="Verdana" w:hAnsi="Verdana" w:eastAsia="Verdana" w:cs="Verdana"/>
          <w:sz w:val="18"/>
          <w:szCs w:val="18"/>
        </w:rPr>
        <w:t xml:space="preserve">. </w:t>
      </w:r>
    </w:p>
    <w:p w:rsidRPr="00EB0192" w:rsidR="00E649A4" w:rsidP="1ECE9979" w:rsidRDefault="00EA511C" w14:paraId="2BFBD5EA" w14:textId="7BA5D5FD">
      <w:pPr>
        <w:spacing w:after="160" w:line="276" w:lineRule="auto"/>
        <w:rPr>
          <w:rFonts w:ascii="Verdana" w:hAnsi="Verdana" w:eastAsia="Verdana" w:cs="Verdana"/>
          <w:sz w:val="18"/>
          <w:szCs w:val="18"/>
        </w:rPr>
      </w:pPr>
      <w:r>
        <w:rPr>
          <w:rFonts w:ascii="Verdana" w:hAnsi="Verdana" w:eastAsia="Verdana" w:cs="Verdana"/>
          <w:sz w:val="18"/>
          <w:szCs w:val="18"/>
        </w:rPr>
        <w:t>De leden van de GroenLinks-PvdA maken zich d</w:t>
      </w:r>
      <w:r w:rsidRPr="1ECE9979" w:rsidR="67B967D7">
        <w:rPr>
          <w:rFonts w:ascii="Verdana" w:hAnsi="Verdana" w:eastAsia="Verdana" w:cs="Verdana"/>
          <w:sz w:val="18"/>
          <w:szCs w:val="18"/>
        </w:rPr>
        <w:t xml:space="preserve">aarnaast zeer veel zorgen over het toelaten van werkzame stoffen voor onbepaalde tijd op het gebied van gewasbeschermingsmiddelen. Hoe vaak kan op dergelijke stoffen een risicobeoordeling worden gemaakt? </w:t>
      </w:r>
      <w:r w:rsidR="0055602F">
        <w:rPr>
          <w:rFonts w:ascii="Verdana" w:hAnsi="Verdana" w:eastAsia="Verdana" w:cs="Verdana"/>
          <w:sz w:val="18"/>
          <w:szCs w:val="18"/>
        </w:rPr>
        <w:t>H</w:t>
      </w:r>
      <w:r w:rsidRPr="1ECE9979" w:rsidR="67B967D7">
        <w:rPr>
          <w:rFonts w:ascii="Verdana" w:hAnsi="Verdana" w:eastAsia="Verdana" w:cs="Verdana"/>
          <w:sz w:val="18"/>
          <w:szCs w:val="18"/>
        </w:rPr>
        <w:t>oe</w:t>
      </w:r>
      <w:r w:rsidR="0055602F">
        <w:rPr>
          <w:rFonts w:ascii="Verdana" w:hAnsi="Verdana" w:eastAsia="Verdana" w:cs="Verdana"/>
          <w:sz w:val="18"/>
          <w:szCs w:val="18"/>
        </w:rPr>
        <w:t xml:space="preserve"> </w:t>
      </w:r>
      <w:r w:rsidRPr="1ECE9979" w:rsidR="67B967D7">
        <w:rPr>
          <w:rFonts w:ascii="Verdana" w:hAnsi="Verdana" w:eastAsia="Verdana" w:cs="Verdana"/>
          <w:sz w:val="18"/>
          <w:szCs w:val="18"/>
        </w:rPr>
        <w:t xml:space="preserve">lang duurt een mogelijke herbeoordeling door de </w:t>
      </w:r>
      <w:r w:rsidR="0055602F">
        <w:rPr>
          <w:rFonts w:ascii="Verdana" w:hAnsi="Verdana" w:eastAsia="Verdana" w:cs="Verdana"/>
          <w:sz w:val="18"/>
          <w:szCs w:val="18"/>
        </w:rPr>
        <w:t>EC</w:t>
      </w:r>
      <w:r w:rsidRPr="1ECE9979" w:rsidR="67B967D7">
        <w:rPr>
          <w:rFonts w:ascii="Verdana" w:hAnsi="Verdana" w:eastAsia="Verdana" w:cs="Verdana"/>
          <w:sz w:val="18"/>
          <w:szCs w:val="18"/>
        </w:rPr>
        <w:t>? De</w:t>
      </w:r>
      <w:r w:rsidR="0055602F">
        <w:rPr>
          <w:rFonts w:ascii="Verdana" w:hAnsi="Verdana" w:eastAsia="Verdana" w:cs="Verdana"/>
          <w:sz w:val="18"/>
          <w:szCs w:val="18"/>
        </w:rPr>
        <w:t>ze</w:t>
      </w:r>
      <w:r w:rsidRPr="1ECE9979" w:rsidR="67B967D7">
        <w:rPr>
          <w:rFonts w:ascii="Verdana" w:hAnsi="Verdana" w:eastAsia="Verdana" w:cs="Verdana"/>
          <w:sz w:val="18"/>
          <w:szCs w:val="18"/>
        </w:rPr>
        <w:t xml:space="preserve"> leden vrezen toelating van schadelijke stoffen tot de markt, met een tijdrovend en kostenintensief traject om toelating op de markt terug te draaien. Hoe verhoudt deze toelating zich tot het voorzorgsbeginsel? Kunnen bovenstaande vragen ook </w:t>
      </w:r>
      <w:r w:rsidR="0027711C">
        <w:rPr>
          <w:rFonts w:ascii="Verdana" w:hAnsi="Verdana" w:eastAsia="Verdana" w:cs="Verdana"/>
          <w:sz w:val="18"/>
          <w:szCs w:val="18"/>
        </w:rPr>
        <w:t xml:space="preserve">worden </w:t>
      </w:r>
      <w:r w:rsidRPr="1ECE9979" w:rsidR="67B967D7">
        <w:rPr>
          <w:rFonts w:ascii="Verdana" w:hAnsi="Verdana" w:eastAsia="Verdana" w:cs="Verdana"/>
          <w:sz w:val="18"/>
          <w:szCs w:val="18"/>
        </w:rPr>
        <w:t>beantwoord voor de toelating van de werkzame stoffen die niet voldoen aan de toelatingscriteria? Zijn er nog verdere vereisten of voorschriften waar de gebruikers van dergelijke werkzame stoffen zich aan moeten houden? Ook hier vragen de</w:t>
      </w:r>
      <w:r w:rsidR="0027711C">
        <w:rPr>
          <w:rFonts w:ascii="Verdana" w:hAnsi="Verdana" w:eastAsia="Verdana" w:cs="Verdana"/>
          <w:sz w:val="18"/>
          <w:szCs w:val="18"/>
        </w:rPr>
        <w:t>ze</w:t>
      </w:r>
      <w:r w:rsidRPr="1ECE9979" w:rsidR="67B967D7">
        <w:rPr>
          <w:rFonts w:ascii="Verdana" w:hAnsi="Verdana" w:eastAsia="Verdana" w:cs="Verdana"/>
          <w:sz w:val="18"/>
          <w:szCs w:val="18"/>
        </w:rPr>
        <w:t xml:space="preserve"> leden hoe het voorzorgsbeginsel, zowel voor mens en milieu, wordt gewaarborgd en hoe deze wordt afgezet tegen de plantgezondheid. </w:t>
      </w:r>
    </w:p>
    <w:p w:rsidRPr="00EB0192" w:rsidR="00E649A4" w:rsidP="1ECE9979" w:rsidRDefault="67B967D7" w14:paraId="18A328BC" w14:textId="77AAF52F">
      <w:pPr>
        <w:spacing w:after="160" w:line="276" w:lineRule="auto"/>
        <w:rPr>
          <w:rFonts w:ascii="Verdana" w:hAnsi="Verdana" w:eastAsia="Verdana" w:cs="Verdana"/>
          <w:sz w:val="18"/>
          <w:szCs w:val="18"/>
        </w:rPr>
      </w:pPr>
      <w:r w:rsidRPr="1ECE9979">
        <w:rPr>
          <w:rFonts w:ascii="Verdana" w:hAnsi="Verdana" w:eastAsia="Verdana" w:cs="Verdana"/>
          <w:i/>
          <w:iCs/>
          <w:sz w:val="18"/>
          <w:szCs w:val="18"/>
        </w:rPr>
        <w:t>Verslag over de evaluatie van de Richtlijn Oneerlijke Handelspraktijken</w:t>
      </w:r>
      <w:r w:rsidR="00E649A4">
        <w:br/>
      </w:r>
      <w:r w:rsidRPr="1ECE9979">
        <w:rPr>
          <w:rFonts w:ascii="Verdana" w:hAnsi="Verdana" w:eastAsia="Verdana" w:cs="Verdana"/>
          <w:sz w:val="18"/>
          <w:szCs w:val="18"/>
        </w:rPr>
        <w:t>De leden van de GroenLinks-PvdA-fractie hebben een vraag over het beoogde onderzoek met betrekking tot een minimale productieprijs. In hoeverre worden de resultaten van het onderzoek bezien in het licht van versterking van de Europese samenwerkingen? De</w:t>
      </w:r>
      <w:r w:rsidR="00B27085">
        <w:rPr>
          <w:rFonts w:ascii="Verdana" w:hAnsi="Verdana" w:eastAsia="Verdana" w:cs="Verdana"/>
          <w:sz w:val="18"/>
          <w:szCs w:val="18"/>
        </w:rPr>
        <w:t>ze</w:t>
      </w:r>
      <w:r w:rsidRPr="1ECE9979">
        <w:rPr>
          <w:rFonts w:ascii="Verdana" w:hAnsi="Verdana" w:eastAsia="Verdana" w:cs="Verdana"/>
          <w:sz w:val="18"/>
          <w:szCs w:val="18"/>
        </w:rPr>
        <w:t xml:space="preserve"> leden vinden het erg belangrijk om bij breed gedragen evaluaties ter bevordering van samenwerking niet enkel de (nationale) belangen te laten prevaleren, ook niet als dit een (minimale) lastenverzwaring voor de boeren betekent.</w:t>
      </w:r>
    </w:p>
    <w:p w:rsidRPr="00EB0192" w:rsidR="00E649A4" w:rsidP="1ECE9979" w:rsidRDefault="67B967D7" w14:paraId="4D89C3CB" w14:textId="20E28A20">
      <w:pPr>
        <w:spacing w:after="160" w:line="276" w:lineRule="auto"/>
        <w:rPr>
          <w:rFonts w:ascii="Verdana" w:hAnsi="Verdana" w:eastAsia="Verdana" w:cs="Verdana"/>
          <w:sz w:val="18"/>
          <w:szCs w:val="18"/>
        </w:rPr>
      </w:pPr>
      <w:r w:rsidRPr="1ECE9979">
        <w:rPr>
          <w:rFonts w:ascii="Verdana" w:hAnsi="Verdana" w:eastAsia="Verdana" w:cs="Verdana"/>
          <w:i/>
          <w:iCs/>
          <w:sz w:val="18"/>
          <w:szCs w:val="18"/>
        </w:rPr>
        <w:t xml:space="preserve">Ministeriële lunch over de </w:t>
      </w:r>
      <w:r w:rsidR="00984F10">
        <w:rPr>
          <w:rFonts w:ascii="Verdana" w:hAnsi="Verdana" w:eastAsia="Verdana" w:cs="Verdana"/>
          <w:i/>
          <w:iCs/>
          <w:sz w:val="18"/>
          <w:szCs w:val="18"/>
        </w:rPr>
        <w:t>‘</w:t>
      </w:r>
      <w:r w:rsidRPr="1ECE9979">
        <w:rPr>
          <w:rFonts w:ascii="Verdana" w:hAnsi="Verdana" w:eastAsia="Verdana" w:cs="Verdana"/>
          <w:i/>
          <w:iCs/>
          <w:sz w:val="18"/>
          <w:szCs w:val="18"/>
        </w:rPr>
        <w:t>Nieuwe Taskforce voor EU-invoercontroles</w:t>
      </w:r>
      <w:r w:rsidR="00984F10">
        <w:rPr>
          <w:rFonts w:ascii="Verdana" w:hAnsi="Verdana" w:eastAsia="Verdana" w:cs="Verdana"/>
          <w:i/>
          <w:iCs/>
          <w:sz w:val="18"/>
          <w:szCs w:val="18"/>
        </w:rPr>
        <w:t>’</w:t>
      </w:r>
      <w:r w:rsidR="00E649A4">
        <w:br/>
      </w:r>
      <w:r w:rsidRPr="1ECE9979">
        <w:rPr>
          <w:rFonts w:ascii="Verdana" w:hAnsi="Verdana" w:eastAsia="Verdana" w:cs="Verdana"/>
          <w:sz w:val="18"/>
          <w:szCs w:val="18"/>
        </w:rPr>
        <w:t xml:space="preserve">De leden van de GroenLinks-PvdA-fractie kijken met interesse naar de voornemens voor een </w:t>
      </w:r>
      <w:r w:rsidR="000A68B6">
        <w:rPr>
          <w:rFonts w:ascii="Verdana" w:hAnsi="Verdana" w:eastAsia="Verdana" w:cs="Verdana"/>
          <w:sz w:val="18"/>
          <w:szCs w:val="18"/>
        </w:rPr>
        <w:t>t</w:t>
      </w:r>
      <w:r w:rsidRPr="1ECE9979">
        <w:rPr>
          <w:rFonts w:ascii="Verdana" w:hAnsi="Verdana" w:eastAsia="Verdana" w:cs="Verdana"/>
          <w:sz w:val="18"/>
          <w:szCs w:val="18"/>
        </w:rPr>
        <w:t>askforce. Wel zijn de</w:t>
      </w:r>
      <w:r w:rsidR="007472DC">
        <w:rPr>
          <w:rFonts w:ascii="Verdana" w:hAnsi="Verdana" w:eastAsia="Verdana" w:cs="Verdana"/>
          <w:sz w:val="18"/>
          <w:szCs w:val="18"/>
        </w:rPr>
        <w:t>ze</w:t>
      </w:r>
      <w:r w:rsidRPr="1ECE9979">
        <w:rPr>
          <w:rFonts w:ascii="Verdana" w:hAnsi="Verdana" w:eastAsia="Verdana" w:cs="Verdana"/>
          <w:sz w:val="18"/>
          <w:szCs w:val="18"/>
        </w:rPr>
        <w:t xml:space="preserve"> leden benieuwd hoe de Nederlandse inzet zich verhoudt tot mogelijk verhoging van de uitvoeringslasten. </w:t>
      </w:r>
      <w:r w:rsidR="00D63641">
        <w:rPr>
          <w:rFonts w:ascii="Verdana" w:hAnsi="Verdana" w:eastAsia="Verdana" w:cs="Verdana"/>
          <w:sz w:val="18"/>
          <w:szCs w:val="18"/>
        </w:rPr>
        <w:t>H</w:t>
      </w:r>
      <w:r w:rsidRPr="1ECE9979">
        <w:rPr>
          <w:rFonts w:ascii="Verdana" w:hAnsi="Verdana" w:eastAsia="Verdana" w:cs="Verdana"/>
          <w:sz w:val="18"/>
          <w:szCs w:val="18"/>
        </w:rPr>
        <w:t xml:space="preserve">et instellen van een taskforce </w:t>
      </w:r>
      <w:r w:rsidR="00A32EF2">
        <w:rPr>
          <w:rFonts w:ascii="Verdana" w:hAnsi="Verdana" w:eastAsia="Verdana" w:cs="Verdana"/>
          <w:sz w:val="18"/>
          <w:szCs w:val="18"/>
        </w:rPr>
        <w:t xml:space="preserve">komt immers </w:t>
      </w:r>
      <w:r w:rsidRPr="1ECE9979">
        <w:rPr>
          <w:rFonts w:ascii="Verdana" w:hAnsi="Verdana" w:eastAsia="Verdana" w:cs="Verdana"/>
          <w:sz w:val="18"/>
          <w:szCs w:val="18"/>
        </w:rPr>
        <w:t xml:space="preserve">zelden zonder verzwaring van de uitvoeringslasten. Heeft de minister een beeld wat zij acceptabele maatregelen acht en in hoeverre dit een verzwaring van de uitvoeringslast mag betekenen? </w:t>
      </w:r>
    </w:p>
    <w:p w:rsidRPr="00EB0192" w:rsidR="00E649A4" w:rsidP="1ECE9979" w:rsidRDefault="00A32EF2" w14:paraId="76738E40" w14:textId="132D36BC">
      <w:pPr>
        <w:spacing w:after="160" w:line="276" w:lineRule="auto"/>
        <w:rPr>
          <w:rFonts w:ascii="Verdana" w:hAnsi="Verdana" w:eastAsia="Verdana" w:cs="Verdana"/>
          <w:sz w:val="18"/>
          <w:szCs w:val="18"/>
        </w:rPr>
      </w:pPr>
      <w:r>
        <w:rPr>
          <w:rFonts w:ascii="Verdana" w:hAnsi="Verdana" w:eastAsia="Verdana" w:cs="Verdana"/>
          <w:sz w:val="18"/>
          <w:szCs w:val="18"/>
        </w:rPr>
        <w:t xml:space="preserve">De leden van de GroenLinks-PvdA-fractie zijn daarnaast </w:t>
      </w:r>
      <w:r w:rsidRPr="1ECE9979" w:rsidR="67B967D7">
        <w:rPr>
          <w:rFonts w:ascii="Verdana" w:hAnsi="Verdana" w:eastAsia="Verdana" w:cs="Verdana"/>
          <w:sz w:val="18"/>
          <w:szCs w:val="18"/>
        </w:rPr>
        <w:t xml:space="preserve">benieuwd naar de inzet van Nederland bij de invulling van de </w:t>
      </w:r>
      <w:r w:rsidR="000A68B6">
        <w:rPr>
          <w:rFonts w:ascii="Verdana" w:hAnsi="Verdana" w:eastAsia="Verdana" w:cs="Verdana"/>
          <w:sz w:val="18"/>
          <w:szCs w:val="18"/>
        </w:rPr>
        <w:t>t</w:t>
      </w:r>
      <w:r w:rsidRPr="1ECE9979" w:rsidR="67B967D7">
        <w:rPr>
          <w:rFonts w:ascii="Verdana" w:hAnsi="Verdana" w:eastAsia="Verdana" w:cs="Verdana"/>
          <w:sz w:val="18"/>
          <w:szCs w:val="18"/>
        </w:rPr>
        <w:t>askforce. Hiermee doelen de</w:t>
      </w:r>
      <w:r>
        <w:rPr>
          <w:rFonts w:ascii="Verdana" w:hAnsi="Verdana" w:eastAsia="Verdana" w:cs="Verdana"/>
          <w:sz w:val="18"/>
          <w:szCs w:val="18"/>
        </w:rPr>
        <w:t>ze</w:t>
      </w:r>
      <w:r w:rsidRPr="1ECE9979" w:rsidR="67B967D7">
        <w:rPr>
          <w:rFonts w:ascii="Verdana" w:hAnsi="Verdana" w:eastAsia="Verdana" w:cs="Verdana"/>
          <w:sz w:val="18"/>
          <w:szCs w:val="18"/>
        </w:rPr>
        <w:t xml:space="preserve"> leden voornamelijk op mogelijke flexibiliteit van de </w:t>
      </w:r>
      <w:r w:rsidR="000A68B6">
        <w:rPr>
          <w:rFonts w:ascii="Verdana" w:hAnsi="Verdana" w:eastAsia="Verdana" w:cs="Verdana"/>
          <w:sz w:val="18"/>
          <w:szCs w:val="18"/>
        </w:rPr>
        <w:t>t</w:t>
      </w:r>
      <w:r w:rsidRPr="1ECE9979" w:rsidR="67B967D7">
        <w:rPr>
          <w:rFonts w:ascii="Verdana" w:hAnsi="Verdana" w:eastAsia="Verdana" w:cs="Verdana"/>
          <w:sz w:val="18"/>
          <w:szCs w:val="18"/>
        </w:rPr>
        <w:t xml:space="preserve">askforce om ook producten en vereisten, die op een later moment dan na instelling van de </w:t>
      </w:r>
      <w:r w:rsidR="000A68B6">
        <w:rPr>
          <w:rFonts w:ascii="Verdana" w:hAnsi="Verdana" w:eastAsia="Verdana" w:cs="Verdana"/>
          <w:sz w:val="18"/>
          <w:szCs w:val="18"/>
        </w:rPr>
        <w:t>t</w:t>
      </w:r>
      <w:r w:rsidRPr="1ECE9979" w:rsidR="67B967D7">
        <w:rPr>
          <w:rFonts w:ascii="Verdana" w:hAnsi="Verdana" w:eastAsia="Verdana" w:cs="Verdana"/>
          <w:sz w:val="18"/>
          <w:szCs w:val="18"/>
        </w:rPr>
        <w:t>askforce, schadelijk of kwetsbaar worden geacht te controleren. De</w:t>
      </w:r>
      <w:r w:rsidR="002F6B9B">
        <w:rPr>
          <w:rFonts w:ascii="Verdana" w:hAnsi="Verdana" w:eastAsia="Verdana" w:cs="Verdana"/>
          <w:sz w:val="18"/>
          <w:szCs w:val="18"/>
        </w:rPr>
        <w:t>ze</w:t>
      </w:r>
      <w:r w:rsidRPr="1ECE9979" w:rsidR="67B967D7">
        <w:rPr>
          <w:rFonts w:ascii="Verdana" w:hAnsi="Verdana" w:eastAsia="Verdana" w:cs="Verdana"/>
          <w:sz w:val="18"/>
          <w:szCs w:val="18"/>
        </w:rPr>
        <w:t xml:space="preserve"> leden merken op dat een dergelijke flexibiliteit bij een </w:t>
      </w:r>
      <w:r w:rsidR="000A68B6">
        <w:rPr>
          <w:rFonts w:ascii="Verdana" w:hAnsi="Verdana" w:eastAsia="Verdana" w:cs="Verdana"/>
          <w:sz w:val="18"/>
          <w:szCs w:val="18"/>
        </w:rPr>
        <w:t>t</w:t>
      </w:r>
      <w:r w:rsidRPr="1ECE9979" w:rsidR="67B967D7">
        <w:rPr>
          <w:rFonts w:ascii="Verdana" w:hAnsi="Verdana" w:eastAsia="Verdana" w:cs="Verdana"/>
          <w:sz w:val="18"/>
          <w:szCs w:val="18"/>
        </w:rPr>
        <w:t xml:space="preserve">askforce vraagt om structurele aanpak en financiering, vandaar dat zij benieuwd zijn naar de inzet van Nederland op dit vlak. </w:t>
      </w:r>
    </w:p>
    <w:p w:rsidRPr="00EB0192" w:rsidR="00E649A4" w:rsidP="1ECE9979" w:rsidRDefault="67B967D7" w14:paraId="5FD0F480" w14:textId="4612E8BA">
      <w:pPr>
        <w:spacing w:after="160" w:line="276" w:lineRule="auto"/>
        <w:rPr>
          <w:rFonts w:ascii="Verdana" w:hAnsi="Verdana" w:eastAsia="Verdana" w:cs="Verdana"/>
          <w:sz w:val="18"/>
          <w:szCs w:val="18"/>
        </w:rPr>
      </w:pPr>
      <w:r w:rsidRPr="1ECE9979">
        <w:rPr>
          <w:rFonts w:ascii="Verdana" w:hAnsi="Verdana" w:eastAsia="Verdana" w:cs="Verdana"/>
          <w:i/>
          <w:iCs/>
          <w:sz w:val="18"/>
          <w:szCs w:val="18"/>
        </w:rPr>
        <w:t>Ontbossingsverordening</w:t>
      </w:r>
      <w:r w:rsidR="00E649A4">
        <w:br/>
      </w:r>
      <w:r w:rsidRPr="1ECE9979">
        <w:rPr>
          <w:rFonts w:ascii="Verdana" w:hAnsi="Verdana" w:eastAsia="Verdana" w:cs="Verdana"/>
          <w:sz w:val="18"/>
          <w:szCs w:val="18"/>
        </w:rPr>
        <w:t>De leden van de GroenLinks-PvdA-fractie uiten zorgen over het uitstel van de inwerkingtreding van de Ontbossingsverordening. De</w:t>
      </w:r>
      <w:r w:rsidR="002F6B9B">
        <w:rPr>
          <w:rFonts w:ascii="Verdana" w:hAnsi="Verdana" w:eastAsia="Verdana" w:cs="Verdana"/>
          <w:sz w:val="18"/>
          <w:szCs w:val="18"/>
        </w:rPr>
        <w:t>ze</w:t>
      </w:r>
      <w:r w:rsidRPr="1ECE9979">
        <w:rPr>
          <w:rFonts w:ascii="Verdana" w:hAnsi="Verdana" w:eastAsia="Verdana" w:cs="Verdana"/>
          <w:sz w:val="18"/>
          <w:szCs w:val="18"/>
        </w:rPr>
        <w:t xml:space="preserve"> leden vrezen dat </w:t>
      </w:r>
      <w:r w:rsidR="002F6B9B">
        <w:rPr>
          <w:rFonts w:ascii="Verdana" w:hAnsi="Verdana" w:eastAsia="Verdana" w:cs="Verdana"/>
          <w:sz w:val="18"/>
          <w:szCs w:val="18"/>
        </w:rPr>
        <w:t>uitstel</w:t>
      </w:r>
      <w:r w:rsidRPr="1ECE9979" w:rsidR="002F6B9B">
        <w:rPr>
          <w:rFonts w:ascii="Verdana" w:hAnsi="Verdana" w:eastAsia="Verdana" w:cs="Verdana"/>
          <w:sz w:val="18"/>
          <w:szCs w:val="18"/>
        </w:rPr>
        <w:t xml:space="preserve"> </w:t>
      </w:r>
      <w:r w:rsidRPr="1ECE9979">
        <w:rPr>
          <w:rFonts w:ascii="Verdana" w:hAnsi="Verdana" w:eastAsia="Verdana" w:cs="Verdana"/>
          <w:sz w:val="18"/>
          <w:szCs w:val="18"/>
        </w:rPr>
        <w:t>in dit geval niet leidt tot afstel. De</w:t>
      </w:r>
      <w:r w:rsidR="00317EC4">
        <w:rPr>
          <w:rFonts w:ascii="Verdana" w:hAnsi="Verdana" w:eastAsia="Verdana" w:cs="Verdana"/>
          <w:sz w:val="18"/>
          <w:szCs w:val="18"/>
        </w:rPr>
        <w:t>ze</w:t>
      </w:r>
      <w:r w:rsidRPr="1ECE9979">
        <w:rPr>
          <w:rFonts w:ascii="Verdana" w:hAnsi="Verdana" w:eastAsia="Verdana" w:cs="Verdana"/>
          <w:sz w:val="18"/>
          <w:szCs w:val="18"/>
        </w:rPr>
        <w:t xml:space="preserve"> leden zijn benieuwd wat de precieze inzet is geweest van Nederland in de afgelopen twee jaren waarin tot dit uitstel is gekomen. Daarnaast zijn de</w:t>
      </w:r>
      <w:r w:rsidR="00D50A8F">
        <w:rPr>
          <w:rFonts w:ascii="Verdana" w:hAnsi="Verdana" w:eastAsia="Verdana" w:cs="Verdana"/>
          <w:sz w:val="18"/>
          <w:szCs w:val="18"/>
        </w:rPr>
        <w:t>ze</w:t>
      </w:r>
      <w:r w:rsidRPr="1ECE9979">
        <w:rPr>
          <w:rFonts w:ascii="Verdana" w:hAnsi="Verdana" w:eastAsia="Verdana" w:cs="Verdana"/>
          <w:sz w:val="18"/>
          <w:szCs w:val="18"/>
        </w:rPr>
        <w:t xml:space="preserve"> leden benieuwd wat de inzet van Nederland gaat zijn in het aankomende jaar om te verzekeren dat de verordening ditmaal daadwerkelijk in werking zal treden op 30 december 2026. </w:t>
      </w:r>
    </w:p>
    <w:p w:rsidRPr="00EB0192" w:rsidR="00E649A4" w:rsidP="1ECE9979" w:rsidRDefault="00917949" w14:paraId="330DCA0F" w14:textId="4E20FD95">
      <w:pPr>
        <w:spacing w:after="160" w:line="276" w:lineRule="auto"/>
        <w:rPr>
          <w:rFonts w:ascii="Verdana" w:hAnsi="Verdana" w:eastAsia="Verdana" w:cs="Verdana"/>
          <w:sz w:val="18"/>
          <w:szCs w:val="18"/>
        </w:rPr>
      </w:pPr>
      <w:r>
        <w:rPr>
          <w:rFonts w:ascii="Verdana" w:hAnsi="Verdana" w:eastAsia="Verdana" w:cs="Verdana"/>
          <w:sz w:val="18"/>
          <w:szCs w:val="18"/>
        </w:rPr>
        <w:t xml:space="preserve">De leden van de GroenLinks-PvdA zijn daarnaast </w:t>
      </w:r>
      <w:r w:rsidRPr="1ECE9979" w:rsidR="67B967D7">
        <w:rPr>
          <w:rFonts w:ascii="Verdana" w:hAnsi="Verdana" w:eastAsia="Verdana" w:cs="Verdana"/>
          <w:sz w:val="18"/>
          <w:szCs w:val="18"/>
        </w:rPr>
        <w:t>zeer benieuwd naar een stand van zaken voor implementatie van de verordening. In hoeverre was de Nederlandse overheid en het bedrijfsleven gereed voor een mogelijke implementatie op 19 december 2025 en in hoeverre wordt deze voorbereiding aangepast naar de definitieve inwerkingtreding op 30 december 2026?</w:t>
      </w:r>
    </w:p>
    <w:p w:rsidRPr="00EB0192" w:rsidR="00E649A4" w:rsidP="1ECE9979" w:rsidRDefault="67B967D7" w14:paraId="0FC08A01" w14:textId="4B88A8A8">
      <w:pPr>
        <w:spacing w:after="160" w:line="276" w:lineRule="auto"/>
        <w:rPr>
          <w:rFonts w:ascii="Verdana" w:hAnsi="Verdana" w:eastAsia="Verdana" w:cs="Verdana"/>
          <w:sz w:val="18"/>
          <w:szCs w:val="18"/>
        </w:rPr>
      </w:pPr>
      <w:r w:rsidRPr="1ECE9979">
        <w:rPr>
          <w:rFonts w:ascii="Verdana" w:hAnsi="Verdana" w:eastAsia="Verdana" w:cs="Verdana"/>
          <w:i/>
          <w:iCs/>
          <w:sz w:val="18"/>
          <w:szCs w:val="18"/>
        </w:rPr>
        <w:t>Diversen – Visserij</w:t>
      </w:r>
      <w:r w:rsidR="00E649A4">
        <w:br/>
      </w:r>
      <w:r w:rsidRPr="1ECE9979">
        <w:rPr>
          <w:rFonts w:ascii="Verdana" w:hAnsi="Verdana" w:eastAsia="Verdana" w:cs="Verdana"/>
          <w:sz w:val="18"/>
          <w:szCs w:val="18"/>
        </w:rPr>
        <w:t xml:space="preserve">De leden van de GroenLinks-PvdA-fractie dragen een diversenpunt aan over de visserij. Op 13 januari 2026 berichtte Follow The Money dat de </w:t>
      </w:r>
      <w:r w:rsidR="009E1FD0">
        <w:rPr>
          <w:rFonts w:ascii="Verdana" w:hAnsi="Verdana" w:eastAsia="Verdana" w:cs="Verdana"/>
          <w:sz w:val="18"/>
          <w:szCs w:val="18"/>
        </w:rPr>
        <w:t>EC</w:t>
      </w:r>
      <w:r w:rsidRPr="1ECE9979">
        <w:rPr>
          <w:rFonts w:ascii="Verdana" w:hAnsi="Verdana" w:eastAsia="Verdana" w:cs="Verdana"/>
          <w:sz w:val="18"/>
          <w:szCs w:val="18"/>
        </w:rPr>
        <w:t xml:space="preserve"> een waarschuwing heeft afgegeven aan Nederland over de bijvangst van bruinvissen</w:t>
      </w:r>
      <w:r w:rsidR="00133ADC">
        <w:rPr>
          <w:rFonts w:ascii="Verdana" w:hAnsi="Verdana" w:eastAsia="Verdana" w:cs="Verdana"/>
          <w:sz w:val="18"/>
          <w:szCs w:val="18"/>
        </w:rPr>
        <w:t xml:space="preserve"> (Follow </w:t>
      </w:r>
      <w:proofErr w:type="spellStart"/>
      <w:r w:rsidR="00133ADC">
        <w:rPr>
          <w:rFonts w:ascii="Verdana" w:hAnsi="Verdana" w:eastAsia="Verdana" w:cs="Verdana"/>
          <w:sz w:val="18"/>
          <w:szCs w:val="18"/>
        </w:rPr>
        <w:t>the</w:t>
      </w:r>
      <w:proofErr w:type="spellEnd"/>
      <w:r w:rsidR="00133ADC">
        <w:rPr>
          <w:rFonts w:ascii="Verdana" w:hAnsi="Verdana" w:eastAsia="Verdana" w:cs="Verdana"/>
          <w:sz w:val="18"/>
          <w:szCs w:val="18"/>
        </w:rPr>
        <w:t xml:space="preserve"> Money, 13 januari 2026, ‘EU waarschuwt Nederland</w:t>
      </w:r>
      <w:r w:rsidR="00891202">
        <w:rPr>
          <w:rFonts w:ascii="Verdana" w:hAnsi="Verdana" w:eastAsia="Verdana" w:cs="Verdana"/>
          <w:sz w:val="18"/>
          <w:szCs w:val="18"/>
        </w:rPr>
        <w:t>:</w:t>
      </w:r>
      <w:r w:rsidRPr="00891202" w:rsidR="00891202">
        <w:t xml:space="preserve"> </w:t>
      </w:r>
      <w:r w:rsidRPr="00891202" w:rsidR="00891202">
        <w:rPr>
          <w:rFonts w:ascii="Verdana" w:hAnsi="Verdana" w:eastAsia="Verdana" w:cs="Verdana"/>
          <w:sz w:val="18"/>
          <w:szCs w:val="18"/>
        </w:rPr>
        <w:t>krijg je visserij onder controle, anders eindigen we bij de rechter</w:t>
      </w:r>
      <w:r w:rsidR="003B26D3">
        <w:rPr>
          <w:rFonts w:ascii="Verdana" w:hAnsi="Verdana" w:eastAsia="Verdana" w:cs="Verdana"/>
          <w:sz w:val="18"/>
          <w:szCs w:val="18"/>
        </w:rPr>
        <w:t>’ (</w:t>
      </w:r>
      <w:r w:rsidRPr="00A607AB" w:rsidR="00A607AB">
        <w:rPr>
          <w:rFonts w:ascii="Verdana" w:hAnsi="Verdana" w:eastAsia="Verdana" w:cs="Verdana"/>
          <w:sz w:val="18"/>
          <w:szCs w:val="18"/>
        </w:rPr>
        <w:t>https://www.ftm.nl/nieuwsbrieven/eu-waarschuwt-nederland-krijg-je-visserij-onder-controle-anders-eindigen-we-bij-de-rechter?utm_source=linkedin&amp;utm_medium=social&amp;utm_campaign=NoordzeeBruinvis&amp;share=6RJ6MBShc3gwAFoC0Pne04sFNrVrRwlEtlslZ7Pq9d3rxSOJ%2B4XD4MQZgT36vls%3D</w:t>
      </w:r>
      <w:r w:rsidR="00A607AB">
        <w:rPr>
          <w:rFonts w:ascii="Verdana" w:hAnsi="Verdana" w:eastAsia="Verdana" w:cs="Verdana"/>
          <w:sz w:val="18"/>
          <w:szCs w:val="18"/>
        </w:rPr>
        <w:t>)</w:t>
      </w:r>
      <w:r w:rsidR="00ED349E">
        <w:rPr>
          <w:rFonts w:ascii="Verdana" w:hAnsi="Verdana" w:eastAsia="Verdana" w:cs="Verdana"/>
          <w:sz w:val="18"/>
          <w:szCs w:val="18"/>
        </w:rPr>
        <w:t>)</w:t>
      </w:r>
      <w:r w:rsidRPr="1ECE9979">
        <w:rPr>
          <w:rFonts w:ascii="Verdana" w:hAnsi="Verdana" w:eastAsia="Verdana" w:cs="Verdana"/>
          <w:sz w:val="18"/>
          <w:szCs w:val="18"/>
        </w:rPr>
        <w:t xml:space="preserve"> In de antwoorden op vragen van onder andere deze </w:t>
      </w:r>
      <w:r w:rsidR="00FF4FBB">
        <w:rPr>
          <w:rFonts w:ascii="Verdana" w:hAnsi="Verdana" w:eastAsia="Verdana" w:cs="Verdana"/>
          <w:sz w:val="18"/>
          <w:szCs w:val="18"/>
        </w:rPr>
        <w:t xml:space="preserve">leden </w:t>
      </w:r>
      <w:r w:rsidRPr="1ECE9979">
        <w:rPr>
          <w:rFonts w:ascii="Verdana" w:hAnsi="Verdana" w:eastAsia="Verdana" w:cs="Verdana"/>
          <w:sz w:val="18"/>
          <w:szCs w:val="18"/>
        </w:rPr>
        <w:t>werd eerder beterschap beloofd met betrekking tot het tegengaan van visfraude</w:t>
      </w:r>
      <w:r w:rsidR="00FF4FBB">
        <w:rPr>
          <w:rFonts w:ascii="Verdana" w:hAnsi="Verdana" w:eastAsia="Verdana" w:cs="Verdana"/>
          <w:sz w:val="18"/>
          <w:szCs w:val="18"/>
        </w:rPr>
        <w:t xml:space="preserve"> (</w:t>
      </w:r>
      <w:r w:rsidRPr="00FF4FBB" w:rsidR="00FF4FBB">
        <w:rPr>
          <w:rFonts w:ascii="Verdana" w:hAnsi="Verdana" w:eastAsia="Verdana" w:cs="Verdana"/>
          <w:sz w:val="18"/>
          <w:szCs w:val="18"/>
        </w:rPr>
        <w:t>Aanhangsel Handelingen II, vergaderjaar 20</w:t>
      </w:r>
      <w:r w:rsidR="00FF4FBB">
        <w:rPr>
          <w:rFonts w:ascii="Verdana" w:hAnsi="Verdana" w:eastAsia="Verdana" w:cs="Verdana"/>
          <w:sz w:val="18"/>
          <w:szCs w:val="18"/>
        </w:rPr>
        <w:t>23</w:t>
      </w:r>
      <w:r w:rsidRPr="00FF4FBB" w:rsidR="00FF4FBB">
        <w:rPr>
          <w:rFonts w:ascii="Verdana" w:hAnsi="Verdana" w:eastAsia="Verdana" w:cs="Verdana"/>
          <w:sz w:val="18"/>
          <w:szCs w:val="18"/>
        </w:rPr>
        <w:t>-20</w:t>
      </w:r>
      <w:r w:rsidR="00FF4FBB">
        <w:rPr>
          <w:rFonts w:ascii="Verdana" w:hAnsi="Verdana" w:eastAsia="Verdana" w:cs="Verdana"/>
          <w:sz w:val="18"/>
          <w:szCs w:val="18"/>
        </w:rPr>
        <w:t>24</w:t>
      </w:r>
      <w:r w:rsidRPr="00FF4FBB" w:rsidR="00FF4FBB">
        <w:rPr>
          <w:rFonts w:ascii="Verdana" w:hAnsi="Verdana" w:eastAsia="Verdana" w:cs="Verdana"/>
          <w:sz w:val="18"/>
          <w:szCs w:val="18"/>
        </w:rPr>
        <w:t xml:space="preserve">, nr. </w:t>
      </w:r>
      <w:r w:rsidR="005345BE">
        <w:rPr>
          <w:rFonts w:ascii="Verdana" w:hAnsi="Verdana" w:eastAsia="Verdana" w:cs="Verdana"/>
          <w:sz w:val="18"/>
          <w:szCs w:val="18"/>
        </w:rPr>
        <w:t>970).</w:t>
      </w:r>
      <w:r w:rsidRPr="1ECE9979">
        <w:rPr>
          <w:rFonts w:ascii="Verdana" w:hAnsi="Verdana" w:eastAsia="Verdana" w:cs="Verdana"/>
          <w:sz w:val="18"/>
          <w:szCs w:val="18"/>
        </w:rPr>
        <w:t xml:space="preserve"> Hoe reageert de minister op de waarschuwing van de </w:t>
      </w:r>
      <w:r w:rsidR="005345BE">
        <w:rPr>
          <w:rFonts w:ascii="Verdana" w:hAnsi="Verdana" w:eastAsia="Verdana" w:cs="Verdana"/>
          <w:sz w:val="18"/>
          <w:szCs w:val="18"/>
        </w:rPr>
        <w:t>EC</w:t>
      </w:r>
      <w:r w:rsidR="00B5377B">
        <w:rPr>
          <w:rFonts w:ascii="Verdana" w:hAnsi="Verdana" w:eastAsia="Verdana" w:cs="Verdana"/>
          <w:sz w:val="18"/>
          <w:szCs w:val="18"/>
        </w:rPr>
        <w:t xml:space="preserve"> (European </w:t>
      </w:r>
      <w:proofErr w:type="spellStart"/>
      <w:r w:rsidR="00B5377B">
        <w:rPr>
          <w:rFonts w:ascii="Verdana" w:hAnsi="Verdana" w:eastAsia="Verdana" w:cs="Verdana"/>
          <w:sz w:val="18"/>
          <w:szCs w:val="18"/>
        </w:rPr>
        <w:t>Commission</w:t>
      </w:r>
      <w:proofErr w:type="spellEnd"/>
      <w:r w:rsidR="00B5377B">
        <w:rPr>
          <w:rFonts w:ascii="Verdana" w:hAnsi="Verdana" w:eastAsia="Verdana" w:cs="Verdana"/>
          <w:sz w:val="18"/>
          <w:szCs w:val="18"/>
        </w:rPr>
        <w:t xml:space="preserve">, </w:t>
      </w:r>
      <w:r w:rsidR="00F71427">
        <w:rPr>
          <w:rFonts w:ascii="Verdana" w:hAnsi="Verdana" w:eastAsia="Verdana" w:cs="Verdana"/>
          <w:sz w:val="18"/>
          <w:szCs w:val="18"/>
        </w:rPr>
        <w:t xml:space="preserve">21 november 2025, </w:t>
      </w:r>
      <w:r w:rsidRPr="004913DE" w:rsidR="004913DE">
        <w:rPr>
          <w:rFonts w:ascii="Verdana" w:hAnsi="Verdana" w:eastAsia="Verdana" w:cs="Verdana"/>
          <w:sz w:val="18"/>
          <w:szCs w:val="18"/>
        </w:rPr>
        <w:t xml:space="preserve">November </w:t>
      </w:r>
      <w:proofErr w:type="spellStart"/>
      <w:r w:rsidRPr="004913DE" w:rsidR="004913DE">
        <w:rPr>
          <w:rFonts w:ascii="Verdana" w:hAnsi="Verdana" w:eastAsia="Verdana" w:cs="Verdana"/>
          <w:sz w:val="18"/>
          <w:szCs w:val="18"/>
        </w:rPr>
        <w:t>infringements</w:t>
      </w:r>
      <w:proofErr w:type="spellEnd"/>
      <w:r w:rsidRPr="004913DE" w:rsidR="004913DE">
        <w:rPr>
          <w:rFonts w:ascii="Verdana" w:hAnsi="Verdana" w:eastAsia="Verdana" w:cs="Verdana"/>
          <w:sz w:val="18"/>
          <w:szCs w:val="18"/>
        </w:rPr>
        <w:t xml:space="preserve"> package: </w:t>
      </w:r>
      <w:proofErr w:type="spellStart"/>
      <w:r w:rsidRPr="004913DE" w:rsidR="004913DE">
        <w:rPr>
          <w:rFonts w:ascii="Verdana" w:hAnsi="Verdana" w:eastAsia="Verdana" w:cs="Verdana"/>
          <w:sz w:val="18"/>
          <w:szCs w:val="18"/>
        </w:rPr>
        <w:t>key</w:t>
      </w:r>
      <w:proofErr w:type="spellEnd"/>
      <w:r w:rsidRPr="004913DE" w:rsidR="004913DE">
        <w:rPr>
          <w:rFonts w:ascii="Verdana" w:hAnsi="Verdana" w:eastAsia="Verdana" w:cs="Verdana"/>
          <w:sz w:val="18"/>
          <w:szCs w:val="18"/>
        </w:rPr>
        <w:t xml:space="preserve"> </w:t>
      </w:r>
      <w:proofErr w:type="spellStart"/>
      <w:r w:rsidRPr="004913DE" w:rsidR="004913DE">
        <w:rPr>
          <w:rFonts w:ascii="Verdana" w:hAnsi="Verdana" w:eastAsia="Verdana" w:cs="Verdana"/>
          <w:sz w:val="18"/>
          <w:szCs w:val="18"/>
        </w:rPr>
        <w:t>decisions</w:t>
      </w:r>
      <w:proofErr w:type="spellEnd"/>
      <w:r w:rsidR="004913DE">
        <w:rPr>
          <w:rFonts w:ascii="Verdana" w:hAnsi="Verdana" w:eastAsia="Verdana" w:cs="Verdana"/>
          <w:sz w:val="18"/>
          <w:szCs w:val="18"/>
        </w:rPr>
        <w:t>’ (</w:t>
      </w:r>
      <w:r w:rsidRPr="0028761F" w:rsidR="0028761F">
        <w:rPr>
          <w:rFonts w:ascii="Verdana" w:hAnsi="Verdana" w:eastAsia="Verdana" w:cs="Verdana"/>
          <w:sz w:val="18"/>
          <w:szCs w:val="18"/>
        </w:rPr>
        <w:t>https://ec.europa.eu/commission/presscorner/detail/en/inf_25_2481</w:t>
      </w:r>
      <w:r w:rsidR="0028761F">
        <w:rPr>
          <w:rFonts w:ascii="Verdana" w:hAnsi="Verdana" w:eastAsia="Verdana" w:cs="Verdana"/>
          <w:sz w:val="18"/>
          <w:szCs w:val="18"/>
        </w:rPr>
        <w:t>)</w:t>
      </w:r>
      <w:r w:rsidR="00ED349E">
        <w:rPr>
          <w:rFonts w:ascii="Verdana" w:hAnsi="Verdana" w:eastAsia="Verdana" w:cs="Verdana"/>
          <w:sz w:val="18"/>
          <w:szCs w:val="18"/>
        </w:rPr>
        <w:t>)</w:t>
      </w:r>
      <w:r w:rsidRPr="1ECE9979">
        <w:rPr>
          <w:rFonts w:ascii="Verdana" w:hAnsi="Verdana" w:eastAsia="Verdana" w:cs="Verdana"/>
          <w:sz w:val="18"/>
          <w:szCs w:val="18"/>
        </w:rPr>
        <w:t xml:space="preserve">? Heeft de minister al formeel gereageerd op de berichten van de </w:t>
      </w:r>
      <w:r w:rsidR="0028761F">
        <w:rPr>
          <w:rFonts w:ascii="Verdana" w:hAnsi="Verdana" w:eastAsia="Verdana" w:cs="Verdana"/>
          <w:sz w:val="18"/>
          <w:szCs w:val="18"/>
        </w:rPr>
        <w:t>EC</w:t>
      </w:r>
      <w:r w:rsidRPr="1ECE9979">
        <w:rPr>
          <w:rFonts w:ascii="Verdana" w:hAnsi="Verdana" w:eastAsia="Verdana" w:cs="Verdana"/>
          <w:sz w:val="18"/>
          <w:szCs w:val="18"/>
        </w:rPr>
        <w:t xml:space="preserve">? Zo ja, kan zij de reactie in volledigheid delen met de Kamer? Welke maatregelen gaat zij nemen om tegemoet te komen aan de zorgen over gebrekkig toezicht op visfraude? Het is een lopende zorg dat de </w:t>
      </w:r>
      <w:r w:rsidR="00B849DE">
        <w:rPr>
          <w:rFonts w:ascii="Verdana" w:hAnsi="Verdana" w:eastAsia="Verdana" w:cs="Verdana"/>
          <w:sz w:val="18"/>
          <w:szCs w:val="18"/>
        </w:rPr>
        <w:t>Nederlandse Voedsel- en Warenautoriteit (</w:t>
      </w:r>
      <w:r w:rsidRPr="1ECE9979">
        <w:rPr>
          <w:rFonts w:ascii="Verdana" w:hAnsi="Verdana" w:eastAsia="Verdana" w:cs="Verdana"/>
          <w:sz w:val="18"/>
          <w:szCs w:val="18"/>
        </w:rPr>
        <w:t>NVWA</w:t>
      </w:r>
      <w:r w:rsidR="00B849DE">
        <w:rPr>
          <w:rFonts w:ascii="Verdana" w:hAnsi="Verdana" w:eastAsia="Verdana" w:cs="Verdana"/>
          <w:sz w:val="18"/>
          <w:szCs w:val="18"/>
        </w:rPr>
        <w:t>)</w:t>
      </w:r>
      <w:r w:rsidRPr="1ECE9979">
        <w:rPr>
          <w:rFonts w:ascii="Verdana" w:hAnsi="Verdana" w:eastAsia="Verdana" w:cs="Verdana"/>
          <w:sz w:val="18"/>
          <w:szCs w:val="18"/>
        </w:rPr>
        <w:t xml:space="preserve"> beschikt over te weinig inspecteurs. Hoeveel inspecteurs denkt de minister nodig te hebben om volwaardig toezicht te houden op de bijvangst van bruinvissen? De</w:t>
      </w:r>
      <w:r w:rsidR="00B849DE">
        <w:rPr>
          <w:rFonts w:ascii="Verdana" w:hAnsi="Verdana" w:eastAsia="Verdana" w:cs="Verdana"/>
          <w:sz w:val="18"/>
          <w:szCs w:val="18"/>
        </w:rPr>
        <w:t>ze</w:t>
      </w:r>
      <w:r w:rsidRPr="1ECE9979">
        <w:rPr>
          <w:rFonts w:ascii="Verdana" w:hAnsi="Verdana" w:eastAsia="Verdana" w:cs="Verdana"/>
          <w:sz w:val="18"/>
          <w:szCs w:val="18"/>
        </w:rPr>
        <w:t xml:space="preserve"> leden benadrukken het belang van betere monitoring van bijvangst, en wijzen ook op de mogelijk verstrekkende gevolgen die het kan hebben voor vissers en de zeenatuur als dit niet verbetert. Zij verwachten daarom tijdig en volledig op de hoogte te worden gesteld over de ontwikkelingen wat dit betreft.</w:t>
      </w:r>
    </w:p>
    <w:p w:rsidRPr="00EB0192" w:rsidR="00E649A4" w:rsidP="1ECE9979" w:rsidRDefault="67B967D7" w14:paraId="54A04B7D" w14:textId="4E01CDBD">
      <w:pPr>
        <w:spacing w:after="160" w:line="276" w:lineRule="auto"/>
        <w:rPr>
          <w:rFonts w:ascii="Verdana" w:hAnsi="Verdana" w:eastAsia="Verdana" w:cs="Verdana"/>
          <w:sz w:val="18"/>
          <w:szCs w:val="18"/>
          <w:u w:val="single"/>
        </w:rPr>
      </w:pPr>
      <w:r w:rsidRPr="1ECE9979">
        <w:rPr>
          <w:rFonts w:ascii="Verdana" w:hAnsi="Verdana" w:eastAsia="Verdana" w:cs="Verdana"/>
          <w:sz w:val="18"/>
          <w:szCs w:val="18"/>
          <w:u w:val="single"/>
        </w:rPr>
        <w:t>Verslag Landbouw- en Visserijraad van 11-12 december 2025</w:t>
      </w:r>
    </w:p>
    <w:p w:rsidRPr="00EB0192" w:rsidR="00E649A4" w:rsidP="1ECE9979" w:rsidRDefault="67B967D7" w14:paraId="3A25BF36" w14:textId="1F29F9E0">
      <w:pPr>
        <w:spacing w:after="160" w:line="276" w:lineRule="auto"/>
        <w:rPr>
          <w:rFonts w:ascii="Verdana" w:hAnsi="Verdana" w:eastAsia="Verdana" w:cs="Verdana"/>
          <w:sz w:val="18"/>
          <w:szCs w:val="18"/>
        </w:rPr>
      </w:pPr>
      <w:r w:rsidRPr="1ECE9979">
        <w:rPr>
          <w:rFonts w:ascii="Verdana" w:hAnsi="Verdana" w:eastAsia="Verdana" w:cs="Verdana"/>
          <w:i/>
          <w:iCs/>
          <w:sz w:val="18"/>
          <w:szCs w:val="18"/>
        </w:rPr>
        <w:t>Vangstmogelijkheden 2026</w:t>
      </w:r>
      <w:r w:rsidR="00E649A4">
        <w:br/>
      </w:r>
      <w:r w:rsidRPr="1ECE9979">
        <w:rPr>
          <w:rFonts w:ascii="Verdana" w:hAnsi="Verdana" w:eastAsia="Verdana" w:cs="Verdana"/>
          <w:sz w:val="18"/>
          <w:szCs w:val="18"/>
        </w:rPr>
        <w:t>De leden van de GroenLinks-PvdA-fractie hebben nog enkele vragen en opmerkingen over de vangstmogelijkheden voor 2026.</w:t>
      </w:r>
    </w:p>
    <w:p w:rsidRPr="00EB0192" w:rsidR="00E649A4" w:rsidP="1ECE9979" w:rsidRDefault="00B849DE" w14:paraId="01FF6B53" w14:textId="2032F313">
      <w:pPr>
        <w:spacing w:after="160" w:line="276" w:lineRule="auto"/>
        <w:rPr>
          <w:rFonts w:ascii="Verdana" w:hAnsi="Verdana" w:eastAsia="Verdana" w:cs="Verdana"/>
          <w:sz w:val="18"/>
          <w:szCs w:val="18"/>
        </w:rPr>
      </w:pPr>
      <w:r>
        <w:rPr>
          <w:rFonts w:ascii="Verdana" w:hAnsi="Verdana" w:eastAsia="Verdana" w:cs="Verdana"/>
          <w:sz w:val="18"/>
          <w:szCs w:val="18"/>
        </w:rPr>
        <w:t>De leden van de GroenLinks-PvdA-frac</w:t>
      </w:r>
      <w:r w:rsidR="00B02979">
        <w:rPr>
          <w:rFonts w:ascii="Verdana" w:hAnsi="Verdana" w:eastAsia="Verdana" w:cs="Verdana"/>
          <w:sz w:val="18"/>
          <w:szCs w:val="18"/>
        </w:rPr>
        <w:t>ti</w:t>
      </w:r>
      <w:r w:rsidR="00DD5552">
        <w:rPr>
          <w:rFonts w:ascii="Verdana" w:hAnsi="Verdana" w:eastAsia="Verdana" w:cs="Verdana"/>
          <w:sz w:val="18"/>
          <w:szCs w:val="18"/>
        </w:rPr>
        <w:t>e</w:t>
      </w:r>
      <w:r>
        <w:rPr>
          <w:rFonts w:ascii="Verdana" w:hAnsi="Verdana" w:eastAsia="Verdana" w:cs="Verdana"/>
          <w:sz w:val="18"/>
          <w:szCs w:val="18"/>
        </w:rPr>
        <w:t xml:space="preserve"> zijn t</w:t>
      </w:r>
      <w:r w:rsidRPr="1ECE9979" w:rsidR="67B967D7">
        <w:rPr>
          <w:rFonts w:ascii="Verdana" w:hAnsi="Verdana" w:eastAsia="Verdana" w:cs="Verdana"/>
          <w:sz w:val="18"/>
          <w:szCs w:val="18"/>
        </w:rPr>
        <w:t xml:space="preserve">en eerste bezorgd over het uitblijven van een akkoord over de vangst van makreel. In december </w:t>
      </w:r>
      <w:r>
        <w:rPr>
          <w:rFonts w:ascii="Verdana" w:hAnsi="Verdana" w:eastAsia="Verdana" w:cs="Verdana"/>
          <w:sz w:val="18"/>
          <w:szCs w:val="18"/>
        </w:rPr>
        <w:t xml:space="preserve">2025 </w:t>
      </w:r>
      <w:r w:rsidRPr="1ECE9979" w:rsidR="67B967D7">
        <w:rPr>
          <w:rFonts w:ascii="Verdana" w:hAnsi="Verdana" w:eastAsia="Verdana" w:cs="Verdana"/>
          <w:sz w:val="18"/>
          <w:szCs w:val="18"/>
        </w:rPr>
        <w:t>volgde het nieuws dat Noorwegen, de Faeröer-eilanden, IJsland en het Verenigd Koninkrijk zelfstandig afspraken hebben gemaakt.</w:t>
      </w:r>
      <w:r w:rsidR="00292F4B">
        <w:rPr>
          <w:rFonts w:ascii="Verdana" w:hAnsi="Verdana" w:eastAsia="Verdana" w:cs="Verdana"/>
          <w:sz w:val="18"/>
          <w:szCs w:val="18"/>
        </w:rPr>
        <w:t xml:space="preserve"> </w:t>
      </w:r>
      <w:r w:rsidRPr="1ECE9979" w:rsidR="67B967D7">
        <w:rPr>
          <w:rFonts w:ascii="Verdana" w:hAnsi="Verdana" w:eastAsia="Verdana" w:cs="Verdana"/>
          <w:sz w:val="18"/>
          <w:szCs w:val="18"/>
        </w:rPr>
        <w:t>Hierdoor achten deze leden de makreelbestanden onvoldoende beschermd. Welke gevolgen hebben deze uiteenlopende afspraken op de gezondheid van de makreelpopulatie en de diersoorten die daarvan afhankelijk zijn voor hun eten? Hoe beoordeelt de minister dat supermarktketens vooralsnog meer ernst zien in de ongezonde makreelbestanden dan de lidstaten die ze vangen? Nederland moet zich volgens de</w:t>
      </w:r>
      <w:r w:rsidR="003D6206">
        <w:rPr>
          <w:rFonts w:ascii="Verdana" w:hAnsi="Verdana" w:eastAsia="Verdana" w:cs="Verdana"/>
          <w:sz w:val="18"/>
          <w:szCs w:val="18"/>
        </w:rPr>
        <w:t>ze</w:t>
      </w:r>
      <w:r w:rsidRPr="1ECE9979" w:rsidR="67B967D7">
        <w:rPr>
          <w:rFonts w:ascii="Verdana" w:hAnsi="Verdana" w:eastAsia="Verdana" w:cs="Verdana"/>
          <w:sz w:val="18"/>
          <w:szCs w:val="18"/>
        </w:rPr>
        <w:t xml:space="preserve"> leden ten volste inzetten om zo snel mogelijk tot gebalanceerde vangstafspraken te komen die zorgen voor feitelijk herstel van de makreel. Zij zijn daarom benieuwd wanneer het definitieve akkoord wordt bereikt op de Total Allowable Catch (TAC) voor makreel. Wat is momenteel de positie en rol van Nederland in deze onderhandeling en met welke inzet gaat de minister deze onderhandelingen in?</w:t>
      </w:r>
    </w:p>
    <w:p w:rsidRPr="00EB0192" w:rsidR="00E649A4" w:rsidP="1ECE9979" w:rsidRDefault="003D6206" w14:paraId="369A8A05" w14:textId="5DA3E5E2">
      <w:pPr>
        <w:spacing w:after="160" w:line="276" w:lineRule="auto"/>
        <w:rPr>
          <w:rFonts w:ascii="Verdana" w:hAnsi="Verdana" w:eastAsia="Verdana" w:cs="Verdana"/>
          <w:sz w:val="18"/>
          <w:szCs w:val="18"/>
        </w:rPr>
      </w:pPr>
      <w:r>
        <w:rPr>
          <w:rFonts w:ascii="Verdana" w:hAnsi="Verdana" w:eastAsia="Verdana" w:cs="Verdana"/>
          <w:sz w:val="18"/>
          <w:szCs w:val="18"/>
        </w:rPr>
        <w:t>D</w:t>
      </w:r>
      <w:r w:rsidRPr="1ECE9979" w:rsidR="67B967D7">
        <w:rPr>
          <w:rFonts w:ascii="Verdana" w:hAnsi="Verdana" w:eastAsia="Verdana" w:cs="Verdana"/>
          <w:sz w:val="18"/>
          <w:szCs w:val="18"/>
        </w:rPr>
        <w:t xml:space="preserve">e leden van de GroenLinks-PvdA-fractie </w:t>
      </w:r>
      <w:r>
        <w:rPr>
          <w:rFonts w:ascii="Verdana" w:hAnsi="Verdana" w:eastAsia="Verdana" w:cs="Verdana"/>
          <w:sz w:val="18"/>
          <w:szCs w:val="18"/>
        </w:rPr>
        <w:t xml:space="preserve">maken </w:t>
      </w:r>
      <w:r w:rsidRPr="1ECE9979" w:rsidR="67B967D7">
        <w:rPr>
          <w:rFonts w:ascii="Verdana" w:hAnsi="Verdana" w:eastAsia="Verdana" w:cs="Verdana"/>
          <w:sz w:val="18"/>
          <w:szCs w:val="18"/>
        </w:rPr>
        <w:t>zich</w:t>
      </w:r>
      <w:r>
        <w:rPr>
          <w:rFonts w:ascii="Verdana" w:hAnsi="Verdana" w:eastAsia="Verdana" w:cs="Verdana"/>
          <w:sz w:val="18"/>
          <w:szCs w:val="18"/>
        </w:rPr>
        <w:t xml:space="preserve"> daarnaast</w:t>
      </w:r>
      <w:r w:rsidRPr="1ECE9979" w:rsidR="67B967D7">
        <w:rPr>
          <w:rFonts w:ascii="Verdana" w:hAnsi="Verdana" w:eastAsia="Verdana" w:cs="Verdana"/>
          <w:sz w:val="18"/>
          <w:szCs w:val="18"/>
        </w:rPr>
        <w:t xml:space="preserve"> zorgen over de onderhandelingen over de verdeelsleutels voor blauwe wijting, makreel en Atlanto-Scandische haring. Het betrekken van de bredere buitenlandse betrekkingen kan immers haaks staan op zowel de milieudoelstellingen als op de sociaaleconomische doelstellingen. Kan de staatssecretaris toelichten wat hij precies bedoelt met het betrekken van de bredere buitenlandse betrekkingen? Wat zijn daarvoor specifiek de gevolgen voor zowel de milieu- als de sociaaleconomische doelstellingen? Hoe maakt de staatssecretaris de afweging tussen deze drie componenten van de onderhandelingen, welke volgens hem tot een gebalanceerd akkoord moeten komen? </w:t>
      </w:r>
    </w:p>
    <w:p w:rsidRPr="00EB0192" w:rsidR="00E649A4" w:rsidP="1ECE9979" w:rsidRDefault="67B967D7" w14:paraId="07B95C1E" w14:textId="5D06B37D">
      <w:pPr>
        <w:spacing w:after="160" w:line="276" w:lineRule="auto"/>
        <w:rPr>
          <w:rFonts w:ascii="Verdana" w:hAnsi="Verdana" w:eastAsia="Verdana" w:cs="Verdana"/>
          <w:sz w:val="18"/>
          <w:szCs w:val="18"/>
        </w:rPr>
      </w:pPr>
      <w:r w:rsidRPr="1ECE9979">
        <w:rPr>
          <w:rFonts w:ascii="Verdana" w:hAnsi="Verdana" w:eastAsia="Verdana" w:cs="Verdana"/>
          <w:i/>
          <w:iCs/>
          <w:sz w:val="18"/>
          <w:szCs w:val="18"/>
        </w:rPr>
        <w:t>Onderhandelingen met derde landen</w:t>
      </w:r>
      <w:r w:rsidR="00E649A4">
        <w:br/>
      </w:r>
      <w:r w:rsidRPr="1ECE9979">
        <w:rPr>
          <w:rFonts w:ascii="Verdana" w:hAnsi="Verdana" w:eastAsia="Verdana" w:cs="Verdana"/>
          <w:sz w:val="18"/>
          <w:szCs w:val="18"/>
        </w:rPr>
        <w:t>De leden van de GroenLinks-PvdA-fractie maken zich zorgen over de verhoogde vangstmogelijkheid voor de zeebaars. De</w:t>
      </w:r>
      <w:r w:rsidR="00376A2C">
        <w:rPr>
          <w:rFonts w:ascii="Verdana" w:hAnsi="Verdana" w:eastAsia="Verdana" w:cs="Verdana"/>
          <w:sz w:val="18"/>
          <w:szCs w:val="18"/>
        </w:rPr>
        <w:t>ze</w:t>
      </w:r>
      <w:r w:rsidRPr="1ECE9979">
        <w:rPr>
          <w:rFonts w:ascii="Verdana" w:hAnsi="Verdana" w:eastAsia="Verdana" w:cs="Verdana"/>
          <w:sz w:val="18"/>
          <w:szCs w:val="18"/>
        </w:rPr>
        <w:t xml:space="preserve"> leden vragen </w:t>
      </w:r>
      <w:r w:rsidR="005A02E2">
        <w:rPr>
          <w:rFonts w:ascii="Verdana" w:hAnsi="Verdana" w:eastAsia="Verdana" w:cs="Verdana"/>
          <w:sz w:val="18"/>
          <w:szCs w:val="18"/>
        </w:rPr>
        <w:t>de staatssecretaris</w:t>
      </w:r>
      <w:r w:rsidRPr="1ECE9979">
        <w:rPr>
          <w:rFonts w:ascii="Verdana" w:hAnsi="Verdana" w:eastAsia="Verdana" w:cs="Verdana"/>
          <w:sz w:val="18"/>
          <w:szCs w:val="18"/>
        </w:rPr>
        <w:t xml:space="preserve"> in hoeverre gedurende het jaar </w:t>
      </w:r>
      <w:r w:rsidR="005A02E2">
        <w:rPr>
          <w:rFonts w:ascii="Verdana" w:hAnsi="Verdana" w:eastAsia="Verdana" w:cs="Verdana"/>
          <w:sz w:val="18"/>
          <w:szCs w:val="18"/>
        </w:rPr>
        <w:t xml:space="preserve">wordt </w:t>
      </w:r>
      <w:r w:rsidRPr="1ECE9979">
        <w:rPr>
          <w:rFonts w:ascii="Verdana" w:hAnsi="Verdana" w:eastAsia="Verdana" w:cs="Verdana"/>
          <w:sz w:val="18"/>
          <w:szCs w:val="18"/>
        </w:rPr>
        <w:t>gemonitord wat de effecten zijn op de populatie en wat de mogelijkheden zijn om deze vangstpercentages bij te sturen</w:t>
      </w:r>
      <w:r w:rsidR="005A02E2">
        <w:rPr>
          <w:rFonts w:ascii="Verdana" w:hAnsi="Verdana" w:eastAsia="Verdana" w:cs="Verdana"/>
          <w:sz w:val="18"/>
          <w:szCs w:val="18"/>
        </w:rPr>
        <w:t>,</w:t>
      </w:r>
      <w:r w:rsidRPr="1ECE9979">
        <w:rPr>
          <w:rFonts w:ascii="Verdana" w:hAnsi="Verdana" w:eastAsia="Verdana" w:cs="Verdana"/>
          <w:sz w:val="18"/>
          <w:szCs w:val="18"/>
        </w:rPr>
        <w:t xml:space="preserve"> mochten wetenschappelijke adviezen hier gedurende het jaar al op aandringen</w:t>
      </w:r>
      <w:r w:rsidR="005A02E2">
        <w:rPr>
          <w:rFonts w:ascii="Verdana" w:hAnsi="Verdana" w:eastAsia="Verdana" w:cs="Verdana"/>
          <w:sz w:val="18"/>
          <w:szCs w:val="18"/>
        </w:rPr>
        <w:t>.</w:t>
      </w:r>
      <w:r w:rsidRPr="1ECE9979">
        <w:rPr>
          <w:rFonts w:ascii="Verdana" w:hAnsi="Verdana" w:eastAsia="Verdana" w:cs="Verdana"/>
          <w:sz w:val="18"/>
          <w:szCs w:val="18"/>
        </w:rPr>
        <w:t xml:space="preserve"> Dit geldt overigens voor alle vispopulaties waarbij momenteel een verhoogde vangsthoeveelheid is afgesproken. De</w:t>
      </w:r>
      <w:r w:rsidR="00F50782">
        <w:rPr>
          <w:rFonts w:ascii="Verdana" w:hAnsi="Verdana" w:eastAsia="Verdana" w:cs="Verdana"/>
          <w:sz w:val="18"/>
          <w:szCs w:val="18"/>
        </w:rPr>
        <w:t>ze</w:t>
      </w:r>
      <w:r w:rsidRPr="1ECE9979">
        <w:rPr>
          <w:rFonts w:ascii="Verdana" w:hAnsi="Verdana" w:eastAsia="Verdana" w:cs="Verdana"/>
          <w:sz w:val="18"/>
          <w:szCs w:val="18"/>
        </w:rPr>
        <w:t xml:space="preserve"> leden zijn daarnaast benieuwd naar de inzet van akoestische surveys voor andere vispopulaties, naast dat van de Noordzee horsmakreel. </w:t>
      </w:r>
    </w:p>
    <w:p w:rsidRPr="00EB0192" w:rsidR="00E649A4" w:rsidP="1ECE9979" w:rsidRDefault="67B967D7" w14:paraId="7901B8BF" w14:textId="65209B7F">
      <w:pPr>
        <w:spacing w:after="160" w:line="276" w:lineRule="auto"/>
        <w:rPr>
          <w:rFonts w:ascii="Verdana" w:hAnsi="Verdana" w:eastAsia="Verdana" w:cs="Verdana"/>
          <w:sz w:val="18"/>
          <w:szCs w:val="18"/>
        </w:rPr>
      </w:pPr>
      <w:r w:rsidRPr="1ECE9979">
        <w:rPr>
          <w:rFonts w:ascii="Verdana" w:hAnsi="Verdana" w:eastAsia="Verdana" w:cs="Verdana"/>
          <w:i/>
          <w:iCs/>
          <w:sz w:val="18"/>
          <w:szCs w:val="18"/>
        </w:rPr>
        <w:t>Uitkomsten trilaterale onderhandelingen met het</w:t>
      </w:r>
      <w:r w:rsidR="00B67ADC">
        <w:rPr>
          <w:rFonts w:ascii="Verdana" w:hAnsi="Verdana" w:eastAsia="Verdana" w:cs="Verdana"/>
          <w:i/>
          <w:iCs/>
          <w:sz w:val="18"/>
          <w:szCs w:val="18"/>
        </w:rPr>
        <w:t xml:space="preserve"> Verenigd Koninkrijk</w:t>
      </w:r>
      <w:r w:rsidRPr="1ECE9979">
        <w:rPr>
          <w:rFonts w:ascii="Verdana" w:hAnsi="Verdana" w:eastAsia="Verdana" w:cs="Verdana"/>
          <w:i/>
          <w:iCs/>
          <w:sz w:val="18"/>
          <w:szCs w:val="18"/>
        </w:rPr>
        <w:t xml:space="preserve"> </w:t>
      </w:r>
      <w:r w:rsidR="00B67ADC">
        <w:rPr>
          <w:rFonts w:ascii="Verdana" w:hAnsi="Verdana" w:eastAsia="Verdana" w:cs="Verdana"/>
          <w:i/>
          <w:iCs/>
          <w:sz w:val="18"/>
          <w:szCs w:val="18"/>
        </w:rPr>
        <w:t>(</w:t>
      </w:r>
      <w:r w:rsidRPr="1ECE9979">
        <w:rPr>
          <w:rFonts w:ascii="Verdana" w:hAnsi="Verdana" w:eastAsia="Verdana" w:cs="Verdana"/>
          <w:i/>
          <w:iCs/>
          <w:sz w:val="18"/>
          <w:szCs w:val="18"/>
        </w:rPr>
        <w:t>VK</w:t>
      </w:r>
      <w:r w:rsidR="00B67ADC">
        <w:rPr>
          <w:rFonts w:ascii="Verdana" w:hAnsi="Verdana" w:eastAsia="Verdana" w:cs="Verdana"/>
          <w:i/>
          <w:iCs/>
          <w:sz w:val="18"/>
          <w:szCs w:val="18"/>
        </w:rPr>
        <w:t>)</w:t>
      </w:r>
      <w:r w:rsidRPr="1ECE9979">
        <w:rPr>
          <w:rFonts w:ascii="Verdana" w:hAnsi="Verdana" w:eastAsia="Verdana" w:cs="Verdana"/>
          <w:i/>
          <w:iCs/>
          <w:sz w:val="18"/>
          <w:szCs w:val="18"/>
        </w:rPr>
        <w:t xml:space="preserve"> en Noorwegen</w:t>
      </w:r>
      <w:r w:rsidR="00E649A4">
        <w:br/>
      </w:r>
      <w:r w:rsidRPr="1ECE9979">
        <w:rPr>
          <w:rFonts w:ascii="Verdana" w:hAnsi="Verdana" w:eastAsia="Verdana" w:cs="Verdana"/>
          <w:sz w:val="18"/>
          <w:szCs w:val="18"/>
        </w:rPr>
        <w:t>De leden van de GroenLinks-PvdA-fractie maken zich zorgen over de toepassing van de voorzorgsoverwegingen bij de vaststelling van het vangstadvies. Het bewust niet toepassen van het voorzorgsbeginsel blijft de mogelijkheid bieden tot geitenpaadjes voor hogere visvangst, ten koste van de vissenpopulaties. Wordt er momenteel overwogen om het voorzorgsbeginsel toe te passen bij het vaststellen van de vangstpercentages? Zo n</w:t>
      </w:r>
      <w:r w:rsidR="00B67ADC">
        <w:rPr>
          <w:rFonts w:ascii="Verdana" w:hAnsi="Verdana" w:eastAsia="Verdana" w:cs="Verdana"/>
          <w:sz w:val="18"/>
          <w:szCs w:val="18"/>
        </w:rPr>
        <w:t>ee</w:t>
      </w:r>
      <w:r w:rsidRPr="1ECE9979">
        <w:rPr>
          <w:rFonts w:ascii="Verdana" w:hAnsi="Verdana" w:eastAsia="Verdana" w:cs="Verdana"/>
          <w:sz w:val="18"/>
          <w:szCs w:val="18"/>
        </w:rPr>
        <w:t xml:space="preserve">, is er een mogelijkheid dat Nederland zich hier op het Europese toneel voor in gaat spannen? </w:t>
      </w:r>
    </w:p>
    <w:p w:rsidRPr="00EB0192" w:rsidR="00E649A4" w:rsidP="1ECE9979" w:rsidRDefault="67B967D7" w14:paraId="13FE261B" w14:textId="6969A8D2">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w:t>
      </w:r>
      <w:r w:rsidR="00B67ADC">
        <w:rPr>
          <w:rFonts w:ascii="Verdana" w:hAnsi="Verdana" w:eastAsia="Verdana" w:cs="Verdana"/>
          <w:sz w:val="18"/>
          <w:szCs w:val="18"/>
        </w:rPr>
        <w:t>van de GroenLinks-PvdA-fractie m</w:t>
      </w:r>
      <w:r w:rsidRPr="1ECE9979">
        <w:rPr>
          <w:rFonts w:ascii="Verdana" w:hAnsi="Verdana" w:eastAsia="Verdana" w:cs="Verdana"/>
          <w:sz w:val="18"/>
          <w:szCs w:val="18"/>
        </w:rPr>
        <w:t xml:space="preserve">aken zich specifiek zorgen over het vangstadvies voor kabeljauw. Hoe verhoudt het links laten liggen van het 0-vangstadvies zich tot het implementeren van maatregelen voor de bescherming van kabeljauw op de lange termijn? Wat is de Nederlandse inzet in deze </w:t>
      </w:r>
      <w:proofErr w:type="spellStart"/>
      <w:r w:rsidRPr="1ECE9979">
        <w:rPr>
          <w:rFonts w:ascii="Verdana" w:hAnsi="Verdana" w:eastAsia="Verdana" w:cs="Verdana"/>
          <w:sz w:val="18"/>
          <w:szCs w:val="18"/>
        </w:rPr>
        <w:t>langetermijnbescherming</w:t>
      </w:r>
      <w:proofErr w:type="spellEnd"/>
      <w:r w:rsidRPr="1ECE9979">
        <w:rPr>
          <w:rFonts w:ascii="Verdana" w:hAnsi="Verdana" w:eastAsia="Verdana" w:cs="Verdana"/>
          <w:sz w:val="18"/>
          <w:szCs w:val="18"/>
        </w:rPr>
        <w:t xml:space="preserve">, nu de economische en maatschappelijke effecten ervoor hebben gezorgd dat het wetenschappelijke vangstadvies niet is opgevolgd? Hoe verhoudt volgens de staatssecretaris de maatschappelijke en economische effecten zich tot het behoud van de makreel op lange termijn? </w:t>
      </w:r>
    </w:p>
    <w:p w:rsidRPr="00EB0192" w:rsidR="00E649A4" w:rsidP="1ECE9979" w:rsidRDefault="001017CA" w14:paraId="5E177FFC" w14:textId="157E6752">
      <w:pPr>
        <w:spacing w:after="160" w:line="276" w:lineRule="auto"/>
        <w:rPr>
          <w:rFonts w:ascii="Verdana" w:hAnsi="Verdana" w:eastAsia="Verdana" w:cs="Verdana"/>
          <w:sz w:val="18"/>
          <w:szCs w:val="18"/>
        </w:rPr>
      </w:pPr>
      <w:r>
        <w:rPr>
          <w:rFonts w:ascii="Verdana" w:hAnsi="Verdana" w:eastAsia="Verdana" w:cs="Verdana"/>
          <w:sz w:val="18"/>
          <w:szCs w:val="18"/>
        </w:rPr>
        <w:t>De l</w:t>
      </w:r>
      <w:r w:rsidRPr="1ECE9979" w:rsidR="67B967D7">
        <w:rPr>
          <w:rFonts w:ascii="Verdana" w:hAnsi="Verdana" w:eastAsia="Verdana" w:cs="Verdana"/>
          <w:sz w:val="18"/>
          <w:szCs w:val="18"/>
        </w:rPr>
        <w:t xml:space="preserve">eden van de GroenLinks-PvdA-fractie </w:t>
      </w:r>
      <w:r>
        <w:rPr>
          <w:rFonts w:ascii="Verdana" w:hAnsi="Verdana" w:eastAsia="Verdana" w:cs="Verdana"/>
          <w:sz w:val="18"/>
          <w:szCs w:val="18"/>
        </w:rPr>
        <w:t xml:space="preserve">maken </w:t>
      </w:r>
      <w:r w:rsidRPr="1ECE9979" w:rsidR="67B967D7">
        <w:rPr>
          <w:rFonts w:ascii="Verdana" w:hAnsi="Verdana" w:eastAsia="Verdana" w:cs="Verdana"/>
          <w:sz w:val="18"/>
          <w:szCs w:val="18"/>
        </w:rPr>
        <w:t xml:space="preserve">zich zorgen over de aanpassing van het TAC voor de Noordzeeharing. Hoe kan een aanpassing in het beheermodel leiden tot een lagere TAC-demper? </w:t>
      </w:r>
    </w:p>
    <w:p w:rsidRPr="00EB0192" w:rsidR="00E649A4" w:rsidP="1ECE9979" w:rsidRDefault="67B967D7" w14:paraId="530646E9" w14:textId="44B093FE">
      <w:pPr>
        <w:spacing w:after="160" w:line="276" w:lineRule="auto"/>
        <w:rPr>
          <w:rFonts w:ascii="Verdana" w:hAnsi="Verdana" w:eastAsia="Verdana" w:cs="Verdana"/>
          <w:sz w:val="18"/>
          <w:szCs w:val="18"/>
        </w:rPr>
      </w:pPr>
      <w:r w:rsidRPr="1ECE9979">
        <w:rPr>
          <w:rFonts w:ascii="Verdana" w:hAnsi="Verdana" w:eastAsia="Verdana" w:cs="Verdana"/>
          <w:i/>
          <w:iCs/>
          <w:sz w:val="18"/>
          <w:szCs w:val="18"/>
        </w:rPr>
        <w:t>Diversenpunten</w:t>
      </w:r>
      <w:r w:rsidR="00E649A4">
        <w:br/>
      </w:r>
      <w:r w:rsidRPr="1ECE9979">
        <w:rPr>
          <w:rFonts w:ascii="Verdana" w:hAnsi="Verdana" w:eastAsia="Verdana" w:cs="Verdana"/>
          <w:sz w:val="18"/>
          <w:szCs w:val="18"/>
        </w:rPr>
        <w:t xml:space="preserve">De leden van </w:t>
      </w:r>
      <w:r w:rsidRPr="005B1927">
        <w:rPr>
          <w:rFonts w:ascii="Verdana" w:hAnsi="Verdana" w:eastAsia="Verdana" w:cs="Verdana"/>
          <w:sz w:val="18"/>
          <w:szCs w:val="18"/>
        </w:rPr>
        <w:t xml:space="preserve">de GroenLinks-PvdA-fractie zijn benieuwd hoe de staatssecretaris kijkt naar de </w:t>
      </w:r>
      <w:r w:rsidRPr="005B1927">
        <w:rPr>
          <w:rFonts w:ascii="Verdana" w:hAnsi="Verdana" w:eastAsia="Verdana" w:cs="Verdana"/>
          <w:sz w:val="18"/>
          <w:szCs w:val="18"/>
        </w:rPr>
        <w:t>invulling van definities binnen het voorstel</w:t>
      </w:r>
      <w:r w:rsidRPr="005B1927" w:rsidR="005B1927">
        <w:rPr>
          <w:rFonts w:ascii="Verdana" w:hAnsi="Verdana" w:eastAsia="Verdana" w:cs="Verdana"/>
          <w:sz w:val="18"/>
          <w:szCs w:val="18"/>
        </w:rPr>
        <w:t xml:space="preserve"> inzake de </w:t>
      </w:r>
      <w:r w:rsidRPr="005B1927" w:rsidR="005B1927">
        <w:rPr>
          <w:rFonts w:ascii="Verdana" w:hAnsi="Verdana" w:eastAsia="Verdana" w:cs="Verdana"/>
          <w:sz w:val="18"/>
          <w:szCs w:val="18"/>
        </w:rPr>
        <w:t>sectorale verordening voor steun aan visserij, aquacultuur en het Oceaanpact voor de periode 2028-2034</w:t>
      </w:r>
      <w:r w:rsidRPr="005B1927">
        <w:rPr>
          <w:rFonts w:ascii="Verdana" w:hAnsi="Verdana" w:eastAsia="Verdana" w:cs="Verdana"/>
          <w:sz w:val="18"/>
          <w:szCs w:val="18"/>
        </w:rPr>
        <w:t xml:space="preserve"> van de </w:t>
      </w:r>
      <w:r w:rsidRPr="005B1927" w:rsidR="001017CA">
        <w:rPr>
          <w:rFonts w:ascii="Verdana" w:hAnsi="Verdana" w:eastAsia="Verdana" w:cs="Verdana"/>
          <w:sz w:val="18"/>
          <w:szCs w:val="18"/>
        </w:rPr>
        <w:t>EC</w:t>
      </w:r>
      <w:r w:rsidRPr="005B1927">
        <w:rPr>
          <w:rFonts w:ascii="Verdana" w:hAnsi="Verdana" w:eastAsia="Verdana" w:cs="Verdana"/>
          <w:sz w:val="18"/>
          <w:szCs w:val="18"/>
        </w:rPr>
        <w:t>. Over welke definities bestaat precies onenigheid en wat is de inzet van Nederland in de invulling van deze</w:t>
      </w:r>
      <w:r w:rsidRPr="1ECE9979">
        <w:rPr>
          <w:rFonts w:ascii="Verdana" w:hAnsi="Verdana" w:eastAsia="Verdana" w:cs="Verdana"/>
          <w:sz w:val="18"/>
          <w:szCs w:val="18"/>
        </w:rPr>
        <w:t xml:space="preserve"> definities?</w:t>
      </w:r>
    </w:p>
    <w:p w:rsidRPr="00EB0192" w:rsidR="00E649A4" w:rsidP="1ECE9979" w:rsidRDefault="67B967D7" w14:paraId="048E5578" w14:textId="55821C0D">
      <w:pPr>
        <w:spacing w:after="160" w:line="276" w:lineRule="auto"/>
        <w:rPr>
          <w:rFonts w:ascii="Verdana" w:hAnsi="Verdana" w:eastAsia="Verdana" w:cs="Verdana"/>
          <w:sz w:val="18"/>
          <w:szCs w:val="18"/>
        </w:rPr>
      </w:pPr>
      <w:r w:rsidRPr="1ECE9979">
        <w:rPr>
          <w:rFonts w:ascii="Verdana" w:hAnsi="Verdana" w:eastAsia="Verdana" w:cs="Verdana"/>
          <w:i/>
          <w:iCs/>
          <w:sz w:val="18"/>
          <w:szCs w:val="18"/>
        </w:rPr>
        <w:t>GLB na 2027</w:t>
      </w:r>
      <w:r w:rsidR="00E649A4">
        <w:br/>
      </w:r>
      <w:r w:rsidRPr="1ECE9979">
        <w:rPr>
          <w:rFonts w:ascii="Verdana" w:hAnsi="Verdana" w:eastAsia="Verdana" w:cs="Verdana"/>
          <w:sz w:val="18"/>
          <w:szCs w:val="18"/>
        </w:rPr>
        <w:t xml:space="preserve">De leden van de GroenLinks-PvdA fractie zijn benieuwd hoe het pleidooi van de staatssecretaris over doelsturing is ontvangen. </w:t>
      </w:r>
    </w:p>
    <w:p w:rsidRPr="00EB0192" w:rsidR="00E649A4" w:rsidP="1ECE9979" w:rsidRDefault="67B967D7" w14:paraId="72DBA6F9" w14:textId="4D1B1B51">
      <w:pPr>
        <w:spacing w:after="160" w:line="276" w:lineRule="auto"/>
        <w:rPr>
          <w:rFonts w:ascii="Verdana" w:hAnsi="Verdana" w:eastAsia="Verdana" w:cs="Verdana"/>
          <w:sz w:val="18"/>
          <w:szCs w:val="18"/>
          <w:u w:val="single"/>
        </w:rPr>
      </w:pPr>
      <w:r w:rsidRPr="1ECE9979">
        <w:rPr>
          <w:rFonts w:ascii="Verdana" w:hAnsi="Verdana" w:eastAsia="Verdana" w:cs="Verdana"/>
          <w:sz w:val="18"/>
          <w:szCs w:val="18"/>
          <w:u w:val="single"/>
        </w:rPr>
        <w:t>Fiche Strategie voor generatievernieuwing in de agrarische sector</w:t>
      </w:r>
    </w:p>
    <w:p w:rsidRPr="00EB0192" w:rsidR="00E649A4" w:rsidP="1ECE9979" w:rsidRDefault="67B967D7" w14:paraId="19566762" w14:textId="0E6F8B23">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GroenLinks-PvdA-fractie hebben nog enkele opmerkingen bij het Fiche: Strategie voor generatievernieuwing in de agrarische sector. Voornamelijk maken de</w:t>
      </w:r>
      <w:r w:rsidR="00492B30">
        <w:rPr>
          <w:rFonts w:ascii="Verdana" w:hAnsi="Verdana" w:eastAsia="Verdana" w:cs="Verdana"/>
          <w:sz w:val="18"/>
          <w:szCs w:val="18"/>
        </w:rPr>
        <w:t>ze</w:t>
      </w:r>
      <w:r w:rsidRPr="1ECE9979">
        <w:rPr>
          <w:rFonts w:ascii="Verdana" w:hAnsi="Verdana" w:eastAsia="Verdana" w:cs="Verdana"/>
          <w:sz w:val="18"/>
          <w:szCs w:val="18"/>
        </w:rPr>
        <w:t xml:space="preserve"> leden zich zorgen over het onzekere nationale landbouwbeleid, met mogelijke financiële dan wel mentale nadelen tot gevolg. In hoeverre wordt toekomstperspectief op nationaal niveau meegenomen in het investeren in generatievernieuwing op (inter)nationaal niveau? </w:t>
      </w:r>
    </w:p>
    <w:p w:rsidRPr="00EB0192" w:rsidR="00E649A4" w:rsidP="00971052" w:rsidRDefault="00E649A4" w14:paraId="08CF2BDF" w14:textId="742DF223">
      <w:pPr>
        <w:spacing w:line="276" w:lineRule="auto"/>
        <w:rPr>
          <w:rFonts w:ascii="Verdana" w:hAnsi="Verdana"/>
          <w:b/>
          <w:bCs/>
          <w:sz w:val="18"/>
          <w:szCs w:val="18"/>
        </w:rPr>
      </w:pPr>
      <w:r>
        <w:br/>
      </w:r>
      <w:r w:rsidRPr="1ECE9979">
        <w:rPr>
          <w:rFonts w:ascii="Verdana" w:hAnsi="Verdana"/>
          <w:b/>
          <w:bCs/>
          <w:sz w:val="18"/>
          <w:szCs w:val="18"/>
        </w:rPr>
        <w:t>Vragen en opmerkingen van de leden van de BBB-fractie</w:t>
      </w:r>
    </w:p>
    <w:p w:rsidR="00EB0192" w:rsidP="00EB0192" w:rsidRDefault="00EB0192" w14:paraId="4264696E" w14:textId="77777777">
      <w:pPr>
        <w:rPr>
          <w:rFonts w:ascii="Verdana" w:hAnsi="Verdana"/>
          <w:sz w:val="18"/>
          <w:szCs w:val="18"/>
        </w:rPr>
      </w:pPr>
    </w:p>
    <w:p w:rsidR="00492B30" w:rsidP="1ECE9979" w:rsidRDefault="20DA7651" w14:paraId="24E00FAD" w14:textId="77777777">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hebben de geannoteerde agenda met interesse gelezen en hebben met name over de Europese Bio-economie strategie en het onderwerp Verordening tot wijziging van de verordening inzake biologische landbouw nog een aantal vragen. </w:t>
      </w:r>
    </w:p>
    <w:p w:rsidR="001D317F" w:rsidP="00DF7BEA" w:rsidRDefault="20DA7651" w14:paraId="4B41B46A" w14:textId="5DCACF79">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w:t>
      </w:r>
      <w:r w:rsidR="008C6207">
        <w:rPr>
          <w:rFonts w:ascii="Verdana" w:hAnsi="Verdana" w:eastAsia="Verdana" w:cs="Verdana"/>
          <w:sz w:val="18"/>
          <w:szCs w:val="18"/>
        </w:rPr>
        <w:t xml:space="preserve">van de BBB-fractie </w:t>
      </w:r>
      <w:r w:rsidRPr="1ECE9979">
        <w:rPr>
          <w:rFonts w:ascii="Verdana" w:hAnsi="Verdana" w:eastAsia="Verdana" w:cs="Verdana"/>
          <w:sz w:val="18"/>
          <w:szCs w:val="18"/>
        </w:rPr>
        <w:t xml:space="preserve">hebben </w:t>
      </w:r>
      <w:r w:rsidRPr="008830B3">
        <w:rPr>
          <w:rFonts w:ascii="Verdana" w:hAnsi="Verdana" w:eastAsia="Verdana" w:cs="Verdana"/>
          <w:sz w:val="18"/>
          <w:szCs w:val="18"/>
        </w:rPr>
        <w:t>het rapport</w:t>
      </w:r>
      <w:r w:rsidRPr="008830B3" w:rsidR="008C6207">
        <w:rPr>
          <w:rFonts w:ascii="Verdana" w:hAnsi="Verdana" w:eastAsia="Verdana" w:cs="Verdana"/>
          <w:sz w:val="18"/>
          <w:szCs w:val="18"/>
        </w:rPr>
        <w:t xml:space="preserve"> ‘</w:t>
      </w:r>
      <w:r w:rsidRPr="008830B3">
        <w:rPr>
          <w:rFonts w:ascii="Verdana" w:hAnsi="Verdana" w:eastAsia="Verdana" w:cs="Verdana"/>
          <w:sz w:val="18"/>
          <w:szCs w:val="18"/>
        </w:rPr>
        <w:t>Europese Bio-economie strategie</w:t>
      </w:r>
      <w:r w:rsidRPr="008830B3" w:rsidR="008C6207">
        <w:rPr>
          <w:rFonts w:ascii="Verdana" w:hAnsi="Verdana" w:eastAsia="Verdana" w:cs="Verdana"/>
          <w:sz w:val="18"/>
          <w:szCs w:val="18"/>
        </w:rPr>
        <w:t xml:space="preserve">’ </w:t>
      </w:r>
      <w:r w:rsidRPr="008830B3">
        <w:rPr>
          <w:rFonts w:ascii="Verdana" w:hAnsi="Verdana" w:eastAsia="Verdana" w:cs="Verdana"/>
          <w:sz w:val="18"/>
          <w:szCs w:val="18"/>
        </w:rPr>
        <w:t xml:space="preserve">van onderzoeksbureau </w:t>
      </w:r>
      <w:proofErr w:type="spellStart"/>
      <w:r w:rsidRPr="008830B3">
        <w:rPr>
          <w:rFonts w:ascii="Verdana" w:hAnsi="Verdana" w:eastAsia="Verdana" w:cs="Verdana"/>
          <w:sz w:val="18"/>
          <w:szCs w:val="18"/>
        </w:rPr>
        <w:t>Thuenen</w:t>
      </w:r>
      <w:proofErr w:type="spellEnd"/>
      <w:r w:rsidRPr="008830B3">
        <w:rPr>
          <w:rFonts w:ascii="Verdana" w:hAnsi="Verdana" w:eastAsia="Verdana" w:cs="Verdana"/>
          <w:sz w:val="18"/>
          <w:szCs w:val="18"/>
        </w:rPr>
        <w:t xml:space="preserve"> uit 2013 gelezen</w:t>
      </w:r>
      <w:r w:rsidRPr="008830B3" w:rsidR="008C6207">
        <w:rPr>
          <w:rFonts w:ascii="Verdana" w:hAnsi="Verdana" w:eastAsia="Verdana" w:cs="Verdana"/>
          <w:sz w:val="18"/>
          <w:szCs w:val="18"/>
        </w:rPr>
        <w:t>,</w:t>
      </w:r>
      <w:r w:rsidRPr="008830B3">
        <w:rPr>
          <w:rFonts w:ascii="Verdana" w:hAnsi="Verdana" w:eastAsia="Verdana" w:cs="Verdana"/>
          <w:sz w:val="18"/>
          <w:szCs w:val="18"/>
        </w:rPr>
        <w:t xml:space="preserve"> dat in opdracht van </w:t>
      </w:r>
      <w:r w:rsidRPr="008830B3" w:rsidR="008C6207">
        <w:rPr>
          <w:rFonts w:ascii="Verdana" w:hAnsi="Verdana" w:eastAsia="Verdana" w:cs="Verdana"/>
          <w:sz w:val="18"/>
          <w:szCs w:val="18"/>
        </w:rPr>
        <w:t>de EU werd</w:t>
      </w:r>
      <w:r w:rsidRPr="008830B3">
        <w:rPr>
          <w:rFonts w:ascii="Verdana" w:hAnsi="Verdana" w:eastAsia="Verdana" w:cs="Verdana"/>
          <w:sz w:val="18"/>
          <w:szCs w:val="18"/>
        </w:rPr>
        <w:t xml:space="preserve"> gedaan</w:t>
      </w:r>
      <w:r w:rsidRPr="008830B3" w:rsidR="00D72C9D">
        <w:rPr>
          <w:rFonts w:ascii="Verdana" w:hAnsi="Verdana" w:eastAsia="Verdana" w:cs="Verdana"/>
          <w:sz w:val="18"/>
          <w:szCs w:val="18"/>
        </w:rPr>
        <w:t xml:space="preserve"> (</w:t>
      </w:r>
      <w:proofErr w:type="spellStart"/>
      <w:r w:rsidRPr="008830B3" w:rsidR="00D72C9D">
        <w:rPr>
          <w:rFonts w:ascii="Verdana" w:hAnsi="Verdana" w:eastAsia="Verdana" w:cs="Verdana"/>
          <w:sz w:val="18"/>
          <w:szCs w:val="18"/>
        </w:rPr>
        <w:t>Thünen</w:t>
      </w:r>
      <w:proofErr w:type="spellEnd"/>
      <w:r w:rsidRPr="008830B3" w:rsidR="00D72C9D">
        <w:rPr>
          <w:rFonts w:ascii="Verdana" w:hAnsi="Verdana" w:eastAsia="Verdana" w:cs="Verdana"/>
          <w:sz w:val="18"/>
          <w:szCs w:val="18"/>
        </w:rPr>
        <w:t>, 22</w:t>
      </w:r>
      <w:r w:rsidR="00D72C9D">
        <w:rPr>
          <w:rFonts w:ascii="Verdana" w:hAnsi="Verdana" w:eastAsia="Verdana" w:cs="Verdana"/>
          <w:sz w:val="18"/>
          <w:szCs w:val="18"/>
        </w:rPr>
        <w:t xml:space="preserve"> november 2013, </w:t>
      </w:r>
      <w:r w:rsidR="00DF7BEA">
        <w:rPr>
          <w:rFonts w:ascii="Verdana" w:hAnsi="Verdana" w:eastAsia="Verdana" w:cs="Verdana"/>
          <w:sz w:val="18"/>
          <w:szCs w:val="18"/>
        </w:rPr>
        <w:t>‘</w:t>
      </w:r>
      <w:r w:rsidRPr="00DF7BEA" w:rsidR="00DF7BEA">
        <w:rPr>
          <w:rFonts w:ascii="Verdana" w:hAnsi="Verdana" w:eastAsia="Verdana" w:cs="Verdana"/>
          <w:sz w:val="18"/>
          <w:szCs w:val="18"/>
        </w:rPr>
        <w:t xml:space="preserve">Evaluation of </w:t>
      </w:r>
      <w:proofErr w:type="spellStart"/>
      <w:r w:rsidRPr="00DF7BEA" w:rsidR="00DF7BEA">
        <w:rPr>
          <w:rFonts w:ascii="Verdana" w:hAnsi="Verdana" w:eastAsia="Verdana" w:cs="Verdana"/>
          <w:sz w:val="18"/>
          <w:szCs w:val="18"/>
        </w:rPr>
        <w:t>the</w:t>
      </w:r>
      <w:proofErr w:type="spellEnd"/>
      <w:r w:rsidRPr="00DF7BEA" w:rsidR="00DF7BEA">
        <w:rPr>
          <w:rFonts w:ascii="Verdana" w:hAnsi="Verdana" w:eastAsia="Verdana" w:cs="Verdana"/>
          <w:sz w:val="18"/>
          <w:szCs w:val="18"/>
        </w:rPr>
        <w:t xml:space="preserve"> EU </w:t>
      </w:r>
      <w:proofErr w:type="spellStart"/>
      <w:r w:rsidRPr="00DF7BEA" w:rsidR="00DF7BEA">
        <w:rPr>
          <w:rFonts w:ascii="Verdana" w:hAnsi="Verdana" w:eastAsia="Verdana" w:cs="Verdana"/>
          <w:sz w:val="18"/>
          <w:szCs w:val="18"/>
        </w:rPr>
        <w:t>legislation</w:t>
      </w:r>
      <w:proofErr w:type="spellEnd"/>
      <w:r w:rsidRPr="00DF7BEA" w:rsidR="00DF7BEA">
        <w:rPr>
          <w:rFonts w:ascii="Verdana" w:hAnsi="Verdana" w:eastAsia="Verdana" w:cs="Verdana"/>
          <w:sz w:val="18"/>
          <w:szCs w:val="18"/>
        </w:rPr>
        <w:t xml:space="preserve"> on </w:t>
      </w:r>
      <w:proofErr w:type="spellStart"/>
      <w:r w:rsidRPr="00DF7BEA" w:rsidR="00DF7BEA">
        <w:rPr>
          <w:rFonts w:ascii="Verdana" w:hAnsi="Verdana" w:eastAsia="Verdana" w:cs="Verdana"/>
          <w:sz w:val="18"/>
          <w:szCs w:val="18"/>
        </w:rPr>
        <w:t>organic</w:t>
      </w:r>
      <w:proofErr w:type="spellEnd"/>
      <w:r w:rsidRPr="00DF7BEA" w:rsidR="00DF7BEA">
        <w:rPr>
          <w:rFonts w:ascii="Verdana" w:hAnsi="Verdana" w:eastAsia="Verdana" w:cs="Verdana"/>
          <w:sz w:val="18"/>
          <w:szCs w:val="18"/>
        </w:rPr>
        <w:t xml:space="preserve"> </w:t>
      </w:r>
      <w:proofErr w:type="spellStart"/>
      <w:r w:rsidRPr="00DF7BEA" w:rsidR="00DF7BEA">
        <w:rPr>
          <w:rFonts w:ascii="Verdana" w:hAnsi="Verdana" w:eastAsia="Verdana" w:cs="Verdana"/>
          <w:sz w:val="18"/>
          <w:szCs w:val="18"/>
        </w:rPr>
        <w:t>farming</w:t>
      </w:r>
      <w:proofErr w:type="spellEnd"/>
      <w:r w:rsidR="00DF7BEA">
        <w:rPr>
          <w:rFonts w:ascii="Verdana" w:hAnsi="Verdana" w:eastAsia="Verdana" w:cs="Verdana"/>
          <w:sz w:val="18"/>
          <w:szCs w:val="18"/>
        </w:rPr>
        <w:t>’ (</w:t>
      </w:r>
      <w:r w:rsidRPr="008830B3" w:rsidR="008830B3">
        <w:rPr>
          <w:rFonts w:ascii="Verdana" w:hAnsi="Verdana" w:eastAsia="Verdana" w:cs="Verdana"/>
          <w:sz w:val="18"/>
          <w:szCs w:val="18"/>
        </w:rPr>
        <w:t>https://orgprints.org/id/eprint/28713/1/Final_StudyReport_(BlackWhite).pdf</w:t>
      </w:r>
      <w:r w:rsidR="008830B3">
        <w:rPr>
          <w:rFonts w:ascii="Verdana" w:hAnsi="Verdana" w:eastAsia="Verdana" w:cs="Verdana"/>
          <w:sz w:val="18"/>
          <w:szCs w:val="18"/>
        </w:rPr>
        <w:t>)</w:t>
      </w:r>
      <w:r w:rsidR="00C44FA2">
        <w:rPr>
          <w:rFonts w:ascii="Verdana" w:hAnsi="Verdana" w:eastAsia="Verdana" w:cs="Verdana"/>
          <w:sz w:val="18"/>
          <w:szCs w:val="18"/>
        </w:rPr>
        <w:t>)</w:t>
      </w:r>
      <w:r w:rsidRPr="1ECE9979">
        <w:rPr>
          <w:rFonts w:ascii="Verdana" w:hAnsi="Verdana" w:eastAsia="Verdana" w:cs="Verdana"/>
          <w:sz w:val="18"/>
          <w:szCs w:val="18"/>
        </w:rPr>
        <w:t xml:space="preserve">. Daarin wordt benadrukt dat er grote verschillen zijn in de manier waarop de regels voor biologische productie worden uitgelegd in verschillende landen. Bovendien zijn er uitzonderingen op de regels mogelijk voor landen, waardoor </w:t>
      </w:r>
      <w:r w:rsidR="00250984">
        <w:rPr>
          <w:rFonts w:ascii="Verdana" w:hAnsi="Verdana" w:eastAsia="Verdana" w:cs="Verdana"/>
          <w:sz w:val="18"/>
          <w:szCs w:val="18"/>
        </w:rPr>
        <w:t>‘</w:t>
      </w:r>
      <w:r w:rsidRPr="1ECE9979">
        <w:rPr>
          <w:rFonts w:ascii="Verdana" w:hAnsi="Verdana" w:eastAsia="Verdana" w:cs="Verdana"/>
          <w:sz w:val="18"/>
          <w:szCs w:val="18"/>
        </w:rPr>
        <w:t>biologisch</w:t>
      </w:r>
      <w:r w:rsidR="00250984">
        <w:rPr>
          <w:rFonts w:ascii="Verdana" w:hAnsi="Verdana" w:eastAsia="Verdana" w:cs="Verdana"/>
          <w:sz w:val="18"/>
          <w:szCs w:val="18"/>
        </w:rPr>
        <w:t>’</w:t>
      </w:r>
      <w:r w:rsidRPr="1ECE9979">
        <w:rPr>
          <w:rFonts w:ascii="Verdana" w:hAnsi="Verdana" w:eastAsia="Verdana" w:cs="Verdana"/>
          <w:sz w:val="18"/>
          <w:szCs w:val="18"/>
        </w:rPr>
        <w:t xml:space="preserve"> in het ene land iets totaal anders kan betekenen dan in het ander land. De</w:t>
      </w:r>
      <w:r w:rsidR="005C0E03">
        <w:rPr>
          <w:rFonts w:ascii="Verdana" w:hAnsi="Verdana" w:eastAsia="Verdana" w:cs="Verdana"/>
          <w:sz w:val="18"/>
          <w:szCs w:val="18"/>
        </w:rPr>
        <w:t>ze</w:t>
      </w:r>
      <w:r w:rsidRPr="1ECE9979">
        <w:rPr>
          <w:rFonts w:ascii="Verdana" w:hAnsi="Verdana" w:eastAsia="Verdana" w:cs="Verdana"/>
          <w:sz w:val="18"/>
          <w:szCs w:val="18"/>
        </w:rPr>
        <w:t xml:space="preserve"> leden willen de minister dan ook op het hart drukken om te vragen om opheldering rondom die verschillen, zodat de oneerlijke concurrentie door soepelere regels voor biologische productie in andere EU-lidstaten niet langer een risico vormt voor de Nederlandse boeren.  </w:t>
      </w:r>
      <w:r w:rsidR="00E649A4">
        <w:br/>
      </w:r>
    </w:p>
    <w:p w:rsidRPr="00EB0192" w:rsidR="00E649A4" w:rsidP="1ECE9979" w:rsidRDefault="20DA7651" w14:paraId="6C04FBB7" w14:textId="345B2749">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w:t>
      </w:r>
      <w:r w:rsidR="001D317F">
        <w:rPr>
          <w:rFonts w:ascii="Verdana" w:hAnsi="Verdana" w:eastAsia="Verdana" w:cs="Verdana"/>
          <w:sz w:val="18"/>
          <w:szCs w:val="18"/>
        </w:rPr>
        <w:t xml:space="preserve">leden van de </w:t>
      </w:r>
      <w:r w:rsidRPr="1ECE9979">
        <w:rPr>
          <w:rFonts w:ascii="Verdana" w:hAnsi="Verdana" w:eastAsia="Verdana" w:cs="Verdana"/>
          <w:sz w:val="18"/>
          <w:szCs w:val="18"/>
        </w:rPr>
        <w:t xml:space="preserve">BBB-fractie zijn blij om te lezen dat de minister in het bovenstaande kader aangeeft dat </w:t>
      </w:r>
      <w:r w:rsidR="00AB2056">
        <w:rPr>
          <w:rFonts w:ascii="Verdana" w:hAnsi="Verdana" w:eastAsia="Verdana" w:cs="Verdana"/>
          <w:sz w:val="18"/>
          <w:szCs w:val="18"/>
        </w:rPr>
        <w:t>‘</w:t>
      </w:r>
      <w:r w:rsidRPr="1ECE9979">
        <w:rPr>
          <w:rFonts w:ascii="Verdana" w:hAnsi="Verdana" w:eastAsia="Verdana" w:cs="Verdana"/>
          <w:sz w:val="18"/>
          <w:szCs w:val="18"/>
        </w:rPr>
        <w:t>andere ambities</w:t>
      </w:r>
      <w:r w:rsidR="00AB2056">
        <w:rPr>
          <w:rFonts w:ascii="Verdana" w:hAnsi="Verdana" w:eastAsia="Verdana" w:cs="Verdana"/>
          <w:sz w:val="18"/>
          <w:szCs w:val="18"/>
        </w:rPr>
        <w:t>’</w:t>
      </w:r>
      <w:r w:rsidRPr="1ECE9979">
        <w:rPr>
          <w:rFonts w:ascii="Verdana" w:hAnsi="Verdana" w:eastAsia="Verdana" w:cs="Verdana"/>
          <w:sz w:val="18"/>
          <w:szCs w:val="18"/>
        </w:rPr>
        <w:t xml:space="preserve"> geen afbreuk mogen doen aan de primaire functie van landbouwbedrijven als voedselproducenten, zeker in de huidige tijd van geopolitieke onzekerheid. De biologische productie van voedsel kost meer ruimte en land dan de gangbare productie. Op dit moment produceert de Nederlandse landbouwsector voor veel voedingsstoffen maar net genoeg voor de Nederlandse bevolking, hoewel Nederland als vruchtbare delta met een hoogontwikkelde landbouwsector een grote verantwoordelijkheid zou moeten dragen in de wereldwijde voedselvoorziening. De overgang naar 25</w:t>
      </w:r>
      <w:r w:rsidR="00AB2056">
        <w:rPr>
          <w:rFonts w:ascii="Verdana" w:hAnsi="Verdana" w:eastAsia="Verdana" w:cs="Verdana"/>
          <w:sz w:val="18"/>
          <w:szCs w:val="18"/>
        </w:rPr>
        <w:t xml:space="preserve"> procent</w:t>
      </w:r>
      <w:r w:rsidRPr="1ECE9979">
        <w:rPr>
          <w:rFonts w:ascii="Verdana" w:hAnsi="Verdana" w:eastAsia="Verdana" w:cs="Verdana"/>
          <w:sz w:val="18"/>
          <w:szCs w:val="18"/>
        </w:rPr>
        <w:t xml:space="preserve"> biologisch areaal landbouw zou dus ofwel de productie van voedsel doen dalen, danwel de claim op grond voor de totale landbouw vergroten. Er is in Nederland geen extra grond beschikbaar voor de productie van voedsel, tenzij daarvoor bijvoorbeeld natuurgebieden </w:t>
      </w:r>
      <w:r w:rsidR="004179FD">
        <w:rPr>
          <w:rFonts w:ascii="Verdana" w:hAnsi="Verdana" w:eastAsia="Verdana" w:cs="Verdana"/>
          <w:sz w:val="18"/>
          <w:szCs w:val="18"/>
        </w:rPr>
        <w:t xml:space="preserve">zouden worden </w:t>
      </w:r>
      <w:r w:rsidRPr="1ECE9979">
        <w:rPr>
          <w:rFonts w:ascii="Verdana" w:hAnsi="Verdana" w:eastAsia="Verdana" w:cs="Verdana"/>
          <w:sz w:val="18"/>
          <w:szCs w:val="18"/>
        </w:rPr>
        <w:t>opgegeven. De</w:t>
      </w:r>
      <w:r w:rsidR="004179FD">
        <w:rPr>
          <w:rFonts w:ascii="Verdana" w:hAnsi="Verdana" w:eastAsia="Verdana" w:cs="Verdana"/>
          <w:sz w:val="18"/>
          <w:szCs w:val="18"/>
        </w:rPr>
        <w:t>ze</w:t>
      </w:r>
      <w:r w:rsidRPr="1ECE9979">
        <w:rPr>
          <w:rFonts w:ascii="Verdana" w:hAnsi="Verdana" w:eastAsia="Verdana" w:cs="Verdana"/>
          <w:sz w:val="18"/>
          <w:szCs w:val="18"/>
        </w:rPr>
        <w:t xml:space="preserve"> leden vragen de minister daarom om onderzoek te doen naar de gevolgen van nog meer biologisch areaal voor de voedselvoorziening in Nederland. Kan de minister bovendien aangeven in hoeverre het uitbreiden van biologische productie in overeenstemming is met het programma van Cyprus waarin autonomie centraal staat en voor de landbouw een specifieke focus op voedselzekerheid? Zou de minister daarbij ook willen betrekken da</w:t>
      </w:r>
      <w:r w:rsidR="004F08A7">
        <w:rPr>
          <w:rFonts w:ascii="Verdana" w:hAnsi="Verdana" w:eastAsia="Verdana" w:cs="Verdana"/>
          <w:sz w:val="18"/>
          <w:szCs w:val="18"/>
        </w:rPr>
        <w:t>t</w:t>
      </w:r>
      <w:r w:rsidRPr="1ECE9979">
        <w:rPr>
          <w:rFonts w:ascii="Verdana" w:hAnsi="Verdana" w:eastAsia="Verdana" w:cs="Verdana"/>
          <w:sz w:val="18"/>
          <w:szCs w:val="18"/>
        </w:rPr>
        <w:t xml:space="preserve"> </w:t>
      </w:r>
      <w:r w:rsidRPr="00906CC3">
        <w:rPr>
          <w:rFonts w:ascii="Verdana" w:hAnsi="Verdana" w:eastAsia="Verdana" w:cs="Verdana"/>
          <w:sz w:val="18"/>
          <w:szCs w:val="18"/>
        </w:rPr>
        <w:t>voedselproducent HAK</w:t>
      </w:r>
      <w:r w:rsidRPr="00906CC3" w:rsidR="004F08A7">
        <w:rPr>
          <w:rFonts w:ascii="Verdana" w:hAnsi="Verdana" w:eastAsia="Verdana" w:cs="Verdana"/>
          <w:sz w:val="18"/>
          <w:szCs w:val="18"/>
        </w:rPr>
        <w:t xml:space="preserve"> bijvoorbeeld heeft</w:t>
      </w:r>
      <w:r w:rsidRPr="00906CC3">
        <w:rPr>
          <w:rFonts w:ascii="Verdana" w:hAnsi="Verdana" w:eastAsia="Verdana" w:cs="Verdana"/>
          <w:sz w:val="18"/>
          <w:szCs w:val="18"/>
        </w:rPr>
        <w:t xml:space="preserve"> aangegeven dat </w:t>
      </w:r>
      <w:r w:rsidRPr="00906CC3" w:rsidR="004F08A7">
        <w:rPr>
          <w:rFonts w:ascii="Verdana" w:hAnsi="Verdana" w:eastAsia="Verdana" w:cs="Verdana"/>
          <w:sz w:val="18"/>
          <w:szCs w:val="18"/>
        </w:rPr>
        <w:t>a</w:t>
      </w:r>
      <w:r w:rsidRPr="00906CC3">
        <w:rPr>
          <w:rFonts w:ascii="Verdana" w:hAnsi="Verdana" w:eastAsia="Verdana" w:cs="Verdana"/>
          <w:sz w:val="18"/>
          <w:szCs w:val="18"/>
        </w:rPr>
        <w:t xml:space="preserve">fgelopen jaar de volledige biologische oogst van tuinbonen </w:t>
      </w:r>
      <w:r w:rsidR="00AE01E9">
        <w:rPr>
          <w:rFonts w:ascii="Verdana" w:hAnsi="Verdana" w:eastAsia="Verdana" w:cs="Verdana"/>
          <w:sz w:val="18"/>
          <w:szCs w:val="18"/>
        </w:rPr>
        <w:t xml:space="preserve">is </w:t>
      </w:r>
      <w:r w:rsidRPr="00906CC3">
        <w:rPr>
          <w:rFonts w:ascii="Verdana" w:hAnsi="Verdana" w:eastAsia="Verdana" w:cs="Verdana"/>
          <w:sz w:val="18"/>
          <w:szCs w:val="18"/>
        </w:rPr>
        <w:t xml:space="preserve">mislukt </w:t>
      </w:r>
      <w:r w:rsidRPr="00906CC3" w:rsidR="00161AE3">
        <w:rPr>
          <w:rFonts w:ascii="Verdana" w:hAnsi="Verdana" w:eastAsia="Verdana" w:cs="Verdana"/>
          <w:sz w:val="18"/>
          <w:szCs w:val="18"/>
        </w:rPr>
        <w:t>(Nieuwe</w:t>
      </w:r>
      <w:r w:rsidR="00161AE3">
        <w:rPr>
          <w:rFonts w:ascii="Verdana" w:hAnsi="Verdana" w:eastAsia="Verdana" w:cs="Verdana"/>
          <w:sz w:val="18"/>
          <w:szCs w:val="18"/>
        </w:rPr>
        <w:t xml:space="preserve"> Oogst, </w:t>
      </w:r>
      <w:r w:rsidR="00A5579A">
        <w:rPr>
          <w:rFonts w:ascii="Verdana" w:hAnsi="Verdana" w:eastAsia="Verdana" w:cs="Verdana"/>
          <w:sz w:val="18"/>
          <w:szCs w:val="18"/>
        </w:rPr>
        <w:t>20 december 2025, ‘</w:t>
      </w:r>
      <w:r w:rsidRPr="00A5579A" w:rsidR="00A5579A">
        <w:rPr>
          <w:rFonts w:ascii="Verdana" w:hAnsi="Verdana" w:eastAsia="Verdana" w:cs="Verdana"/>
          <w:sz w:val="18"/>
          <w:szCs w:val="18"/>
        </w:rPr>
        <w:t>HAK laat droom 100 procent biologisch varen: 'Financieel niet langer haalbaar'</w:t>
      </w:r>
      <w:r w:rsidR="00232B4A">
        <w:rPr>
          <w:rFonts w:ascii="Verdana" w:hAnsi="Verdana" w:eastAsia="Verdana" w:cs="Verdana"/>
          <w:sz w:val="18"/>
          <w:szCs w:val="18"/>
        </w:rPr>
        <w:t>’ (</w:t>
      </w:r>
      <w:r w:rsidRPr="00906CC3" w:rsidR="00906CC3">
        <w:rPr>
          <w:rFonts w:ascii="Verdana" w:hAnsi="Verdana" w:eastAsia="Verdana" w:cs="Verdana"/>
          <w:sz w:val="18"/>
          <w:szCs w:val="18"/>
        </w:rPr>
        <w:t>https://www.nieuweoogst.nl/nieuws/2025/12/20/hak-laat-droom-100-procent-biologisch-varen-financieel-niet-langer-haalbaar</w:t>
      </w:r>
      <w:r w:rsidR="00906CC3">
        <w:rPr>
          <w:rFonts w:ascii="Verdana" w:hAnsi="Verdana" w:eastAsia="Verdana" w:cs="Verdana"/>
          <w:sz w:val="18"/>
          <w:szCs w:val="18"/>
        </w:rPr>
        <w:t>)</w:t>
      </w:r>
      <w:r w:rsidR="00AE01E9">
        <w:rPr>
          <w:rFonts w:ascii="Verdana" w:hAnsi="Verdana" w:eastAsia="Verdana" w:cs="Verdana"/>
          <w:sz w:val="18"/>
          <w:szCs w:val="18"/>
        </w:rPr>
        <w:t>)</w:t>
      </w:r>
      <w:r w:rsidRPr="1ECE9979">
        <w:rPr>
          <w:rFonts w:ascii="Verdana" w:hAnsi="Verdana" w:eastAsia="Verdana" w:cs="Verdana"/>
          <w:sz w:val="18"/>
          <w:szCs w:val="18"/>
        </w:rPr>
        <w:t>? Ziet de minister een risico voor de voedselzekerheid als het biologisch areaal nog groter wordt</w:t>
      </w:r>
      <w:r w:rsidR="00E81DDC">
        <w:rPr>
          <w:rFonts w:ascii="Verdana" w:hAnsi="Verdana" w:eastAsia="Verdana" w:cs="Verdana"/>
          <w:sz w:val="18"/>
          <w:szCs w:val="18"/>
        </w:rPr>
        <w:t>?</w:t>
      </w:r>
      <w:r w:rsidRPr="1ECE9979">
        <w:rPr>
          <w:rFonts w:ascii="Verdana" w:hAnsi="Verdana" w:eastAsia="Verdana" w:cs="Verdana"/>
          <w:sz w:val="18"/>
          <w:szCs w:val="18"/>
        </w:rPr>
        <w:t xml:space="preserve"> </w:t>
      </w:r>
      <w:r w:rsidR="00E81DDC">
        <w:rPr>
          <w:rFonts w:ascii="Verdana" w:hAnsi="Verdana" w:eastAsia="Verdana" w:cs="Verdana"/>
          <w:sz w:val="18"/>
          <w:szCs w:val="18"/>
        </w:rPr>
        <w:t>I</w:t>
      </w:r>
      <w:r w:rsidRPr="1ECE9979">
        <w:rPr>
          <w:rFonts w:ascii="Verdana" w:hAnsi="Verdana" w:eastAsia="Verdana" w:cs="Verdana"/>
          <w:sz w:val="18"/>
          <w:szCs w:val="18"/>
        </w:rPr>
        <w:t xml:space="preserve">s er risico op het mislukken van nog meer oogsten als de inzet op een groter biologisch areaal in Nederland </w:t>
      </w:r>
      <w:r w:rsidR="00E81DDC">
        <w:rPr>
          <w:rFonts w:ascii="Verdana" w:hAnsi="Verdana" w:eastAsia="Verdana" w:cs="Verdana"/>
          <w:sz w:val="18"/>
          <w:szCs w:val="18"/>
        </w:rPr>
        <w:t xml:space="preserve">wordt </w:t>
      </w:r>
      <w:r w:rsidRPr="1ECE9979">
        <w:rPr>
          <w:rFonts w:ascii="Verdana" w:hAnsi="Verdana" w:eastAsia="Verdana" w:cs="Verdana"/>
          <w:sz w:val="18"/>
          <w:szCs w:val="18"/>
        </w:rPr>
        <w:t xml:space="preserve">doorgezet? Hoe kijkt de minister daarnaast aan tegen de vereenvoudigingsvoorstellen van </w:t>
      </w:r>
      <w:r w:rsidR="00E81DDC">
        <w:rPr>
          <w:rFonts w:ascii="Verdana" w:hAnsi="Verdana" w:eastAsia="Verdana" w:cs="Verdana"/>
          <w:sz w:val="18"/>
          <w:szCs w:val="18"/>
        </w:rPr>
        <w:t>EC</w:t>
      </w:r>
      <w:r w:rsidRPr="1ECE9979">
        <w:rPr>
          <w:rFonts w:ascii="Verdana" w:hAnsi="Verdana" w:eastAsia="Verdana" w:cs="Verdana"/>
          <w:sz w:val="18"/>
          <w:szCs w:val="18"/>
        </w:rPr>
        <w:t xml:space="preserve"> voor de biologische landbouw? Hoe kijkt de minister in het bijzonder naar de voorgestelde regels voor het gebruik van het EU-logo voor biologische producten uit derde landen, waarbij deze producten aan strengere eisen moeten voldoen dan de EU-producten? Wat zijn de gevolgen van een dergelijke maatregel met een protectionistisch karakter voor de Europese en internationale biologische markt? </w:t>
      </w:r>
    </w:p>
    <w:p w:rsidRPr="00EB0192" w:rsidR="00E649A4" w:rsidP="1ECE9979" w:rsidRDefault="20DA7651" w14:paraId="2428E42A" w14:textId="14D4BE18">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maken zich zorgen over het gepresenteerde pakket Europese netwerken. Deze leden zien daarin een mogelijk risico voor de landbouw, als daardoor een grotere stikstofreductie-opgave bij de landbouw komt te liggen. Welke risico’s ziet de minister voor een hogere stikstofreductie-opgave voor de landbouw bij het European grids package van de </w:t>
      </w:r>
      <w:r w:rsidR="005E4C99">
        <w:rPr>
          <w:rFonts w:ascii="Verdana" w:hAnsi="Verdana" w:eastAsia="Verdana" w:cs="Verdana"/>
          <w:sz w:val="18"/>
          <w:szCs w:val="18"/>
        </w:rPr>
        <w:t>EC</w:t>
      </w:r>
      <w:r w:rsidRPr="1ECE9979">
        <w:rPr>
          <w:rFonts w:ascii="Verdana" w:hAnsi="Verdana" w:eastAsia="Verdana" w:cs="Verdana"/>
          <w:sz w:val="18"/>
          <w:szCs w:val="18"/>
        </w:rPr>
        <w:t xml:space="preserve"> waarbij er uitzonderingen komen op de passende beoordeling onder de Habitatrichtlijn? Is duidelijk hoeveel groter de opgave zou kunnen worden? </w:t>
      </w:r>
    </w:p>
    <w:p w:rsidRPr="00EB0192" w:rsidR="00E649A4" w:rsidP="1ECE9979" w:rsidRDefault="20DA7651" w14:paraId="391B2556" w14:textId="3BC6E201">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zijn tevreden over de onderhandelingen over de vangstmogelijkheden voor 2026. Ondanks de moeizame gesprekken met derde landen en de overschrijdingen door met name die landen van de makreelquota, zijn deze leden positief over het resultaat dat door de staatssecretaris is bereikt. Daarbij is zorgvuldig gekeken naar de vangstadviezen van ICES, met oog voor zowel de ecologische uitgangspunten als de sociale en maatschappelijke impact. </w:t>
      </w:r>
    </w:p>
    <w:p w:rsidRPr="00EB0192" w:rsidR="00E649A4" w:rsidP="1ECE9979" w:rsidRDefault="20DA7651" w14:paraId="34F94049" w14:textId="0AFE3E2A">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blijven, ondanks de inzet die de staatssecretaris hier al op pleegt, aandringen op het tot stand brengen van langjarige quota-afspraken om de sector meer stabiliteit en voorspelbaarheid te bieden. Deze leden zijn met name tevreden over de uitkomsten voor belangrijke bestanden, waaronder tong, zeebaars, Noordzeeharing en horsmakreel. In het bijzonder bij tong, waar in eerdere jaren sprake was van aanzienlijke terugval, blijkt dat het bestand zich herstelt. Dit bevestigt het belang van langjarige quota om schokken in de sector beter te kunnen opvangen. </w:t>
      </w:r>
    </w:p>
    <w:p w:rsidRPr="00EB0192" w:rsidR="00E649A4" w:rsidP="1ECE9979" w:rsidRDefault="20DA7651" w14:paraId="6CE8394F" w14:textId="56A384BC">
      <w:pPr>
        <w:spacing w:after="160" w:line="276" w:lineRule="auto"/>
        <w:rPr>
          <w:rFonts w:ascii="Verdana" w:hAnsi="Verdana" w:eastAsia="Verdana" w:cs="Verdana"/>
          <w:sz w:val="18"/>
          <w:szCs w:val="18"/>
        </w:rPr>
      </w:pPr>
      <w:r w:rsidRPr="00AA641A">
        <w:rPr>
          <w:rFonts w:ascii="Verdana" w:hAnsi="Verdana" w:eastAsia="Verdana" w:cs="Verdana"/>
          <w:sz w:val="18"/>
          <w:szCs w:val="18"/>
        </w:rPr>
        <w:t xml:space="preserve">De leden van de BBB-fractie beschouwen de inzet van akoestische </w:t>
      </w:r>
      <w:proofErr w:type="spellStart"/>
      <w:r w:rsidRPr="00AA641A">
        <w:rPr>
          <w:rFonts w:ascii="Verdana" w:hAnsi="Verdana" w:eastAsia="Verdana" w:cs="Verdana"/>
          <w:sz w:val="18"/>
          <w:szCs w:val="18"/>
        </w:rPr>
        <w:t>surveys</w:t>
      </w:r>
      <w:proofErr w:type="spellEnd"/>
      <w:r w:rsidRPr="00AA641A">
        <w:rPr>
          <w:rFonts w:ascii="Verdana" w:hAnsi="Verdana" w:eastAsia="Verdana" w:cs="Verdana"/>
          <w:sz w:val="18"/>
          <w:szCs w:val="18"/>
        </w:rPr>
        <w:t xml:space="preserve">, waaronder </w:t>
      </w:r>
      <w:r w:rsidRPr="00AA641A" w:rsidR="00AA641A">
        <w:rPr>
          <w:rFonts w:ascii="Verdana" w:hAnsi="Verdana" w:eastAsia="Verdana" w:cs="Verdana"/>
          <w:sz w:val="18"/>
          <w:szCs w:val="18"/>
        </w:rPr>
        <w:t>IC</w:t>
      </w:r>
      <w:r w:rsidRPr="00971052" w:rsidR="00AA641A">
        <w:rPr>
          <w:rFonts w:ascii="Verdana" w:hAnsi="Verdana" w:eastAsia="Verdana" w:cs="Verdana"/>
          <w:sz w:val="18"/>
          <w:szCs w:val="18"/>
        </w:rPr>
        <w:t>E</w:t>
      </w:r>
      <w:r w:rsidRPr="00AA641A" w:rsidR="00AA641A">
        <w:rPr>
          <w:rFonts w:ascii="Verdana" w:hAnsi="Verdana" w:eastAsia="Verdana" w:cs="Verdana"/>
          <w:sz w:val="18"/>
          <w:szCs w:val="18"/>
        </w:rPr>
        <w:t>S</w:t>
      </w:r>
      <w:r w:rsidRPr="00AA641A">
        <w:rPr>
          <w:rFonts w:ascii="Verdana" w:hAnsi="Verdana" w:eastAsia="Verdana" w:cs="Verdana"/>
          <w:sz w:val="18"/>
          <w:szCs w:val="18"/>
        </w:rPr>
        <w:t>, als</w:t>
      </w:r>
      <w:r w:rsidRPr="1ECE9979">
        <w:rPr>
          <w:rFonts w:ascii="Verdana" w:hAnsi="Verdana" w:eastAsia="Verdana" w:cs="Verdana"/>
          <w:sz w:val="18"/>
          <w:szCs w:val="18"/>
        </w:rPr>
        <w:t xml:space="preserve"> een positieve ontwikkeling. Deze methoden maken nauwkeurigere metingen mogelijk en dragen bij aan betrouwbaardere wetenschappelijke inzichten in de bestandsschattingen. </w:t>
      </w:r>
    </w:p>
    <w:p w:rsidRPr="00EB0192" w:rsidR="00E649A4" w:rsidP="1ECE9979" w:rsidRDefault="20DA7651" w14:paraId="40F567C0" w14:textId="497A907C">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zijn zeer verheugd over de bredere herziening van het Real Time Closed </w:t>
      </w:r>
      <w:proofErr w:type="spellStart"/>
      <w:r w:rsidRPr="1ECE9979">
        <w:rPr>
          <w:rFonts w:ascii="Verdana" w:hAnsi="Verdana" w:eastAsia="Verdana" w:cs="Verdana"/>
          <w:sz w:val="18"/>
          <w:szCs w:val="18"/>
        </w:rPr>
        <w:t>Area</w:t>
      </w:r>
      <w:r w:rsidR="00DF5E1F">
        <w:rPr>
          <w:rFonts w:ascii="Verdana" w:hAnsi="Verdana" w:eastAsia="Verdana" w:cs="Verdana"/>
          <w:sz w:val="18"/>
          <w:szCs w:val="18"/>
        </w:rPr>
        <w:t>s</w:t>
      </w:r>
      <w:proofErr w:type="spellEnd"/>
      <w:r w:rsidR="00DF5E1F">
        <w:rPr>
          <w:rFonts w:ascii="Verdana" w:hAnsi="Verdana" w:eastAsia="Verdana" w:cs="Verdana"/>
          <w:sz w:val="18"/>
          <w:szCs w:val="18"/>
        </w:rPr>
        <w:t xml:space="preserve"> (</w:t>
      </w:r>
      <w:proofErr w:type="spellStart"/>
      <w:r w:rsidR="00DF5E1F">
        <w:rPr>
          <w:rFonts w:ascii="Verdana" w:hAnsi="Verdana" w:eastAsia="Verdana" w:cs="Verdana"/>
          <w:sz w:val="18"/>
          <w:szCs w:val="18"/>
        </w:rPr>
        <w:t>RTC’s</w:t>
      </w:r>
      <w:proofErr w:type="spellEnd"/>
      <w:r w:rsidR="00DF5E1F">
        <w:rPr>
          <w:rFonts w:ascii="Verdana" w:hAnsi="Verdana" w:eastAsia="Verdana" w:cs="Verdana"/>
          <w:sz w:val="18"/>
          <w:szCs w:val="18"/>
        </w:rPr>
        <w:t>)</w:t>
      </w:r>
      <w:r w:rsidRPr="1ECE9979">
        <w:rPr>
          <w:rFonts w:ascii="Verdana" w:hAnsi="Verdana" w:eastAsia="Verdana" w:cs="Verdana"/>
          <w:sz w:val="18"/>
          <w:szCs w:val="18"/>
        </w:rPr>
        <w:t xml:space="preserve">. Deze leden hebben hier al geruime tijd voor gepleit en zijn verheugd dat de </w:t>
      </w:r>
      <w:r w:rsidR="00DF5E1F">
        <w:rPr>
          <w:rFonts w:ascii="Verdana" w:hAnsi="Verdana" w:eastAsia="Verdana" w:cs="Verdana"/>
          <w:sz w:val="18"/>
          <w:szCs w:val="18"/>
        </w:rPr>
        <w:t>EC</w:t>
      </w:r>
      <w:r w:rsidRPr="1ECE9979">
        <w:rPr>
          <w:rFonts w:ascii="Verdana" w:hAnsi="Verdana" w:eastAsia="Verdana" w:cs="Verdana"/>
          <w:sz w:val="18"/>
          <w:szCs w:val="18"/>
        </w:rPr>
        <w:t xml:space="preserve"> dit onderwerp nu in behandeling neemt. </w:t>
      </w:r>
    </w:p>
    <w:p w:rsidRPr="00EB0192" w:rsidR="00E649A4" w:rsidP="1ECE9979" w:rsidRDefault="20DA7651" w14:paraId="1C170F4C" w14:textId="7E05B345">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BBB-fractie ondersteunen de inzet van de staatssecretaris om duidelijkheid te verkrijgen over de financiering van wettelijke taken, de datacollectie en de controle. Daarnaast zijn zij van mening dat bepaalde definities met betrekking tot de kleinschalige visserij opnieuw dienen te worden</w:t>
      </w:r>
      <w:r w:rsidR="00AA4770">
        <w:rPr>
          <w:rFonts w:ascii="Verdana" w:hAnsi="Verdana" w:eastAsia="Verdana" w:cs="Verdana"/>
          <w:sz w:val="18"/>
          <w:szCs w:val="18"/>
        </w:rPr>
        <w:t xml:space="preserve"> bezien</w:t>
      </w:r>
      <w:r w:rsidRPr="1ECE9979">
        <w:rPr>
          <w:rFonts w:ascii="Verdana" w:hAnsi="Verdana" w:eastAsia="Verdana" w:cs="Verdana"/>
          <w:sz w:val="18"/>
          <w:szCs w:val="18"/>
        </w:rPr>
        <w:t xml:space="preserve">, aangezien deze in de praktijk onnodig beperkend uitwerken. Kan de staatssecretaris toezeggen daarop inzet te plegen? </w:t>
      </w:r>
    </w:p>
    <w:p w:rsidRPr="00EB0192" w:rsidR="00E649A4" w:rsidP="1ECE9979" w:rsidRDefault="20DA7651" w14:paraId="302135E0" w14:textId="4F882EDC">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benadrukken dat er voldoende financiële middelen beschikbaar moeten blijven voor de uitvoering van wettelijke taken, voor de ondersteuning van de energietransitie en voor vlootmodernisering. Daarbij achten deze leden het van belang dat voldoende middelen in het GLB geoormerkt blijven voor de visserijsector, ook al betreft dit een exclusieve bevoegdheid van de </w:t>
      </w:r>
      <w:r w:rsidR="00BC4086">
        <w:rPr>
          <w:rFonts w:ascii="Verdana" w:hAnsi="Verdana" w:eastAsia="Verdana" w:cs="Verdana"/>
          <w:sz w:val="18"/>
          <w:szCs w:val="18"/>
        </w:rPr>
        <w:t>EC</w:t>
      </w:r>
      <w:r w:rsidRPr="1ECE9979">
        <w:rPr>
          <w:rFonts w:ascii="Verdana" w:hAnsi="Verdana" w:eastAsia="Verdana" w:cs="Verdana"/>
          <w:sz w:val="18"/>
          <w:szCs w:val="18"/>
        </w:rPr>
        <w:t>. Als vissers zelf controlemiddelen moeten aanschaffen, dient dit wat betreft de leden van de BBB-fractie voor 100</w:t>
      </w:r>
      <w:r w:rsidR="00BC4086">
        <w:rPr>
          <w:rFonts w:ascii="Verdana" w:hAnsi="Verdana" w:eastAsia="Verdana" w:cs="Verdana"/>
          <w:sz w:val="18"/>
          <w:szCs w:val="18"/>
        </w:rPr>
        <w:t xml:space="preserve"> procent te worden</w:t>
      </w:r>
      <w:r w:rsidRPr="1ECE9979" w:rsidR="00BC4086">
        <w:rPr>
          <w:rFonts w:ascii="Verdana" w:hAnsi="Verdana" w:eastAsia="Verdana" w:cs="Verdana"/>
          <w:sz w:val="18"/>
          <w:szCs w:val="18"/>
        </w:rPr>
        <w:t xml:space="preserve"> </w:t>
      </w:r>
      <w:r w:rsidRPr="1ECE9979">
        <w:rPr>
          <w:rFonts w:ascii="Verdana" w:hAnsi="Verdana" w:eastAsia="Verdana" w:cs="Verdana"/>
          <w:sz w:val="18"/>
          <w:szCs w:val="18"/>
        </w:rPr>
        <w:t>vergoed</w:t>
      </w:r>
      <w:r w:rsidR="00BC4086">
        <w:rPr>
          <w:rFonts w:ascii="Verdana" w:hAnsi="Verdana" w:eastAsia="Verdana" w:cs="Verdana"/>
          <w:sz w:val="18"/>
          <w:szCs w:val="18"/>
        </w:rPr>
        <w:t>. Ka</w:t>
      </w:r>
      <w:r w:rsidRPr="1ECE9979">
        <w:rPr>
          <w:rFonts w:ascii="Verdana" w:hAnsi="Verdana" w:eastAsia="Verdana" w:cs="Verdana"/>
          <w:sz w:val="18"/>
          <w:szCs w:val="18"/>
        </w:rPr>
        <w:t xml:space="preserve">n de staatssecretaris hierop reflecteren? </w:t>
      </w:r>
    </w:p>
    <w:p w:rsidRPr="00EB0192" w:rsidR="00E649A4" w:rsidP="1ECE9979" w:rsidRDefault="20DA7651" w14:paraId="1AFC4E26" w14:textId="0A01649E">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verzoeken bovendien om duidelijkheid over de vraag of het vissen met korven op wollandkrab binnen visserijvrije zones is toegestaan en, als dit het geval is, welke maaswijdte daarbij geldt, aangezien hierover onduidelijkheid bestaat in de binnenvisserij en het seizoen op zeer korte termijn gaat beginnen. </w:t>
      </w:r>
    </w:p>
    <w:p w:rsidRPr="00EB0192" w:rsidR="00E649A4" w:rsidP="1ECE9979" w:rsidRDefault="20DA7651" w14:paraId="50BB6496" w14:textId="3E18791F">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willen ook van de staatssecretaris weten of het klopt dat het visgebied de Cocks </w:t>
      </w:r>
      <w:r w:rsidR="00E94C4F">
        <w:rPr>
          <w:rFonts w:ascii="Verdana" w:hAnsi="Verdana" w:eastAsia="Verdana" w:cs="Verdana"/>
          <w:sz w:val="18"/>
          <w:szCs w:val="18"/>
        </w:rPr>
        <w:t xml:space="preserve">is </w:t>
      </w:r>
      <w:r w:rsidRPr="1ECE9979">
        <w:rPr>
          <w:rFonts w:ascii="Verdana" w:hAnsi="Verdana" w:eastAsia="Verdana" w:cs="Verdana"/>
          <w:sz w:val="18"/>
          <w:szCs w:val="18"/>
        </w:rPr>
        <w:t>gesloten vanwege de aanwezigheid van zeegras</w:t>
      </w:r>
      <w:r w:rsidR="00E94C4F">
        <w:rPr>
          <w:rFonts w:ascii="Verdana" w:hAnsi="Verdana" w:eastAsia="Verdana" w:cs="Verdana"/>
          <w:sz w:val="18"/>
          <w:szCs w:val="18"/>
        </w:rPr>
        <w:t>. Z</w:t>
      </w:r>
      <w:r w:rsidRPr="1ECE9979">
        <w:rPr>
          <w:rFonts w:ascii="Verdana" w:hAnsi="Verdana" w:eastAsia="Verdana" w:cs="Verdana"/>
          <w:sz w:val="18"/>
          <w:szCs w:val="18"/>
        </w:rPr>
        <w:t xml:space="preserve">o ja, </w:t>
      </w:r>
      <w:r w:rsidR="002963C1">
        <w:rPr>
          <w:rFonts w:ascii="Verdana" w:hAnsi="Verdana" w:eastAsia="Verdana" w:cs="Verdana"/>
          <w:sz w:val="18"/>
          <w:szCs w:val="18"/>
        </w:rPr>
        <w:t xml:space="preserve">dan vragen deze leden </w:t>
      </w:r>
      <w:r w:rsidRPr="1ECE9979">
        <w:rPr>
          <w:rFonts w:ascii="Verdana" w:hAnsi="Verdana" w:eastAsia="Verdana" w:cs="Verdana"/>
          <w:sz w:val="18"/>
          <w:szCs w:val="18"/>
        </w:rPr>
        <w:t>of het mogelijk is om dit hoog dynamische gebied weer open te stellen als er geen zeegras aanwezig is</w:t>
      </w:r>
      <w:r w:rsidR="002963C1">
        <w:rPr>
          <w:rFonts w:ascii="Verdana" w:hAnsi="Verdana" w:eastAsia="Verdana" w:cs="Verdana"/>
          <w:sz w:val="18"/>
          <w:szCs w:val="18"/>
        </w:rPr>
        <w:t>.</w:t>
      </w:r>
      <w:r w:rsidRPr="1ECE9979">
        <w:rPr>
          <w:rFonts w:ascii="Verdana" w:hAnsi="Verdana" w:eastAsia="Verdana" w:cs="Verdana"/>
          <w:sz w:val="18"/>
          <w:szCs w:val="18"/>
        </w:rPr>
        <w:t xml:space="preserve"> </w:t>
      </w:r>
    </w:p>
    <w:p w:rsidRPr="00EB0192" w:rsidR="00E649A4" w:rsidP="1ECE9979" w:rsidRDefault="20DA7651" w14:paraId="253BAECD" w14:textId="20C0F2EA">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vragen de </w:t>
      </w:r>
      <w:proofErr w:type="spellStart"/>
      <w:r w:rsidRPr="1ECE9979">
        <w:rPr>
          <w:rFonts w:ascii="Verdana" w:hAnsi="Verdana" w:eastAsia="Verdana" w:cs="Verdana"/>
          <w:sz w:val="18"/>
          <w:szCs w:val="18"/>
        </w:rPr>
        <w:t>staatssecretarisin</w:t>
      </w:r>
      <w:proofErr w:type="spellEnd"/>
      <w:r w:rsidRPr="1ECE9979">
        <w:rPr>
          <w:rFonts w:ascii="Verdana" w:hAnsi="Verdana" w:eastAsia="Verdana" w:cs="Verdana"/>
          <w:sz w:val="18"/>
          <w:szCs w:val="18"/>
        </w:rPr>
        <w:t xml:space="preserve"> gesprek te gaan met supermarkten die makreel uit de schappen hebben gehaald</w:t>
      </w:r>
      <w:r w:rsidRPr="1ECE9979" w:rsidR="00F93511">
        <w:rPr>
          <w:rFonts w:ascii="Verdana" w:hAnsi="Verdana" w:eastAsia="Verdana" w:cs="Verdana"/>
          <w:sz w:val="18"/>
          <w:szCs w:val="18"/>
        </w:rPr>
        <w:t>, nu er een nieuw quota-akkoord voor makreel is gesloten</w:t>
      </w:r>
      <w:r w:rsidRPr="1ECE9979">
        <w:rPr>
          <w:rFonts w:ascii="Verdana" w:hAnsi="Verdana" w:eastAsia="Verdana" w:cs="Verdana"/>
          <w:sz w:val="18"/>
          <w:szCs w:val="18"/>
        </w:rPr>
        <w:t xml:space="preserve">. </w:t>
      </w:r>
      <w:r w:rsidR="000F37D5">
        <w:rPr>
          <w:rFonts w:ascii="Verdana" w:hAnsi="Verdana" w:eastAsia="Verdana" w:cs="Verdana"/>
          <w:sz w:val="18"/>
          <w:szCs w:val="18"/>
        </w:rPr>
        <w:t xml:space="preserve">Deze leden </w:t>
      </w:r>
      <w:r w:rsidRPr="1ECE9979">
        <w:rPr>
          <w:rFonts w:ascii="Verdana" w:hAnsi="Verdana" w:eastAsia="Verdana" w:cs="Verdana"/>
          <w:sz w:val="18"/>
          <w:szCs w:val="18"/>
        </w:rPr>
        <w:t xml:space="preserve">vragen daarbij te bezien of makreel weer in de schappen kan worden opgenomen, aangezien het gesloten quota-akkoord zelfs onder het wetenschappelijk vangstadvies ligt. </w:t>
      </w:r>
    </w:p>
    <w:p w:rsidRPr="00EB0192" w:rsidR="00E649A4" w:rsidP="1ECE9979" w:rsidRDefault="20DA7651" w14:paraId="542C75F2" w14:textId="76BE625D">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BBB-fractie vragen de staatssecretaris, gelet op de recente ICES-herbeoordeling waaruit blijkt dat de makreelstand aanzienlijk groter is dan eerder werd aangenomen en mogelijk niet overbevist is</w:t>
      </w:r>
      <w:r w:rsidR="00EF1AC8">
        <w:rPr>
          <w:rFonts w:ascii="Verdana" w:hAnsi="Verdana" w:eastAsia="Verdana" w:cs="Verdana"/>
          <w:sz w:val="18"/>
          <w:szCs w:val="18"/>
        </w:rPr>
        <w:t xml:space="preserve"> </w:t>
      </w:r>
      <w:r w:rsidRPr="1ECE9979">
        <w:rPr>
          <w:rFonts w:ascii="Verdana" w:hAnsi="Verdana" w:eastAsia="Verdana" w:cs="Verdana"/>
          <w:sz w:val="18"/>
          <w:szCs w:val="18"/>
        </w:rPr>
        <w:t xml:space="preserve">en gezien de geuite kritiek op de onzekerheid en methodologie van eerdere stockbeoordelingen, op welke wijze </w:t>
      </w:r>
      <w:r w:rsidR="00EF1AC8">
        <w:rPr>
          <w:rFonts w:ascii="Verdana" w:hAnsi="Verdana" w:eastAsia="Verdana" w:cs="Verdana"/>
          <w:sz w:val="18"/>
          <w:szCs w:val="18"/>
        </w:rPr>
        <w:t>hij</w:t>
      </w:r>
      <w:r w:rsidRPr="1ECE9979">
        <w:rPr>
          <w:rFonts w:ascii="Verdana" w:hAnsi="Verdana" w:eastAsia="Verdana" w:cs="Verdana"/>
          <w:sz w:val="18"/>
          <w:szCs w:val="18"/>
        </w:rPr>
        <w:t xml:space="preserve"> ervoor gaat zorgen dat het Nederlandse en Europese visserijbeleid voortaan is gebaseerd op wetenschappelijk robuustere en frequenter geactualiseerde bestandsevaluaties voor de vaststelling van vangstquota. Daarnaast vragen zij de staatssecretaris hoe de consistentie tussen internationale afspraken over </w:t>
      </w:r>
      <w:proofErr w:type="spellStart"/>
      <w:r w:rsidRPr="1ECE9979">
        <w:rPr>
          <w:rFonts w:ascii="Verdana" w:hAnsi="Verdana" w:eastAsia="Verdana" w:cs="Verdana"/>
          <w:sz w:val="18"/>
          <w:szCs w:val="18"/>
        </w:rPr>
        <w:t>TAC’s</w:t>
      </w:r>
      <w:proofErr w:type="spellEnd"/>
      <w:r w:rsidRPr="1ECE9979">
        <w:rPr>
          <w:rFonts w:ascii="Verdana" w:hAnsi="Verdana" w:eastAsia="Verdana" w:cs="Verdana"/>
          <w:sz w:val="18"/>
          <w:szCs w:val="18"/>
        </w:rPr>
        <w:t xml:space="preserve"> en de ICES-adviezen wordt verbeterd en op welke manier daarbij de positie van Nederlandse vissers wordt versterkt in internationale onderhandelingen over gedeelde visbestanden</w:t>
      </w:r>
      <w:r w:rsidR="0059103D">
        <w:rPr>
          <w:rFonts w:ascii="Verdana" w:hAnsi="Verdana" w:eastAsia="Verdana" w:cs="Verdana"/>
          <w:sz w:val="18"/>
          <w:szCs w:val="18"/>
        </w:rPr>
        <w:t>,</w:t>
      </w:r>
      <w:r w:rsidRPr="1ECE9979">
        <w:rPr>
          <w:rFonts w:ascii="Verdana" w:hAnsi="Verdana" w:eastAsia="Verdana" w:cs="Verdana"/>
          <w:sz w:val="18"/>
          <w:szCs w:val="18"/>
        </w:rPr>
        <w:t xml:space="preserve"> zoals makreel. </w:t>
      </w:r>
    </w:p>
    <w:p w:rsidRPr="00EB0192" w:rsidR="00E649A4" w:rsidP="1ECE9979" w:rsidRDefault="20DA7651" w14:paraId="1958F4B5" w14:textId="57F2A9D5">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achten het zeer onwenselijk dat de NVWA bij de juridisering die wordt toegepast bij de aanwijzing van loshavens niet naar de feitelijk toestand heeft gekeken waar nu </w:t>
      </w:r>
      <w:r w:rsidR="00656F82">
        <w:rPr>
          <w:rFonts w:ascii="Verdana" w:hAnsi="Verdana" w:eastAsia="Verdana" w:cs="Verdana"/>
          <w:sz w:val="18"/>
          <w:szCs w:val="18"/>
        </w:rPr>
        <w:t xml:space="preserve">wordt </w:t>
      </w:r>
      <w:r w:rsidRPr="1ECE9979">
        <w:rPr>
          <w:rFonts w:ascii="Verdana" w:hAnsi="Verdana" w:eastAsia="Verdana" w:cs="Verdana"/>
          <w:sz w:val="18"/>
          <w:szCs w:val="18"/>
        </w:rPr>
        <w:t xml:space="preserve">gelost. </w:t>
      </w:r>
      <w:r w:rsidR="00CE32C5">
        <w:rPr>
          <w:rFonts w:ascii="Verdana" w:hAnsi="Verdana" w:eastAsia="Verdana" w:cs="Verdana"/>
          <w:sz w:val="18"/>
          <w:szCs w:val="18"/>
        </w:rPr>
        <w:t>Deze leden</w:t>
      </w:r>
      <w:r w:rsidRPr="1ECE9979" w:rsidR="00CE32C5">
        <w:rPr>
          <w:rFonts w:ascii="Verdana" w:hAnsi="Verdana" w:eastAsia="Verdana" w:cs="Verdana"/>
          <w:sz w:val="18"/>
          <w:szCs w:val="18"/>
        </w:rPr>
        <w:t xml:space="preserve"> </w:t>
      </w:r>
      <w:r w:rsidRPr="1ECE9979">
        <w:rPr>
          <w:rFonts w:ascii="Verdana" w:hAnsi="Verdana" w:eastAsia="Verdana" w:cs="Verdana"/>
          <w:sz w:val="18"/>
          <w:szCs w:val="18"/>
        </w:rPr>
        <w:t xml:space="preserve">pleiten ervoor dat alle havens waar in de afgelopen vijf jaar aantoonbaar vis is gelost, worden aangemerkt als toegestane loshavens. Kan de staatssecretaris hierop reflecteren? Kan de staatssecretaris bovendien aangeven waarom de NVWA er niet voor </w:t>
      </w:r>
      <w:r w:rsidR="003E0D35">
        <w:rPr>
          <w:rFonts w:ascii="Verdana" w:hAnsi="Verdana" w:eastAsia="Verdana" w:cs="Verdana"/>
          <w:sz w:val="18"/>
          <w:szCs w:val="18"/>
        </w:rPr>
        <w:t xml:space="preserve">heeft </w:t>
      </w:r>
      <w:r w:rsidRPr="1ECE9979">
        <w:rPr>
          <w:rFonts w:ascii="Verdana" w:hAnsi="Verdana" w:eastAsia="Verdana" w:cs="Verdana"/>
          <w:sz w:val="18"/>
          <w:szCs w:val="18"/>
        </w:rPr>
        <w:t xml:space="preserve">gekozen om alle havens waar de afgelopen vijf jaar vis is gelost aan te merken als toegestane loshavens?  </w:t>
      </w:r>
    </w:p>
    <w:p w:rsidRPr="00EB0192" w:rsidR="00E649A4" w:rsidP="1ECE9979" w:rsidRDefault="20DA7651" w14:paraId="5CBFA36C" w14:textId="78A83C2E">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achten het wenselijk om te onderzoeken of naast het </w:t>
      </w:r>
      <w:r w:rsidRPr="00711CEE" w:rsidR="00711CEE">
        <w:rPr>
          <w:rFonts w:ascii="Verdana" w:hAnsi="Verdana" w:eastAsia="Verdana" w:cs="Verdana"/>
          <w:sz w:val="18"/>
          <w:szCs w:val="18"/>
        </w:rPr>
        <w:t xml:space="preserve">Marine </w:t>
      </w:r>
      <w:proofErr w:type="spellStart"/>
      <w:r w:rsidRPr="00711CEE" w:rsidR="00711CEE">
        <w:rPr>
          <w:rFonts w:ascii="Verdana" w:hAnsi="Verdana" w:eastAsia="Verdana" w:cs="Verdana"/>
          <w:sz w:val="18"/>
          <w:szCs w:val="18"/>
        </w:rPr>
        <w:t>Stewardship</w:t>
      </w:r>
      <w:proofErr w:type="spellEnd"/>
      <w:r w:rsidRPr="00711CEE" w:rsidR="00711CEE">
        <w:rPr>
          <w:rFonts w:ascii="Verdana" w:hAnsi="Verdana" w:eastAsia="Verdana" w:cs="Verdana"/>
          <w:sz w:val="18"/>
          <w:szCs w:val="18"/>
        </w:rPr>
        <w:t xml:space="preserve"> Council </w:t>
      </w:r>
      <w:r w:rsidR="00711CEE">
        <w:rPr>
          <w:rFonts w:ascii="Verdana" w:hAnsi="Verdana" w:eastAsia="Verdana" w:cs="Verdana"/>
          <w:sz w:val="18"/>
          <w:szCs w:val="18"/>
        </w:rPr>
        <w:t>(</w:t>
      </w:r>
      <w:r w:rsidRPr="1ECE9979">
        <w:rPr>
          <w:rFonts w:ascii="Verdana" w:hAnsi="Verdana" w:eastAsia="Verdana" w:cs="Verdana"/>
          <w:sz w:val="18"/>
          <w:szCs w:val="18"/>
        </w:rPr>
        <w:t>MSC</w:t>
      </w:r>
      <w:r w:rsidR="00711CEE">
        <w:rPr>
          <w:rFonts w:ascii="Verdana" w:hAnsi="Verdana" w:eastAsia="Verdana" w:cs="Verdana"/>
          <w:sz w:val="18"/>
          <w:szCs w:val="18"/>
        </w:rPr>
        <w:t>)</w:t>
      </w:r>
      <w:r w:rsidRPr="1ECE9979">
        <w:rPr>
          <w:rFonts w:ascii="Verdana" w:hAnsi="Verdana" w:eastAsia="Verdana" w:cs="Verdana"/>
          <w:sz w:val="18"/>
          <w:szCs w:val="18"/>
        </w:rPr>
        <w:t xml:space="preserve">-keurmerk mogelijk ook andere duurzaamheidslabels in de garnalenvisserij kunnen worden geïntroduceerd, waaronder eventueel labels die in Vlaanderen worden gehanteerd. Kan de staatssecretaris toezeggen dat rekening wordt gehouden met de wensen van de Nederlandse garnalenvissers als het gaat om de introductie van duurzaamheidslabels voor garnalen op de Nederlandse markt? </w:t>
      </w:r>
    </w:p>
    <w:p w:rsidRPr="00EB0192" w:rsidR="00E649A4" w:rsidP="1ECE9979" w:rsidRDefault="20DA7651" w14:paraId="3E5ADAF1" w14:textId="79DFD8D6">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BBB-fractie verzoeken de staatssecretaris om een werkbezoek te brengen aan zijn Vlaamse collega, met als doel ervaringen uit te wisselen, ideeën op te doen en gezamenlijke knelpunten binnen de visserijsector te bespreken</w:t>
      </w:r>
      <w:r w:rsidR="00814A12">
        <w:rPr>
          <w:rFonts w:ascii="Verdana" w:hAnsi="Verdana" w:eastAsia="Verdana" w:cs="Verdana"/>
          <w:sz w:val="18"/>
          <w:szCs w:val="18"/>
        </w:rPr>
        <w:t>,</w:t>
      </w:r>
      <w:r w:rsidRPr="1ECE9979">
        <w:rPr>
          <w:rFonts w:ascii="Verdana" w:hAnsi="Verdana" w:eastAsia="Verdana" w:cs="Verdana"/>
          <w:sz w:val="18"/>
          <w:szCs w:val="18"/>
        </w:rPr>
        <w:t xml:space="preserve"> zoals de incidenten op het kanaal met de flyshootvisserij op inktvis. </w:t>
      </w:r>
    </w:p>
    <w:p w:rsidRPr="00EB0192" w:rsidR="00E649A4" w:rsidP="1ECE9979" w:rsidRDefault="20DA7651" w14:paraId="295522BE" w14:textId="5F55CE0E">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willen laten toetsen of de Rode Lijst nog actueel is, onder andere voor soorten zoals de </w:t>
      </w:r>
      <w:r w:rsidR="00F77CFA">
        <w:rPr>
          <w:rFonts w:ascii="Verdana" w:hAnsi="Verdana" w:eastAsia="Verdana" w:cs="Verdana"/>
          <w:sz w:val="18"/>
          <w:szCs w:val="18"/>
        </w:rPr>
        <w:t>f</w:t>
      </w:r>
      <w:r w:rsidRPr="1ECE9979">
        <w:rPr>
          <w:rFonts w:ascii="Verdana" w:hAnsi="Verdana" w:eastAsia="Verdana" w:cs="Verdana"/>
          <w:sz w:val="18"/>
          <w:szCs w:val="18"/>
        </w:rPr>
        <w:t xml:space="preserve">int. </w:t>
      </w:r>
      <w:r w:rsidR="00F77CFA">
        <w:rPr>
          <w:rFonts w:ascii="Verdana" w:hAnsi="Verdana" w:eastAsia="Verdana" w:cs="Verdana"/>
          <w:sz w:val="18"/>
          <w:szCs w:val="18"/>
        </w:rPr>
        <w:t>Deze leden</w:t>
      </w:r>
      <w:r w:rsidRPr="1ECE9979" w:rsidR="00F77CFA">
        <w:rPr>
          <w:rFonts w:ascii="Verdana" w:hAnsi="Verdana" w:eastAsia="Verdana" w:cs="Verdana"/>
          <w:sz w:val="18"/>
          <w:szCs w:val="18"/>
        </w:rPr>
        <w:t xml:space="preserve"> </w:t>
      </w:r>
      <w:r w:rsidRPr="1ECE9979">
        <w:rPr>
          <w:rFonts w:ascii="Verdana" w:hAnsi="Verdana" w:eastAsia="Verdana" w:cs="Verdana"/>
          <w:sz w:val="18"/>
          <w:szCs w:val="18"/>
        </w:rPr>
        <w:t xml:space="preserve">stellen voor hierover navraag te doen bij </w:t>
      </w:r>
      <w:r w:rsidRPr="00365B4F" w:rsidR="00365B4F">
        <w:rPr>
          <w:rFonts w:ascii="Verdana" w:hAnsi="Verdana" w:eastAsia="Verdana" w:cs="Verdana"/>
          <w:sz w:val="18"/>
          <w:szCs w:val="18"/>
        </w:rPr>
        <w:t xml:space="preserve">Reptielen Amfibieën Vissen Onderzoek Nederland </w:t>
      </w:r>
      <w:r w:rsidR="00365B4F">
        <w:rPr>
          <w:rFonts w:ascii="Verdana" w:hAnsi="Verdana" w:eastAsia="Verdana" w:cs="Verdana"/>
          <w:sz w:val="18"/>
          <w:szCs w:val="18"/>
        </w:rPr>
        <w:t>(</w:t>
      </w:r>
      <w:r w:rsidRPr="1ECE9979">
        <w:rPr>
          <w:rFonts w:ascii="Verdana" w:hAnsi="Verdana" w:eastAsia="Verdana" w:cs="Verdana"/>
          <w:sz w:val="18"/>
          <w:szCs w:val="18"/>
        </w:rPr>
        <w:t>RAVON</w:t>
      </w:r>
      <w:r w:rsidR="00365B4F">
        <w:rPr>
          <w:rFonts w:ascii="Verdana" w:hAnsi="Verdana" w:eastAsia="Verdana" w:cs="Verdana"/>
          <w:sz w:val="18"/>
          <w:szCs w:val="18"/>
        </w:rPr>
        <w:t>)</w:t>
      </w:r>
      <w:r w:rsidRPr="1ECE9979">
        <w:rPr>
          <w:rFonts w:ascii="Verdana" w:hAnsi="Verdana" w:eastAsia="Verdana" w:cs="Verdana"/>
          <w:sz w:val="18"/>
          <w:szCs w:val="18"/>
        </w:rPr>
        <w:t xml:space="preserve"> en de </w:t>
      </w:r>
      <w:r w:rsidR="00365B4F">
        <w:rPr>
          <w:rFonts w:ascii="Verdana" w:hAnsi="Verdana" w:eastAsia="Verdana" w:cs="Verdana"/>
          <w:sz w:val="18"/>
          <w:szCs w:val="18"/>
        </w:rPr>
        <w:t>Wageningen University &amp; Research (</w:t>
      </w:r>
      <w:r w:rsidRPr="1ECE9979">
        <w:rPr>
          <w:rFonts w:ascii="Verdana" w:hAnsi="Verdana" w:eastAsia="Verdana" w:cs="Verdana"/>
          <w:sz w:val="18"/>
          <w:szCs w:val="18"/>
        </w:rPr>
        <w:t>WUR</w:t>
      </w:r>
      <w:r w:rsidR="00365B4F">
        <w:rPr>
          <w:rFonts w:ascii="Verdana" w:hAnsi="Verdana" w:eastAsia="Verdana" w:cs="Verdana"/>
          <w:sz w:val="18"/>
          <w:szCs w:val="18"/>
        </w:rPr>
        <w:t>)</w:t>
      </w:r>
      <w:r w:rsidRPr="1ECE9979">
        <w:rPr>
          <w:rFonts w:ascii="Verdana" w:hAnsi="Verdana" w:eastAsia="Verdana" w:cs="Verdana"/>
          <w:sz w:val="18"/>
          <w:szCs w:val="18"/>
        </w:rPr>
        <w:t>/</w:t>
      </w:r>
      <w:r w:rsidRPr="00ED60DD" w:rsidR="00ED60DD">
        <w:t xml:space="preserve"> </w:t>
      </w:r>
      <w:r w:rsidRPr="00ED60DD" w:rsidR="00ED60DD">
        <w:rPr>
          <w:rFonts w:ascii="Verdana" w:hAnsi="Verdana" w:eastAsia="Verdana" w:cs="Verdana"/>
          <w:sz w:val="18"/>
          <w:szCs w:val="18"/>
        </w:rPr>
        <w:t>Wageningen Marine Research (WMR)</w:t>
      </w:r>
      <w:r w:rsidR="00365B4F">
        <w:rPr>
          <w:rFonts w:ascii="Verdana" w:hAnsi="Verdana" w:eastAsia="Verdana" w:cs="Verdana"/>
          <w:sz w:val="18"/>
          <w:szCs w:val="18"/>
        </w:rPr>
        <w:t>.</w:t>
      </w:r>
      <w:r w:rsidRPr="1ECE9979">
        <w:rPr>
          <w:rFonts w:ascii="Verdana" w:hAnsi="Verdana" w:eastAsia="Verdana" w:cs="Verdana"/>
          <w:sz w:val="18"/>
          <w:szCs w:val="18"/>
        </w:rPr>
        <w:t xml:space="preserve"> </w:t>
      </w:r>
      <w:r w:rsidR="00365B4F">
        <w:rPr>
          <w:rFonts w:ascii="Verdana" w:hAnsi="Verdana" w:eastAsia="Verdana" w:cs="Verdana"/>
          <w:sz w:val="18"/>
          <w:szCs w:val="18"/>
        </w:rPr>
        <w:t>K</w:t>
      </w:r>
      <w:r w:rsidRPr="1ECE9979">
        <w:rPr>
          <w:rFonts w:ascii="Verdana" w:hAnsi="Verdana" w:eastAsia="Verdana" w:cs="Verdana"/>
          <w:sz w:val="18"/>
          <w:szCs w:val="18"/>
        </w:rPr>
        <w:t xml:space="preserve">an de staatssecretaris hierover een toezegging doen? </w:t>
      </w:r>
    </w:p>
    <w:p w:rsidRPr="00EB0192" w:rsidR="00E649A4" w:rsidP="1ECE9979" w:rsidRDefault="20DA7651" w14:paraId="27998E13" w14:textId="0EA2AAE4">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BBB-fractie pleiten daarnaast voor het verstrekken van langjarige vergunningen aan </w:t>
      </w:r>
      <w:proofErr w:type="spellStart"/>
      <w:r w:rsidRPr="1ECE9979">
        <w:rPr>
          <w:rFonts w:ascii="Verdana" w:hAnsi="Verdana" w:eastAsia="Verdana" w:cs="Verdana"/>
          <w:sz w:val="18"/>
          <w:szCs w:val="18"/>
        </w:rPr>
        <w:t>ensisvissers</w:t>
      </w:r>
      <w:proofErr w:type="spellEnd"/>
      <w:r w:rsidRPr="1ECE9979">
        <w:rPr>
          <w:rFonts w:ascii="Verdana" w:hAnsi="Verdana" w:eastAsia="Verdana" w:cs="Verdana"/>
          <w:sz w:val="18"/>
          <w:szCs w:val="18"/>
        </w:rPr>
        <w:t xml:space="preserve"> om hun rechtszekerheid en continuïteit in de bedrijfsvoering te versterken</w:t>
      </w:r>
      <w:r w:rsidR="00ED60DD">
        <w:rPr>
          <w:rFonts w:ascii="Verdana" w:hAnsi="Verdana" w:eastAsia="Verdana" w:cs="Verdana"/>
          <w:sz w:val="18"/>
          <w:szCs w:val="18"/>
        </w:rPr>
        <w:t>. K</w:t>
      </w:r>
      <w:r w:rsidRPr="1ECE9979">
        <w:rPr>
          <w:rFonts w:ascii="Verdana" w:hAnsi="Verdana" w:eastAsia="Verdana" w:cs="Verdana"/>
          <w:sz w:val="18"/>
          <w:szCs w:val="18"/>
        </w:rPr>
        <w:t xml:space="preserve">an de staatssecretaris hierop reflecteren? </w:t>
      </w:r>
    </w:p>
    <w:p w:rsidRPr="00EB0192" w:rsidR="00E649A4" w:rsidP="1ECE9979" w:rsidRDefault="20DA7651" w14:paraId="4AD55A8E" w14:textId="5D0D0DD5">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BBB-fractie vragen</w:t>
      </w:r>
      <w:r w:rsidR="00ED60DD">
        <w:rPr>
          <w:rFonts w:ascii="Verdana" w:hAnsi="Verdana" w:eastAsia="Verdana" w:cs="Verdana"/>
          <w:sz w:val="18"/>
          <w:szCs w:val="18"/>
        </w:rPr>
        <w:t xml:space="preserve"> </w:t>
      </w:r>
      <w:r w:rsidRPr="1ECE9979">
        <w:rPr>
          <w:rFonts w:ascii="Verdana" w:hAnsi="Verdana" w:eastAsia="Verdana" w:cs="Verdana"/>
          <w:sz w:val="18"/>
          <w:szCs w:val="18"/>
        </w:rPr>
        <w:t xml:space="preserve">tot slot wanneer vanuit het ministerie duidelijkheid komt over de passieve visserij binnen windmolenparken.  </w:t>
      </w:r>
    </w:p>
    <w:p w:rsidRPr="00EB0192" w:rsidR="00E649A4" w:rsidP="1966DD45" w:rsidRDefault="20DA7651" w14:paraId="6FFA1EEF" w14:textId="59FE990B">
      <w:pPr>
        <w:rPr>
          <w:rFonts w:ascii="Verdana" w:hAnsi="Verdana"/>
          <w:b/>
          <w:bCs/>
          <w:sz w:val="18"/>
          <w:szCs w:val="18"/>
        </w:rPr>
      </w:pPr>
      <w:r w:rsidRPr="1ECE9979">
        <w:rPr>
          <w:rFonts w:ascii="Verdana" w:hAnsi="Verdana" w:eastAsia="Verdana" w:cs="Verdana"/>
          <w:sz w:val="18"/>
          <w:szCs w:val="18"/>
        </w:rPr>
        <w:t xml:space="preserve">De leden van de BBB-fractie maken zich grote zorgen over de gevolgen van de recent door </w:t>
      </w:r>
      <w:r w:rsidR="00122EA3">
        <w:rPr>
          <w:rFonts w:ascii="Verdana" w:hAnsi="Verdana" w:eastAsia="Verdana" w:cs="Verdana"/>
          <w:sz w:val="18"/>
          <w:szCs w:val="18"/>
        </w:rPr>
        <w:t>de Verenigde Staten</w:t>
      </w:r>
      <w:r w:rsidRPr="1ECE9979" w:rsidR="00122EA3">
        <w:rPr>
          <w:rFonts w:ascii="Verdana" w:hAnsi="Verdana" w:eastAsia="Verdana" w:cs="Verdana"/>
          <w:sz w:val="18"/>
          <w:szCs w:val="18"/>
        </w:rPr>
        <w:t xml:space="preserve"> </w:t>
      </w:r>
      <w:r w:rsidRPr="1ECE9979">
        <w:rPr>
          <w:rFonts w:ascii="Verdana" w:hAnsi="Verdana" w:eastAsia="Verdana" w:cs="Verdana"/>
          <w:sz w:val="18"/>
          <w:szCs w:val="18"/>
        </w:rPr>
        <w:t xml:space="preserve">opgelegde importheffingen. Deze leden vernemen daarom graag van de staatssecretaris hoe groot de waarde is van visserijproducten-handel tussen Nederland en de Verenigde Staten. Kan de staatssecretaris bovendien reflecteren op de verwachte gevolgen van de </w:t>
      </w:r>
      <w:r w:rsidRPr="1ECE9979">
        <w:rPr>
          <w:rFonts w:ascii="Verdana" w:hAnsi="Verdana" w:eastAsia="Verdana" w:cs="Verdana"/>
          <w:sz w:val="18"/>
          <w:szCs w:val="18"/>
        </w:rPr>
        <w:t xml:space="preserve">importheffingen voor de Nederlandse visserijsector? </w:t>
      </w:r>
      <w:r w:rsidR="00E649A4">
        <w:br/>
      </w:r>
      <w:r w:rsidR="00E649A4">
        <w:br/>
      </w:r>
      <w:r w:rsidRPr="1ECE9979" w:rsidR="6477677D">
        <w:rPr>
          <w:rFonts w:ascii="Verdana" w:hAnsi="Verdana"/>
          <w:b/>
          <w:bCs/>
          <w:sz w:val="18"/>
          <w:szCs w:val="18"/>
        </w:rPr>
        <w:t>Vragen en opmerkin</w:t>
      </w:r>
      <w:r w:rsidR="00470EA0">
        <w:rPr>
          <w:rFonts w:ascii="Verdana" w:hAnsi="Verdana"/>
          <w:b/>
          <w:bCs/>
          <w:sz w:val="18"/>
          <w:szCs w:val="18"/>
        </w:rPr>
        <w:t>g</w:t>
      </w:r>
      <w:r w:rsidRPr="1ECE9979" w:rsidR="6477677D">
        <w:rPr>
          <w:rFonts w:ascii="Verdana" w:hAnsi="Verdana"/>
          <w:b/>
          <w:bCs/>
          <w:sz w:val="18"/>
          <w:szCs w:val="18"/>
        </w:rPr>
        <w:t>en van de leden van de SGP-fractie</w:t>
      </w:r>
    </w:p>
    <w:p w:rsidRPr="00EB0192" w:rsidR="00E649A4" w:rsidP="1966DD45" w:rsidRDefault="00E649A4" w14:paraId="6C53254A" w14:textId="77777777">
      <w:pPr>
        <w:rPr>
          <w:rFonts w:ascii="Verdana" w:hAnsi="Verdana"/>
          <w:sz w:val="18"/>
          <w:szCs w:val="18"/>
        </w:rPr>
      </w:pPr>
    </w:p>
    <w:p w:rsidRPr="00EB0192" w:rsidR="00E649A4" w:rsidP="1ECE9979" w:rsidRDefault="66EC298A" w14:paraId="370156B3" w14:textId="0D9B4A8A">
      <w:r w:rsidRPr="1ECE9979">
        <w:rPr>
          <w:rFonts w:ascii="Verdana" w:hAnsi="Verdana" w:eastAsia="Verdana" w:cs="Verdana"/>
          <w:sz w:val="18"/>
          <w:szCs w:val="18"/>
        </w:rPr>
        <w:t xml:space="preserve">De leden van de SGP-fractie hebben met belangstelling kennisgenomen van onder meer de geannoteerde agenda. </w:t>
      </w:r>
      <w:r w:rsidR="003743AD">
        <w:rPr>
          <w:rFonts w:ascii="Verdana" w:hAnsi="Verdana" w:eastAsia="Verdana" w:cs="Verdana"/>
          <w:sz w:val="18"/>
          <w:szCs w:val="18"/>
        </w:rPr>
        <w:t xml:space="preserve">Deze leden </w:t>
      </w:r>
      <w:r w:rsidRPr="1ECE9979">
        <w:rPr>
          <w:rFonts w:ascii="Verdana" w:hAnsi="Verdana" w:eastAsia="Verdana" w:cs="Verdana"/>
          <w:sz w:val="18"/>
          <w:szCs w:val="18"/>
        </w:rPr>
        <w:t>hebben nog enkele vragen.</w:t>
      </w:r>
    </w:p>
    <w:p w:rsidRPr="00EB0192" w:rsidR="00E649A4" w:rsidP="1ECE9979" w:rsidRDefault="66EC298A" w14:paraId="4F3E09A8" w14:textId="095D16CA">
      <w:r w:rsidRPr="1ECE9979">
        <w:rPr>
          <w:rFonts w:ascii="Verdana" w:hAnsi="Verdana" w:eastAsia="Verdana" w:cs="Verdana"/>
          <w:sz w:val="18"/>
          <w:szCs w:val="18"/>
        </w:rPr>
        <w:t xml:space="preserve"> </w:t>
      </w:r>
    </w:p>
    <w:p w:rsidRPr="00EB0192" w:rsidR="00E649A4" w:rsidP="1ECE9979" w:rsidRDefault="66EC298A" w14:paraId="2D4E92B7" w14:textId="1987354D">
      <w:r w:rsidRPr="1ECE9979">
        <w:rPr>
          <w:rFonts w:ascii="Verdana" w:hAnsi="Verdana" w:eastAsia="Verdana" w:cs="Verdana"/>
          <w:sz w:val="18"/>
          <w:szCs w:val="18"/>
        </w:rPr>
        <w:t>De leden van de SGP-fractie hebben een vraag naar aanleiding van de evaluatie van de Richtlijn oneerlijke handelspraktijken die tijdens de Raad zal worden</w:t>
      </w:r>
      <w:r w:rsidR="003743AD">
        <w:rPr>
          <w:rFonts w:ascii="Verdana" w:hAnsi="Verdana" w:eastAsia="Verdana" w:cs="Verdana"/>
          <w:sz w:val="18"/>
          <w:szCs w:val="18"/>
        </w:rPr>
        <w:t xml:space="preserve"> gepresenteerd</w:t>
      </w:r>
      <w:r w:rsidRPr="1ECE9979">
        <w:rPr>
          <w:rFonts w:ascii="Verdana" w:hAnsi="Verdana" w:eastAsia="Verdana" w:cs="Verdana"/>
          <w:sz w:val="18"/>
          <w:szCs w:val="18"/>
        </w:rPr>
        <w:t>. Nederland heeft gekozen voor een minimale implementatie van de richtlijn. Verschillende andere lidstaten hebben ervoor gekozen andere handelspraktijken toe te voegen aan de door Brussel vastgestelde (minimale) lijst met verboden oneerlijke handelspraktijken of hebben strengere handhavingsnormen ingevoerd. Hoe waardeert de minister de verschillen tussen lidstaten? Ziet zij toegevoegde waarde in het nationaal vaststellen van aanvullende oneerlijke handelspraktijken of strengere normen ter versterking van de positie van primaire producenten in de voedselketen? Zo nee, waarom niet?</w:t>
      </w:r>
    </w:p>
    <w:p w:rsidRPr="00EB0192" w:rsidR="00E649A4" w:rsidP="1ECE9979" w:rsidRDefault="66EC298A" w14:paraId="7CC78F7F" w14:textId="05355C71">
      <w:r w:rsidRPr="1ECE9979">
        <w:rPr>
          <w:rFonts w:ascii="Verdana" w:hAnsi="Verdana" w:eastAsia="Verdana" w:cs="Verdana"/>
          <w:sz w:val="18"/>
          <w:szCs w:val="18"/>
        </w:rPr>
        <w:t xml:space="preserve"> </w:t>
      </w:r>
    </w:p>
    <w:p w:rsidRPr="00EB0192" w:rsidR="00E649A4" w:rsidP="1ECE9979" w:rsidRDefault="66EC298A" w14:paraId="0B619986" w14:textId="74CDCD3D">
      <w:r w:rsidRPr="1ECE9979">
        <w:rPr>
          <w:rFonts w:ascii="Verdana" w:hAnsi="Verdana" w:eastAsia="Verdana" w:cs="Verdana"/>
          <w:sz w:val="18"/>
          <w:szCs w:val="18"/>
        </w:rPr>
        <w:t xml:space="preserve">De leden van de SGP-fractie horen graag wat de stand van zaken is met betrekking tot de door de </w:t>
      </w:r>
      <w:r w:rsidR="009F77E6">
        <w:rPr>
          <w:rFonts w:ascii="Verdana" w:hAnsi="Verdana" w:eastAsia="Verdana" w:cs="Verdana"/>
          <w:sz w:val="18"/>
          <w:szCs w:val="18"/>
        </w:rPr>
        <w:t>EC</w:t>
      </w:r>
      <w:r w:rsidRPr="1ECE9979">
        <w:rPr>
          <w:rFonts w:ascii="Verdana" w:hAnsi="Verdana" w:eastAsia="Verdana" w:cs="Verdana"/>
          <w:sz w:val="18"/>
          <w:szCs w:val="18"/>
        </w:rPr>
        <w:t xml:space="preserve"> aangekondigde studie naar de impact van intellectueel eigendom en octrooien in de plantenveredeling (zie schriftelijke overleg Landbouw- en Visserijraad van 18 juni 2025, Kamerstuk 21 501-32</w:t>
      </w:r>
      <w:r w:rsidR="009F77E6">
        <w:rPr>
          <w:rFonts w:ascii="Verdana" w:hAnsi="Verdana" w:eastAsia="Verdana" w:cs="Verdana"/>
          <w:sz w:val="18"/>
          <w:szCs w:val="18"/>
        </w:rPr>
        <w:t>,</w:t>
      </w:r>
      <w:r w:rsidRPr="1ECE9979">
        <w:rPr>
          <w:rFonts w:ascii="Verdana" w:hAnsi="Verdana" w:eastAsia="Verdana" w:cs="Verdana"/>
          <w:sz w:val="18"/>
          <w:szCs w:val="18"/>
        </w:rPr>
        <w:t xml:space="preserve"> nr. 1711). Het kabinet zou aandringen op snellere oplevering van deze studie, gelet </w:t>
      </w:r>
      <w:r w:rsidR="00025AC4">
        <w:rPr>
          <w:rFonts w:ascii="Verdana" w:hAnsi="Verdana" w:eastAsia="Verdana" w:cs="Verdana"/>
          <w:sz w:val="18"/>
          <w:szCs w:val="18"/>
        </w:rPr>
        <w:t xml:space="preserve">op </w:t>
      </w:r>
      <w:r w:rsidRPr="1ECE9979">
        <w:rPr>
          <w:rFonts w:ascii="Verdana" w:hAnsi="Verdana" w:eastAsia="Verdana" w:cs="Verdana"/>
          <w:sz w:val="18"/>
          <w:szCs w:val="18"/>
        </w:rPr>
        <w:t xml:space="preserve">de toenemende spanning tussen het octrooirecht en het kwekersrecht in de plantenveredeling. Zal de studie inderdaad sneller </w:t>
      </w:r>
      <w:r w:rsidR="00025AC4">
        <w:rPr>
          <w:rFonts w:ascii="Verdana" w:hAnsi="Verdana" w:eastAsia="Verdana" w:cs="Verdana"/>
          <w:sz w:val="18"/>
          <w:szCs w:val="18"/>
        </w:rPr>
        <w:t>worden</w:t>
      </w:r>
      <w:r w:rsidRPr="1ECE9979">
        <w:rPr>
          <w:rFonts w:ascii="Verdana" w:hAnsi="Verdana" w:eastAsia="Verdana" w:cs="Verdana"/>
          <w:sz w:val="18"/>
          <w:szCs w:val="18"/>
        </w:rPr>
        <w:t xml:space="preserve"> opgeleverd? Zorgt de staatssecretaris voor nauwe betrokkenheid van Nederland bij de uitvoering van deze studie?</w:t>
      </w:r>
    </w:p>
    <w:p w:rsidRPr="00EB0192" w:rsidR="00E649A4" w:rsidP="1ECE9979" w:rsidRDefault="66EC298A" w14:paraId="3D444B9B" w14:textId="57F08A84">
      <w:r w:rsidRPr="1ECE9979">
        <w:rPr>
          <w:rFonts w:ascii="Verdana" w:hAnsi="Verdana" w:eastAsia="Verdana" w:cs="Verdana"/>
          <w:sz w:val="18"/>
          <w:szCs w:val="18"/>
        </w:rPr>
        <w:t xml:space="preserve"> </w:t>
      </w:r>
    </w:p>
    <w:p w:rsidRPr="00EB0192" w:rsidR="00E649A4" w:rsidP="1ECE9979" w:rsidRDefault="66EC298A" w14:paraId="045E49A8" w14:textId="22CA3990">
      <w:r w:rsidRPr="1ECE9979">
        <w:rPr>
          <w:rFonts w:ascii="Verdana" w:hAnsi="Verdana" w:eastAsia="Verdana" w:cs="Verdana"/>
          <w:sz w:val="18"/>
          <w:szCs w:val="18"/>
        </w:rPr>
        <w:t xml:space="preserve">De leden van de SGP-fractie hebben verder een vraag over de brief inzake de voortgang van het </w:t>
      </w:r>
      <w:r w:rsidR="009F77E6">
        <w:rPr>
          <w:rFonts w:ascii="Verdana" w:hAnsi="Verdana" w:eastAsia="Verdana" w:cs="Verdana"/>
          <w:sz w:val="18"/>
          <w:szCs w:val="18"/>
        </w:rPr>
        <w:t>A</w:t>
      </w:r>
      <w:r w:rsidRPr="1ECE9979" w:rsidR="009F77E6">
        <w:rPr>
          <w:rFonts w:ascii="Verdana" w:hAnsi="Verdana" w:eastAsia="Verdana" w:cs="Verdana"/>
          <w:sz w:val="18"/>
          <w:szCs w:val="18"/>
        </w:rPr>
        <w:t xml:space="preserve">chtste </w:t>
      </w:r>
      <w:r w:rsidR="009F77E6">
        <w:rPr>
          <w:rFonts w:ascii="Verdana" w:hAnsi="Verdana" w:eastAsia="Verdana" w:cs="Verdana"/>
          <w:sz w:val="18"/>
          <w:szCs w:val="18"/>
        </w:rPr>
        <w:t>A</w:t>
      </w:r>
      <w:r w:rsidRPr="1ECE9979" w:rsidR="009F77E6">
        <w:rPr>
          <w:rFonts w:ascii="Verdana" w:hAnsi="Verdana" w:eastAsia="Verdana" w:cs="Verdana"/>
          <w:sz w:val="18"/>
          <w:szCs w:val="18"/>
        </w:rPr>
        <w:t xml:space="preserve">ctieprogramma </w:t>
      </w:r>
      <w:r w:rsidRPr="1ECE9979">
        <w:rPr>
          <w:rFonts w:ascii="Verdana" w:hAnsi="Verdana" w:eastAsia="Verdana" w:cs="Verdana"/>
          <w:sz w:val="18"/>
          <w:szCs w:val="18"/>
        </w:rPr>
        <w:t>Nitraatrichtlijn (Kamerstuk 33 037</w:t>
      </w:r>
      <w:r w:rsidR="009F77E6">
        <w:rPr>
          <w:rFonts w:ascii="Verdana" w:hAnsi="Verdana" w:eastAsia="Verdana" w:cs="Verdana"/>
          <w:sz w:val="18"/>
          <w:szCs w:val="18"/>
        </w:rPr>
        <w:t>,</w:t>
      </w:r>
      <w:r w:rsidRPr="1ECE9979">
        <w:rPr>
          <w:rFonts w:ascii="Verdana" w:hAnsi="Verdana" w:eastAsia="Verdana" w:cs="Verdana"/>
          <w:sz w:val="18"/>
          <w:szCs w:val="18"/>
        </w:rPr>
        <w:t xml:space="preserve"> nr. 635). </w:t>
      </w:r>
      <w:r w:rsidR="009F77E6">
        <w:rPr>
          <w:rFonts w:ascii="Verdana" w:hAnsi="Verdana" w:eastAsia="Verdana" w:cs="Verdana"/>
          <w:sz w:val="18"/>
          <w:szCs w:val="18"/>
        </w:rPr>
        <w:t>Deze leden</w:t>
      </w:r>
      <w:r w:rsidRPr="1ECE9979" w:rsidR="009F77E6">
        <w:rPr>
          <w:rFonts w:ascii="Verdana" w:hAnsi="Verdana" w:eastAsia="Verdana" w:cs="Verdana"/>
          <w:sz w:val="18"/>
          <w:szCs w:val="18"/>
        </w:rPr>
        <w:t xml:space="preserve"> </w:t>
      </w:r>
      <w:r w:rsidRPr="1ECE9979">
        <w:rPr>
          <w:rFonts w:ascii="Verdana" w:hAnsi="Verdana" w:eastAsia="Verdana" w:cs="Verdana"/>
          <w:sz w:val="18"/>
          <w:szCs w:val="18"/>
        </w:rPr>
        <w:t xml:space="preserve">constateren dat de minister kiest voor het vooralsnog doorzetten van het </w:t>
      </w:r>
      <w:r w:rsidR="004412AD">
        <w:rPr>
          <w:rFonts w:ascii="Verdana" w:hAnsi="Verdana" w:eastAsia="Verdana" w:cs="Verdana"/>
          <w:sz w:val="18"/>
          <w:szCs w:val="18"/>
        </w:rPr>
        <w:t>Z</w:t>
      </w:r>
      <w:r w:rsidRPr="1ECE9979" w:rsidR="004412AD">
        <w:rPr>
          <w:rFonts w:ascii="Verdana" w:hAnsi="Verdana" w:eastAsia="Verdana" w:cs="Verdana"/>
          <w:sz w:val="18"/>
          <w:szCs w:val="18"/>
        </w:rPr>
        <w:t xml:space="preserve">evende </w:t>
      </w:r>
      <w:r w:rsidR="004412AD">
        <w:rPr>
          <w:rFonts w:ascii="Verdana" w:hAnsi="Verdana" w:eastAsia="Verdana" w:cs="Verdana"/>
          <w:sz w:val="18"/>
          <w:szCs w:val="18"/>
        </w:rPr>
        <w:t>A</w:t>
      </w:r>
      <w:r w:rsidRPr="1ECE9979" w:rsidR="004412AD">
        <w:rPr>
          <w:rFonts w:ascii="Verdana" w:hAnsi="Verdana" w:eastAsia="Verdana" w:cs="Verdana"/>
          <w:sz w:val="18"/>
          <w:szCs w:val="18"/>
        </w:rPr>
        <w:t>ctieprogramma</w:t>
      </w:r>
      <w:r w:rsidRPr="1ECE9979">
        <w:rPr>
          <w:rFonts w:ascii="Verdana" w:hAnsi="Verdana" w:eastAsia="Verdana" w:cs="Verdana"/>
          <w:sz w:val="18"/>
          <w:szCs w:val="18"/>
        </w:rPr>
        <w:t>. Zij willen er daarbij op wijzen dat wat betreft de aanwijzing van met nutriënten verontreinigde gebieden (NV-gebieden) inmiddels geactualiseerde data beschikbaar zijn, waardoor enkele NV-gebieden niet meer voldoen aan de criteria waarmee ze aangewezen zijn, zoals de landbouwbijdrage van minimaal 19</w:t>
      </w:r>
      <w:r w:rsidR="005716BC">
        <w:rPr>
          <w:rFonts w:ascii="Verdana" w:hAnsi="Verdana" w:eastAsia="Verdana" w:cs="Verdana"/>
          <w:sz w:val="18"/>
          <w:szCs w:val="18"/>
        </w:rPr>
        <w:t xml:space="preserve"> procent</w:t>
      </w:r>
      <w:r w:rsidRPr="1ECE9979" w:rsidR="005716BC">
        <w:rPr>
          <w:rFonts w:ascii="Verdana" w:hAnsi="Verdana" w:eastAsia="Verdana" w:cs="Verdana"/>
          <w:sz w:val="18"/>
          <w:szCs w:val="18"/>
        </w:rPr>
        <w:t xml:space="preserve">. </w:t>
      </w:r>
      <w:r w:rsidRPr="1ECE9979">
        <w:rPr>
          <w:rFonts w:ascii="Verdana" w:hAnsi="Verdana" w:eastAsia="Verdana" w:cs="Verdana"/>
          <w:sz w:val="18"/>
          <w:szCs w:val="18"/>
        </w:rPr>
        <w:t xml:space="preserve">Gaat de minister ervoor zorgen dat binnen de systematiek van het </w:t>
      </w:r>
      <w:r w:rsidR="004412AD">
        <w:rPr>
          <w:rFonts w:ascii="Verdana" w:hAnsi="Verdana" w:eastAsia="Verdana" w:cs="Verdana"/>
          <w:sz w:val="18"/>
          <w:szCs w:val="18"/>
        </w:rPr>
        <w:t>Z</w:t>
      </w:r>
      <w:r w:rsidRPr="1ECE9979" w:rsidR="004412AD">
        <w:rPr>
          <w:rFonts w:ascii="Verdana" w:hAnsi="Verdana" w:eastAsia="Verdana" w:cs="Verdana"/>
          <w:sz w:val="18"/>
          <w:szCs w:val="18"/>
        </w:rPr>
        <w:t xml:space="preserve">evende </w:t>
      </w:r>
      <w:r w:rsidR="004412AD">
        <w:rPr>
          <w:rFonts w:ascii="Verdana" w:hAnsi="Verdana" w:eastAsia="Verdana" w:cs="Verdana"/>
          <w:sz w:val="18"/>
          <w:szCs w:val="18"/>
        </w:rPr>
        <w:t>A</w:t>
      </w:r>
      <w:r w:rsidRPr="1ECE9979" w:rsidR="004412AD">
        <w:rPr>
          <w:rFonts w:ascii="Verdana" w:hAnsi="Verdana" w:eastAsia="Verdana" w:cs="Verdana"/>
          <w:sz w:val="18"/>
          <w:szCs w:val="18"/>
        </w:rPr>
        <w:t xml:space="preserve">ctieprogramma </w:t>
      </w:r>
      <w:r w:rsidRPr="1ECE9979">
        <w:rPr>
          <w:rFonts w:ascii="Verdana" w:hAnsi="Verdana" w:eastAsia="Verdana" w:cs="Verdana"/>
          <w:sz w:val="18"/>
          <w:szCs w:val="18"/>
        </w:rPr>
        <w:t xml:space="preserve">en de NV-gebieden dit jaar wel die NV-gebieden van de lijst </w:t>
      </w:r>
      <w:r w:rsidR="005716BC">
        <w:rPr>
          <w:rFonts w:ascii="Verdana" w:hAnsi="Verdana" w:eastAsia="Verdana" w:cs="Verdana"/>
          <w:sz w:val="18"/>
          <w:szCs w:val="18"/>
        </w:rPr>
        <w:t xml:space="preserve">worden </w:t>
      </w:r>
      <w:r w:rsidRPr="1ECE9979">
        <w:rPr>
          <w:rFonts w:ascii="Verdana" w:hAnsi="Verdana" w:eastAsia="Verdana" w:cs="Verdana"/>
          <w:sz w:val="18"/>
          <w:szCs w:val="18"/>
        </w:rPr>
        <w:t>afgevoerd die op basis van de geactualiseerde gegevens niet (meer) blijken te voldoen aan de criteria op basis waarvan ze zijn aangewezen?</w:t>
      </w:r>
    </w:p>
    <w:p w:rsidRPr="00EB0192" w:rsidR="00E649A4" w:rsidP="1ECE9979" w:rsidRDefault="00E649A4" w14:paraId="57EACA09" w14:textId="5BE1EA72">
      <w:pPr>
        <w:spacing w:after="160" w:line="276" w:lineRule="auto"/>
        <w:rPr>
          <w:rFonts w:ascii="Verdana" w:hAnsi="Verdana" w:eastAsia="Verdana" w:cs="Verdana"/>
          <w:sz w:val="18"/>
          <w:szCs w:val="18"/>
        </w:rPr>
      </w:pPr>
      <w:r>
        <w:br/>
      </w:r>
      <w:r w:rsidRPr="1ECE9979">
        <w:rPr>
          <w:rFonts w:ascii="Verdana" w:hAnsi="Verdana"/>
          <w:b/>
          <w:bCs/>
          <w:sz w:val="18"/>
          <w:szCs w:val="18"/>
        </w:rPr>
        <w:t>Vragen en opmerkingen van de leden van de PvdD-fractie</w:t>
      </w:r>
      <w:r>
        <w:tab/>
      </w:r>
      <w:r>
        <w:tab/>
      </w:r>
      <w:r>
        <w:br/>
      </w:r>
      <w:r w:rsidRPr="1ECE9979" w:rsidR="0836E2FD">
        <w:rPr>
          <w:rFonts w:ascii="Verdana" w:hAnsi="Verdana" w:eastAsia="Verdana" w:cs="Verdana"/>
          <w:sz w:val="18"/>
          <w:szCs w:val="18"/>
        </w:rPr>
        <w:t>De leden van de PvdD-fractie hebben kennisgenomen van de agenda voor de Landbouw- en Visserijraad en hebben hier nog enkele vragen over.</w:t>
      </w:r>
    </w:p>
    <w:p w:rsidRPr="00EB0192" w:rsidR="00E649A4" w:rsidP="1ECE9979" w:rsidRDefault="0836E2FD" w14:paraId="042C036A" w14:textId="4361AD68">
      <w:pPr>
        <w:spacing w:after="160" w:line="276" w:lineRule="auto"/>
        <w:rPr>
          <w:rFonts w:ascii="Verdana" w:hAnsi="Verdana" w:eastAsia="Verdana" w:cs="Verdana"/>
          <w:sz w:val="18"/>
          <w:szCs w:val="18"/>
        </w:rPr>
      </w:pPr>
      <w:r w:rsidRPr="1ECE9979">
        <w:rPr>
          <w:rFonts w:ascii="Verdana" w:hAnsi="Verdana" w:eastAsia="Verdana" w:cs="Verdana"/>
          <w:sz w:val="18"/>
          <w:szCs w:val="18"/>
          <w:u w:val="single"/>
        </w:rPr>
        <w:t>Diertransportverordening</w:t>
      </w:r>
      <w:r w:rsidR="00E649A4">
        <w:br/>
      </w:r>
      <w:r w:rsidRPr="1ECE9979">
        <w:rPr>
          <w:rFonts w:ascii="Verdana" w:hAnsi="Verdana" w:eastAsia="Verdana" w:cs="Verdana"/>
          <w:sz w:val="18"/>
          <w:szCs w:val="18"/>
        </w:rPr>
        <w:t>De leden van de PvdD-fractie constateren dat op de afgelopen Landbouw- en Visserijraad is gesproken over de diertransportverordening. Kan de minister aangeven wat haar verwachting is voor het tijdpad en inhoud van het definitieve voorstel? Kan zij aangeven hoe het verwachte voorstel zich verhoudt tot de oproep die de Kamer al jarenlang doet om over te gaan tot het verlagen van de maximumtemperatuur voor diertransporten (Kamerstukken 21501-32, nr. 1716; 28286, nr. 1346; 21501-32, nr. 1526; 36200-XIV, nr. 63)? Kan de minister toezeggen dat zij ervoor gaat zorgen dat er deze zomer geen dieren meer op snikhete dagen op transport worden gezet naar het slachthuis door het verlagen van de maximumtemperatuur?</w:t>
      </w:r>
      <w:r w:rsidR="00E649A4">
        <w:br/>
      </w:r>
    </w:p>
    <w:p w:rsidRPr="00EB0192" w:rsidR="00E649A4" w:rsidP="1ECE9979" w:rsidRDefault="0836E2FD" w14:paraId="6700E022" w14:textId="73E63756">
      <w:pPr>
        <w:spacing w:after="160" w:line="276" w:lineRule="auto"/>
        <w:rPr>
          <w:rFonts w:ascii="Verdana" w:hAnsi="Verdana" w:eastAsia="Verdana" w:cs="Verdana"/>
          <w:sz w:val="18"/>
          <w:szCs w:val="18"/>
        </w:rPr>
      </w:pPr>
      <w:r w:rsidRPr="1ECE9979">
        <w:rPr>
          <w:rFonts w:ascii="Verdana" w:hAnsi="Verdana" w:eastAsia="Verdana" w:cs="Verdana"/>
          <w:sz w:val="18"/>
          <w:szCs w:val="18"/>
          <w:u w:val="single"/>
        </w:rPr>
        <w:t>Biologische landbouw</w:t>
      </w:r>
      <w:r w:rsidR="00E649A4">
        <w:br/>
      </w:r>
      <w:r w:rsidRPr="1ECE9979">
        <w:rPr>
          <w:rFonts w:ascii="Verdana" w:hAnsi="Verdana" w:eastAsia="Verdana" w:cs="Verdana"/>
          <w:sz w:val="18"/>
          <w:szCs w:val="18"/>
        </w:rPr>
        <w:t xml:space="preserve">De leden van de PvdD-fractie constateren dat de </w:t>
      </w:r>
      <w:r w:rsidR="00F84F0D">
        <w:rPr>
          <w:rFonts w:ascii="Verdana" w:hAnsi="Verdana" w:eastAsia="Verdana" w:cs="Verdana"/>
          <w:sz w:val="18"/>
          <w:szCs w:val="18"/>
        </w:rPr>
        <w:t>EC</w:t>
      </w:r>
      <w:r w:rsidRPr="1ECE9979">
        <w:rPr>
          <w:rFonts w:ascii="Verdana" w:hAnsi="Verdana" w:eastAsia="Verdana" w:cs="Verdana"/>
          <w:sz w:val="18"/>
          <w:szCs w:val="18"/>
        </w:rPr>
        <w:t xml:space="preserve"> voorstellen heeft gepresenteerd op het gebied van biologische landbouw. Kan de minister toezeggen dat Nederland niet akkoord zal gaan met vereenvoudiging van de regelgeving dat ten koste gaat van dierenwelzijn? Zo nee, waarom niet? </w:t>
      </w:r>
    </w:p>
    <w:p w:rsidRPr="00EB0192" w:rsidR="00E649A4" w:rsidP="1ECE9979" w:rsidRDefault="0836E2FD" w14:paraId="770C81C6" w14:textId="61E5CAA9">
      <w:pPr>
        <w:spacing w:after="160" w:line="276" w:lineRule="auto"/>
        <w:rPr>
          <w:rFonts w:ascii="Verdana" w:hAnsi="Verdana" w:eastAsia="Verdana" w:cs="Verdana"/>
          <w:sz w:val="18"/>
          <w:szCs w:val="18"/>
        </w:rPr>
      </w:pPr>
      <w:r w:rsidRPr="1ECE9979">
        <w:rPr>
          <w:rFonts w:ascii="Verdana" w:hAnsi="Verdana" w:eastAsia="Verdana" w:cs="Verdana"/>
          <w:sz w:val="18"/>
          <w:szCs w:val="18"/>
        </w:rPr>
        <w:t>De leden van de PvdD-fractie vragen de minister hoe zij ervoor gaat zorgen dat Nederland het doel van ten minste 15</w:t>
      </w:r>
      <w:r w:rsidR="00B90AAF">
        <w:rPr>
          <w:rFonts w:ascii="Verdana" w:hAnsi="Verdana" w:eastAsia="Verdana" w:cs="Verdana"/>
          <w:sz w:val="18"/>
          <w:szCs w:val="18"/>
        </w:rPr>
        <w:t xml:space="preserve"> procent</w:t>
      </w:r>
      <w:r w:rsidRPr="1ECE9979">
        <w:rPr>
          <w:rFonts w:ascii="Verdana" w:hAnsi="Verdana" w:eastAsia="Verdana" w:cs="Verdana"/>
          <w:sz w:val="18"/>
          <w:szCs w:val="18"/>
        </w:rPr>
        <w:t xml:space="preserve"> biologisch landbouwareaal in Nederland in 2030 gaan behalen?</w:t>
      </w:r>
    </w:p>
    <w:p w:rsidRPr="00EB0192" w:rsidR="00E649A4" w:rsidP="1ECE9979" w:rsidRDefault="0836E2FD" w14:paraId="1DE5D411" w14:textId="479CAF4D">
      <w:pPr>
        <w:spacing w:after="160" w:line="276" w:lineRule="auto"/>
        <w:rPr>
          <w:rFonts w:ascii="Verdana" w:hAnsi="Verdana" w:eastAsia="Verdana" w:cs="Verdana"/>
          <w:sz w:val="18"/>
          <w:szCs w:val="18"/>
        </w:rPr>
      </w:pPr>
      <w:r w:rsidRPr="1ECE9979">
        <w:rPr>
          <w:rFonts w:ascii="Verdana" w:hAnsi="Verdana" w:eastAsia="Verdana" w:cs="Verdana"/>
          <w:sz w:val="18"/>
          <w:szCs w:val="18"/>
          <w:u w:val="single"/>
        </w:rPr>
        <w:t>Vereenvoudigen van milieu- en natuurwetgeving</w:t>
      </w:r>
      <w:r w:rsidR="00E649A4">
        <w:br/>
      </w:r>
      <w:r w:rsidRPr="1ECE9979">
        <w:rPr>
          <w:rFonts w:ascii="Verdana" w:hAnsi="Verdana" w:eastAsia="Verdana" w:cs="Verdana"/>
          <w:sz w:val="18"/>
          <w:szCs w:val="18"/>
        </w:rPr>
        <w:t>De leden van de PvdD-fractie vragen de minister of zij heeft kennisgenomen van de HandsOffNature coalitie, waarin zij zorgen uiten over het afbreken van de natuurbeschermings- en milieumaatregelen, wat leidt tot meer milieu- en gezondheidsschade, zoals meer uitstoot, een slechtere waterkwaliteit en achteruitgang van biodiversiteit (</w:t>
      </w:r>
      <w:r w:rsidR="00BD5E09">
        <w:rPr>
          <w:rFonts w:ascii="Verdana" w:hAnsi="Verdana" w:eastAsia="Verdana" w:cs="Verdana"/>
          <w:sz w:val="18"/>
          <w:szCs w:val="18"/>
        </w:rPr>
        <w:t xml:space="preserve">European </w:t>
      </w:r>
      <w:proofErr w:type="spellStart"/>
      <w:r w:rsidR="00BD5E09">
        <w:rPr>
          <w:rFonts w:ascii="Verdana" w:hAnsi="Verdana" w:eastAsia="Verdana" w:cs="Verdana"/>
          <w:sz w:val="18"/>
          <w:szCs w:val="18"/>
        </w:rPr>
        <w:t>Environmental</w:t>
      </w:r>
      <w:proofErr w:type="spellEnd"/>
      <w:r w:rsidR="00BD5E09">
        <w:rPr>
          <w:rFonts w:ascii="Verdana" w:hAnsi="Verdana" w:eastAsia="Verdana" w:cs="Verdana"/>
          <w:sz w:val="18"/>
          <w:szCs w:val="18"/>
        </w:rPr>
        <w:t xml:space="preserve"> Bureau, 10 december 2025, ‘</w:t>
      </w:r>
      <w:r w:rsidRPr="00BD5E09" w:rsidR="00BD5E09">
        <w:rPr>
          <w:rFonts w:ascii="Verdana" w:hAnsi="Verdana" w:eastAsia="Verdana" w:cs="Verdana"/>
          <w:sz w:val="18"/>
          <w:szCs w:val="18"/>
        </w:rPr>
        <w:t xml:space="preserve">Green </w:t>
      </w:r>
      <w:proofErr w:type="spellStart"/>
      <w:r w:rsidRPr="00BD5E09" w:rsidR="00BD5E09">
        <w:rPr>
          <w:rFonts w:ascii="Verdana" w:hAnsi="Verdana" w:eastAsia="Verdana" w:cs="Verdana"/>
          <w:sz w:val="18"/>
          <w:szCs w:val="18"/>
        </w:rPr>
        <w:t>protection</w:t>
      </w:r>
      <w:proofErr w:type="spellEnd"/>
      <w:r w:rsidRPr="00BD5E09" w:rsidR="00BD5E09">
        <w:rPr>
          <w:rFonts w:ascii="Verdana" w:hAnsi="Verdana" w:eastAsia="Verdana" w:cs="Verdana"/>
          <w:sz w:val="18"/>
          <w:szCs w:val="18"/>
        </w:rPr>
        <w:t xml:space="preserve"> </w:t>
      </w:r>
      <w:proofErr w:type="spellStart"/>
      <w:r w:rsidRPr="00BD5E09" w:rsidR="00BD5E09">
        <w:rPr>
          <w:rFonts w:ascii="Verdana" w:hAnsi="Verdana" w:eastAsia="Verdana" w:cs="Verdana"/>
          <w:sz w:val="18"/>
          <w:szCs w:val="18"/>
        </w:rPr>
        <w:t>gutted</w:t>
      </w:r>
      <w:proofErr w:type="spellEnd"/>
      <w:r w:rsidRPr="00BD5E09" w:rsidR="00BD5E09">
        <w:rPr>
          <w:rFonts w:ascii="Verdana" w:hAnsi="Verdana" w:eastAsia="Verdana" w:cs="Verdana"/>
          <w:sz w:val="18"/>
          <w:szCs w:val="18"/>
        </w:rPr>
        <w:t xml:space="preserve">: EU </w:t>
      </w:r>
      <w:proofErr w:type="spellStart"/>
      <w:r w:rsidRPr="00BD5E09" w:rsidR="00BD5E09">
        <w:rPr>
          <w:rFonts w:ascii="Verdana" w:hAnsi="Verdana" w:eastAsia="Verdana" w:cs="Verdana"/>
          <w:sz w:val="18"/>
          <w:szCs w:val="18"/>
        </w:rPr>
        <w:t>Commission</w:t>
      </w:r>
      <w:proofErr w:type="spellEnd"/>
      <w:r w:rsidRPr="00BD5E09" w:rsidR="00BD5E09">
        <w:rPr>
          <w:rFonts w:ascii="Verdana" w:hAnsi="Verdana" w:eastAsia="Verdana" w:cs="Verdana"/>
          <w:sz w:val="18"/>
          <w:szCs w:val="18"/>
        </w:rPr>
        <w:t xml:space="preserve"> </w:t>
      </w:r>
      <w:proofErr w:type="spellStart"/>
      <w:r w:rsidRPr="00BD5E09" w:rsidR="00BD5E09">
        <w:rPr>
          <w:rFonts w:ascii="Verdana" w:hAnsi="Verdana" w:eastAsia="Verdana" w:cs="Verdana"/>
          <w:sz w:val="18"/>
          <w:szCs w:val="18"/>
        </w:rPr>
        <w:t>jeopardises</w:t>
      </w:r>
      <w:proofErr w:type="spellEnd"/>
      <w:r w:rsidRPr="00BD5E09" w:rsidR="00BD5E09">
        <w:rPr>
          <w:rFonts w:ascii="Verdana" w:hAnsi="Verdana" w:eastAsia="Verdana" w:cs="Verdana"/>
          <w:sz w:val="18"/>
          <w:szCs w:val="18"/>
        </w:rPr>
        <w:t xml:space="preserve"> nature </w:t>
      </w:r>
      <w:proofErr w:type="spellStart"/>
      <w:r w:rsidRPr="00BD5E09" w:rsidR="00BD5E09">
        <w:rPr>
          <w:rFonts w:ascii="Verdana" w:hAnsi="Verdana" w:eastAsia="Verdana" w:cs="Verdana"/>
          <w:sz w:val="18"/>
          <w:szCs w:val="18"/>
        </w:rPr>
        <w:t>and</w:t>
      </w:r>
      <w:proofErr w:type="spellEnd"/>
      <w:r w:rsidRPr="00BD5E09" w:rsidR="00BD5E09">
        <w:rPr>
          <w:rFonts w:ascii="Verdana" w:hAnsi="Verdana" w:eastAsia="Verdana" w:cs="Verdana"/>
          <w:sz w:val="18"/>
          <w:szCs w:val="18"/>
        </w:rPr>
        <w:t xml:space="preserve"> health </w:t>
      </w:r>
      <w:proofErr w:type="spellStart"/>
      <w:r w:rsidRPr="007A73E6" w:rsidR="00BD5E09">
        <w:rPr>
          <w:rFonts w:ascii="Verdana" w:hAnsi="Verdana" w:eastAsia="Verdana" w:cs="Verdana"/>
          <w:sz w:val="18"/>
          <w:szCs w:val="18"/>
        </w:rPr>
        <w:t>safeguards</w:t>
      </w:r>
      <w:proofErr w:type="spellEnd"/>
      <w:r w:rsidRPr="007A73E6" w:rsidR="00BD5E09">
        <w:rPr>
          <w:rFonts w:ascii="Verdana" w:hAnsi="Verdana" w:eastAsia="Verdana" w:cs="Verdana"/>
          <w:sz w:val="18"/>
          <w:szCs w:val="18"/>
        </w:rPr>
        <w:t>’ (</w:t>
      </w:r>
      <w:r w:rsidRPr="007A73E6" w:rsidR="00FB2E7F">
        <w:rPr>
          <w:rFonts w:ascii="Verdana" w:hAnsi="Verdana" w:eastAsia="Verdana"/>
          <w:sz w:val="18"/>
          <w:szCs w:val="18"/>
        </w:rPr>
        <w:t>https://eeb.org/en/green-protection-gutted-eu-commission-jeopardises-nature-and-health-safeguards/</w:t>
      </w:r>
      <w:r w:rsidRPr="007A73E6">
        <w:rPr>
          <w:rFonts w:ascii="Verdana" w:hAnsi="Verdana" w:eastAsia="Verdana" w:cs="Verdana"/>
          <w:sz w:val="18"/>
          <w:szCs w:val="18"/>
        </w:rPr>
        <w:t>)</w:t>
      </w:r>
      <w:r w:rsidRPr="007A73E6" w:rsidR="00E82541">
        <w:rPr>
          <w:rFonts w:ascii="Verdana" w:hAnsi="Verdana" w:eastAsia="Verdana" w:cs="Verdana"/>
          <w:sz w:val="18"/>
          <w:szCs w:val="18"/>
        </w:rPr>
        <w:t>)</w:t>
      </w:r>
      <w:r w:rsidRPr="007A73E6">
        <w:rPr>
          <w:rFonts w:ascii="Verdana" w:hAnsi="Verdana" w:eastAsia="Verdana" w:cs="Verdana"/>
          <w:sz w:val="18"/>
          <w:szCs w:val="18"/>
        </w:rPr>
        <w:t>. Wat is de reactie van de minister op deze brief?</w:t>
      </w:r>
    </w:p>
    <w:p w:rsidRPr="00EB0192" w:rsidR="00E649A4" w:rsidP="1ECE9979" w:rsidRDefault="0836E2FD" w14:paraId="2442256A" w14:textId="60FE0B1E">
      <w:pPr>
        <w:spacing w:after="160" w:line="276" w:lineRule="auto"/>
        <w:rPr>
          <w:rFonts w:ascii="Verdana" w:hAnsi="Verdana" w:eastAsia="Verdana" w:cs="Verdana"/>
          <w:sz w:val="18"/>
          <w:szCs w:val="18"/>
        </w:rPr>
      </w:pPr>
      <w:r w:rsidRPr="1ECE9979">
        <w:rPr>
          <w:rFonts w:ascii="Verdana" w:hAnsi="Verdana" w:eastAsia="Verdana" w:cs="Verdana"/>
          <w:sz w:val="18"/>
          <w:szCs w:val="18"/>
          <w:u w:val="single"/>
        </w:rPr>
        <w:t>Bontfokkerijen</w:t>
      </w:r>
      <w:r w:rsidR="00E649A4">
        <w:br/>
      </w:r>
      <w:r w:rsidRPr="1ECE9979">
        <w:rPr>
          <w:rFonts w:ascii="Verdana" w:hAnsi="Verdana" w:eastAsia="Verdana" w:cs="Verdana"/>
          <w:sz w:val="18"/>
          <w:szCs w:val="18"/>
        </w:rPr>
        <w:t xml:space="preserve">De leden van de PvdD-fractie lezen dat de </w:t>
      </w:r>
      <w:r w:rsidR="00D2357A">
        <w:rPr>
          <w:rFonts w:ascii="Verdana" w:hAnsi="Verdana" w:eastAsia="Verdana" w:cs="Verdana"/>
          <w:sz w:val="18"/>
          <w:szCs w:val="18"/>
        </w:rPr>
        <w:t>EC</w:t>
      </w:r>
      <w:r w:rsidRPr="1ECE9979">
        <w:rPr>
          <w:rFonts w:ascii="Verdana" w:hAnsi="Verdana" w:eastAsia="Verdana" w:cs="Verdana"/>
          <w:sz w:val="18"/>
          <w:szCs w:val="18"/>
        </w:rPr>
        <w:t xml:space="preserve"> naar verwachting dit voorjaar zal aangeven hoe zij de toekomst van de bontindustrie in de EU voor zich ziet. Is de minister bereid om op korte termijn aan de EC mede te delen dat Nederland groot voorstander is van een handels- en productieverbod voor bont in de EU? Zo nee, waarom niet?</w:t>
      </w:r>
    </w:p>
    <w:p w:rsidRPr="00EB0192" w:rsidR="00E649A4" w:rsidP="1ECE9979" w:rsidRDefault="001922EB" w14:paraId="41802D4E" w14:textId="5F5DE715">
      <w:pPr>
        <w:spacing w:after="160" w:line="276" w:lineRule="auto"/>
        <w:rPr>
          <w:rFonts w:ascii="Verdana" w:hAnsi="Verdana" w:eastAsia="Verdana" w:cs="Verdana"/>
          <w:sz w:val="18"/>
          <w:szCs w:val="18"/>
        </w:rPr>
      </w:pPr>
      <w:r>
        <w:rPr>
          <w:rFonts w:ascii="Verdana" w:hAnsi="Verdana" w:eastAsia="Verdana" w:cs="Verdana"/>
          <w:sz w:val="18"/>
          <w:szCs w:val="18"/>
          <w:u w:val="single"/>
        </w:rPr>
        <w:t>Oceaanverdrag</w:t>
      </w:r>
      <w:r w:rsidR="00E649A4">
        <w:br/>
      </w:r>
      <w:r w:rsidRPr="1ECE9979" w:rsidR="0836E2FD">
        <w:rPr>
          <w:rFonts w:ascii="Verdana" w:hAnsi="Verdana" w:eastAsia="Verdana" w:cs="Verdana"/>
          <w:sz w:val="18"/>
          <w:szCs w:val="18"/>
        </w:rPr>
        <w:t xml:space="preserve">De leden van de PvdD-fractie vragen de </w:t>
      </w:r>
      <w:r w:rsidR="00D2357A">
        <w:rPr>
          <w:rFonts w:ascii="Verdana" w:hAnsi="Verdana" w:eastAsia="Verdana" w:cs="Verdana"/>
          <w:sz w:val="18"/>
          <w:szCs w:val="18"/>
        </w:rPr>
        <w:t>s</w:t>
      </w:r>
      <w:r w:rsidRPr="1ECE9979" w:rsidR="00D2357A">
        <w:rPr>
          <w:rFonts w:ascii="Verdana" w:hAnsi="Verdana" w:eastAsia="Verdana" w:cs="Verdana"/>
          <w:sz w:val="18"/>
          <w:szCs w:val="18"/>
        </w:rPr>
        <w:t xml:space="preserve">taatssecretaris </w:t>
      </w:r>
      <w:r w:rsidRPr="1ECE9979" w:rsidR="0836E2FD">
        <w:rPr>
          <w:rFonts w:ascii="Verdana" w:hAnsi="Verdana" w:eastAsia="Verdana" w:cs="Verdana"/>
          <w:sz w:val="18"/>
          <w:szCs w:val="18"/>
        </w:rPr>
        <w:t>of hij ook verheugd is dat het Oceaanverdrag eindelijk van kracht is</w:t>
      </w:r>
      <w:r w:rsidR="00D2357A">
        <w:rPr>
          <w:rFonts w:ascii="Verdana" w:hAnsi="Verdana" w:eastAsia="Verdana" w:cs="Verdana"/>
          <w:sz w:val="18"/>
          <w:szCs w:val="18"/>
        </w:rPr>
        <w:t>.</w:t>
      </w:r>
      <w:r w:rsidRPr="1ECE9979" w:rsidR="0836E2FD">
        <w:rPr>
          <w:rFonts w:ascii="Verdana" w:hAnsi="Verdana" w:eastAsia="Verdana" w:cs="Verdana"/>
          <w:sz w:val="18"/>
          <w:szCs w:val="18"/>
        </w:rPr>
        <w:t xml:space="preserve"> Kan de </w:t>
      </w:r>
      <w:r w:rsidR="00D2357A">
        <w:rPr>
          <w:rFonts w:ascii="Verdana" w:hAnsi="Verdana" w:eastAsia="Verdana" w:cs="Verdana"/>
          <w:sz w:val="18"/>
          <w:szCs w:val="18"/>
        </w:rPr>
        <w:t>s</w:t>
      </w:r>
      <w:r w:rsidRPr="1ECE9979" w:rsidR="00D2357A">
        <w:rPr>
          <w:rFonts w:ascii="Verdana" w:hAnsi="Verdana" w:eastAsia="Verdana" w:cs="Verdana"/>
          <w:sz w:val="18"/>
          <w:szCs w:val="18"/>
        </w:rPr>
        <w:t xml:space="preserve">taatssecretaris </w:t>
      </w:r>
      <w:r w:rsidRPr="1ECE9979" w:rsidR="0836E2FD">
        <w:rPr>
          <w:rFonts w:ascii="Verdana" w:hAnsi="Verdana" w:eastAsia="Verdana" w:cs="Verdana"/>
          <w:sz w:val="18"/>
          <w:szCs w:val="18"/>
        </w:rPr>
        <w:t>aangeven of Nederland het verdrag inmiddels</w:t>
      </w:r>
      <w:r w:rsidR="00D2357A">
        <w:rPr>
          <w:rFonts w:ascii="Verdana" w:hAnsi="Verdana" w:eastAsia="Verdana" w:cs="Verdana"/>
          <w:sz w:val="18"/>
          <w:szCs w:val="18"/>
        </w:rPr>
        <w:t xml:space="preserve"> heeft</w:t>
      </w:r>
      <w:r w:rsidRPr="1ECE9979" w:rsidR="0836E2FD">
        <w:rPr>
          <w:rFonts w:ascii="Verdana" w:hAnsi="Verdana" w:eastAsia="Verdana" w:cs="Verdana"/>
          <w:sz w:val="18"/>
          <w:szCs w:val="18"/>
        </w:rPr>
        <w:t xml:space="preserve"> geratificeerd? Zo nee, waarom is dit nog niet gebeurd en wanneer gaat Nederland dat wel doen?</w:t>
      </w:r>
    </w:p>
    <w:p w:rsidRPr="00EB0192" w:rsidR="00E649A4" w:rsidP="1ECE9979" w:rsidRDefault="0836E2FD" w14:paraId="00E3A3EC" w14:textId="2B7720CF">
      <w:pPr>
        <w:spacing w:after="160" w:line="276" w:lineRule="auto"/>
        <w:rPr>
          <w:rFonts w:ascii="Verdana" w:hAnsi="Verdana" w:eastAsia="Verdana" w:cs="Verdana"/>
          <w:sz w:val="18"/>
          <w:szCs w:val="18"/>
        </w:rPr>
      </w:pPr>
      <w:r w:rsidRPr="1ECE9979">
        <w:rPr>
          <w:rFonts w:ascii="Verdana" w:hAnsi="Verdana" w:eastAsia="Verdana" w:cs="Verdana"/>
          <w:sz w:val="18"/>
          <w:szCs w:val="18"/>
          <w:u w:val="single"/>
        </w:rPr>
        <w:t>Landbouwgif</w:t>
      </w:r>
      <w:r w:rsidR="00E649A4">
        <w:br/>
      </w:r>
      <w:r w:rsidRPr="1ECE9979">
        <w:rPr>
          <w:rFonts w:ascii="Verdana" w:hAnsi="Verdana" w:eastAsia="Verdana" w:cs="Verdana"/>
          <w:sz w:val="18"/>
          <w:szCs w:val="18"/>
        </w:rPr>
        <w:t xml:space="preserve">De leden van de PvdD-fractie vragen de minister uiteen te zetten hoe de Omnibus Simplification Package (agendapunt A.03) de komende </w:t>
      </w:r>
      <w:r w:rsidRPr="00F33775" w:rsidR="00F33775">
        <w:rPr>
          <w:rFonts w:ascii="Verdana" w:hAnsi="Verdana" w:eastAsia="Verdana" w:cs="Verdana"/>
          <w:sz w:val="18"/>
          <w:szCs w:val="18"/>
        </w:rPr>
        <w:t xml:space="preserve">Standing </w:t>
      </w:r>
      <w:proofErr w:type="spellStart"/>
      <w:r w:rsidRPr="00F33775" w:rsidR="00F33775">
        <w:rPr>
          <w:rFonts w:ascii="Verdana" w:hAnsi="Verdana" w:eastAsia="Verdana" w:cs="Verdana"/>
          <w:sz w:val="18"/>
          <w:szCs w:val="18"/>
        </w:rPr>
        <w:t>Committee</w:t>
      </w:r>
      <w:proofErr w:type="spellEnd"/>
      <w:r w:rsidRPr="00F33775" w:rsidR="00F33775">
        <w:rPr>
          <w:rFonts w:ascii="Verdana" w:hAnsi="Verdana" w:eastAsia="Verdana" w:cs="Verdana"/>
          <w:sz w:val="18"/>
          <w:szCs w:val="18"/>
        </w:rPr>
        <w:t xml:space="preserve"> on </w:t>
      </w:r>
      <w:proofErr w:type="spellStart"/>
      <w:r w:rsidRPr="00F33775" w:rsidR="00F33775">
        <w:rPr>
          <w:rFonts w:ascii="Verdana" w:hAnsi="Verdana" w:eastAsia="Verdana" w:cs="Verdana"/>
          <w:sz w:val="18"/>
          <w:szCs w:val="18"/>
        </w:rPr>
        <w:t>Plants</w:t>
      </w:r>
      <w:proofErr w:type="spellEnd"/>
      <w:r w:rsidRPr="00F33775" w:rsidR="00F33775">
        <w:rPr>
          <w:rFonts w:ascii="Verdana" w:hAnsi="Verdana" w:eastAsia="Verdana" w:cs="Verdana"/>
          <w:sz w:val="18"/>
          <w:szCs w:val="18"/>
        </w:rPr>
        <w:t xml:space="preserve">, Animals, Food </w:t>
      </w:r>
      <w:proofErr w:type="spellStart"/>
      <w:r w:rsidRPr="00F33775" w:rsidR="00F33775">
        <w:rPr>
          <w:rFonts w:ascii="Verdana" w:hAnsi="Verdana" w:eastAsia="Verdana" w:cs="Verdana"/>
          <w:sz w:val="18"/>
          <w:szCs w:val="18"/>
        </w:rPr>
        <w:t>and</w:t>
      </w:r>
      <w:proofErr w:type="spellEnd"/>
      <w:r w:rsidRPr="00F33775" w:rsidR="00F33775">
        <w:rPr>
          <w:rFonts w:ascii="Verdana" w:hAnsi="Verdana" w:eastAsia="Verdana" w:cs="Verdana"/>
          <w:sz w:val="18"/>
          <w:szCs w:val="18"/>
        </w:rPr>
        <w:t xml:space="preserve"> Feed </w:t>
      </w:r>
      <w:r w:rsidR="00F33775">
        <w:rPr>
          <w:rFonts w:ascii="Verdana" w:hAnsi="Verdana" w:eastAsia="Verdana" w:cs="Verdana"/>
          <w:sz w:val="18"/>
          <w:szCs w:val="18"/>
        </w:rPr>
        <w:t>(</w:t>
      </w:r>
      <w:proofErr w:type="spellStart"/>
      <w:r w:rsidRPr="1ECE9979">
        <w:rPr>
          <w:rFonts w:ascii="Verdana" w:hAnsi="Verdana" w:eastAsia="Verdana" w:cs="Verdana"/>
          <w:sz w:val="18"/>
          <w:szCs w:val="18"/>
        </w:rPr>
        <w:t>ScoPAFF</w:t>
      </w:r>
      <w:proofErr w:type="spellEnd"/>
      <w:r w:rsidR="00F33775">
        <w:rPr>
          <w:rFonts w:ascii="Verdana" w:hAnsi="Verdana" w:eastAsia="Verdana" w:cs="Verdana"/>
          <w:sz w:val="18"/>
          <w:szCs w:val="18"/>
        </w:rPr>
        <w:t>)</w:t>
      </w:r>
      <w:r w:rsidRPr="1ECE9979">
        <w:rPr>
          <w:rFonts w:ascii="Verdana" w:hAnsi="Verdana" w:eastAsia="Verdana" w:cs="Verdana"/>
          <w:sz w:val="18"/>
          <w:szCs w:val="18"/>
        </w:rPr>
        <w:t>-vergaderingen procesmatig zal worden behandeld, inclusief in welke vergaderingen dit onderwerp naar verwachting opnieuw zal terugkeren</w:t>
      </w:r>
      <w:r w:rsidR="000707A1">
        <w:rPr>
          <w:rFonts w:ascii="Verdana" w:hAnsi="Verdana" w:eastAsia="Verdana" w:cs="Verdana"/>
          <w:sz w:val="18"/>
          <w:szCs w:val="18"/>
        </w:rPr>
        <w:t>.</w:t>
      </w:r>
      <w:r w:rsidRPr="1ECE9979">
        <w:rPr>
          <w:rFonts w:ascii="Verdana" w:hAnsi="Verdana" w:eastAsia="Verdana" w:cs="Verdana"/>
          <w:sz w:val="18"/>
          <w:szCs w:val="18"/>
        </w:rPr>
        <w:t xml:space="preserve"> </w:t>
      </w:r>
      <w:r w:rsidR="000707A1">
        <w:rPr>
          <w:rFonts w:ascii="Verdana" w:hAnsi="Verdana" w:eastAsia="Verdana" w:cs="Verdana"/>
          <w:sz w:val="18"/>
          <w:szCs w:val="18"/>
        </w:rPr>
        <w:t>W</w:t>
      </w:r>
      <w:r w:rsidRPr="1ECE9979" w:rsidR="000707A1">
        <w:rPr>
          <w:rFonts w:ascii="Verdana" w:hAnsi="Verdana" w:eastAsia="Verdana" w:cs="Verdana"/>
          <w:sz w:val="18"/>
          <w:szCs w:val="18"/>
        </w:rPr>
        <w:t xml:space="preserve">anneer </w:t>
      </w:r>
      <w:r w:rsidR="000707A1">
        <w:rPr>
          <w:rFonts w:ascii="Verdana" w:hAnsi="Verdana" w:eastAsia="Verdana" w:cs="Verdana"/>
          <w:sz w:val="18"/>
          <w:szCs w:val="18"/>
        </w:rPr>
        <w:t xml:space="preserve">wordt </w:t>
      </w:r>
      <w:r w:rsidRPr="1ECE9979">
        <w:rPr>
          <w:rFonts w:ascii="Verdana" w:hAnsi="Verdana" w:eastAsia="Verdana" w:cs="Verdana"/>
          <w:sz w:val="18"/>
          <w:szCs w:val="18"/>
        </w:rPr>
        <w:t xml:space="preserve">een eerste inhoudelijke bespreking voorzien en op welk moment </w:t>
      </w:r>
      <w:r w:rsidR="0006089C">
        <w:rPr>
          <w:rFonts w:ascii="Verdana" w:hAnsi="Verdana" w:eastAsia="Verdana" w:cs="Verdana"/>
          <w:sz w:val="18"/>
          <w:szCs w:val="18"/>
        </w:rPr>
        <w:t xml:space="preserve">verwacht </w:t>
      </w:r>
      <w:r w:rsidRPr="1ECE9979">
        <w:rPr>
          <w:rFonts w:ascii="Verdana" w:hAnsi="Verdana" w:eastAsia="Verdana" w:cs="Verdana"/>
          <w:sz w:val="18"/>
          <w:szCs w:val="18"/>
        </w:rPr>
        <w:t xml:space="preserve">de </w:t>
      </w:r>
      <w:r w:rsidR="00F512FE">
        <w:rPr>
          <w:rFonts w:ascii="Verdana" w:hAnsi="Verdana" w:eastAsia="Verdana" w:cs="Verdana"/>
          <w:sz w:val="18"/>
          <w:szCs w:val="18"/>
        </w:rPr>
        <w:t>EC</w:t>
      </w:r>
      <w:r w:rsidRPr="1ECE9979" w:rsidR="00F512FE">
        <w:rPr>
          <w:rFonts w:ascii="Verdana" w:hAnsi="Verdana" w:eastAsia="Verdana" w:cs="Verdana"/>
          <w:sz w:val="18"/>
          <w:szCs w:val="18"/>
        </w:rPr>
        <w:t xml:space="preserve"> </w:t>
      </w:r>
      <w:r w:rsidRPr="1ECE9979">
        <w:rPr>
          <w:rFonts w:ascii="Verdana" w:hAnsi="Verdana" w:eastAsia="Verdana" w:cs="Verdana"/>
          <w:sz w:val="18"/>
          <w:szCs w:val="18"/>
        </w:rPr>
        <w:t>toe te werken naar een formeel beslismoment (B-punt)?</w:t>
      </w:r>
    </w:p>
    <w:p w:rsidRPr="00EB0192" w:rsidR="00E649A4" w:rsidP="1ECE9979" w:rsidRDefault="0836E2FD" w14:paraId="73751A9D" w14:textId="23C16C2A">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PvdD-fractie wijzen erop dat de minister de Kamer moet informeren voorafgaand aan een aankomende ScoPAFF-vergadering over de voorgenomen Nederlandse standpunten inzake de in stemming gebrachte beslispunten (B-punten). Deelt de minister de opvatting dat A-punten in ScoPAFF, waaronder de bespreking van </w:t>
      </w:r>
      <w:r w:rsidR="00F512FE">
        <w:rPr>
          <w:rFonts w:ascii="Verdana" w:hAnsi="Verdana" w:eastAsia="Verdana" w:cs="Verdana"/>
          <w:sz w:val="18"/>
          <w:szCs w:val="18"/>
        </w:rPr>
        <w:t xml:space="preserve">European Food </w:t>
      </w:r>
      <w:proofErr w:type="spellStart"/>
      <w:r w:rsidR="00F512FE">
        <w:rPr>
          <w:rFonts w:ascii="Verdana" w:hAnsi="Verdana" w:eastAsia="Verdana" w:cs="Verdana"/>
          <w:sz w:val="18"/>
          <w:szCs w:val="18"/>
        </w:rPr>
        <w:t>and</w:t>
      </w:r>
      <w:proofErr w:type="spellEnd"/>
      <w:r w:rsidR="00F512FE">
        <w:rPr>
          <w:rFonts w:ascii="Verdana" w:hAnsi="Verdana" w:eastAsia="Verdana" w:cs="Verdana"/>
          <w:sz w:val="18"/>
          <w:szCs w:val="18"/>
        </w:rPr>
        <w:t xml:space="preserve"> Safety </w:t>
      </w:r>
      <w:proofErr w:type="spellStart"/>
      <w:r w:rsidR="00F512FE">
        <w:rPr>
          <w:rFonts w:ascii="Verdana" w:hAnsi="Verdana" w:eastAsia="Verdana" w:cs="Verdana"/>
          <w:sz w:val="18"/>
          <w:szCs w:val="18"/>
        </w:rPr>
        <w:t>Au</w:t>
      </w:r>
      <w:r w:rsidR="003A3F55">
        <w:rPr>
          <w:rFonts w:ascii="Verdana" w:hAnsi="Verdana" w:eastAsia="Verdana" w:cs="Verdana"/>
          <w:sz w:val="18"/>
          <w:szCs w:val="18"/>
        </w:rPr>
        <w:t>thority</w:t>
      </w:r>
      <w:proofErr w:type="spellEnd"/>
      <w:r w:rsidR="003A3F55">
        <w:rPr>
          <w:rFonts w:ascii="Verdana" w:hAnsi="Verdana" w:eastAsia="Verdana" w:cs="Verdana"/>
          <w:sz w:val="18"/>
          <w:szCs w:val="18"/>
        </w:rPr>
        <w:t xml:space="preserve"> (</w:t>
      </w:r>
      <w:r w:rsidRPr="1ECE9979">
        <w:rPr>
          <w:rFonts w:ascii="Verdana" w:hAnsi="Verdana" w:eastAsia="Verdana" w:cs="Verdana"/>
          <w:sz w:val="18"/>
          <w:szCs w:val="18"/>
        </w:rPr>
        <w:t>EFSA</w:t>
      </w:r>
      <w:r w:rsidR="003A3F55">
        <w:rPr>
          <w:rFonts w:ascii="Verdana" w:hAnsi="Verdana" w:eastAsia="Verdana" w:cs="Verdana"/>
          <w:sz w:val="18"/>
          <w:szCs w:val="18"/>
        </w:rPr>
        <w:t>)</w:t>
      </w:r>
      <w:r w:rsidRPr="1ECE9979">
        <w:rPr>
          <w:rFonts w:ascii="Verdana" w:hAnsi="Verdana" w:eastAsia="Verdana" w:cs="Verdana"/>
          <w:sz w:val="18"/>
          <w:szCs w:val="18"/>
        </w:rPr>
        <w:t xml:space="preserve">-conclusies en Artikel-21-procedures </w:t>
      </w:r>
      <w:r w:rsidRPr="007A73E6">
        <w:rPr>
          <w:rFonts w:ascii="Verdana" w:hAnsi="Verdana" w:eastAsia="Verdana" w:cs="Verdana"/>
          <w:sz w:val="18"/>
          <w:szCs w:val="18"/>
        </w:rPr>
        <w:t>in de praktijk</w:t>
      </w:r>
      <w:r w:rsidRPr="1ECE9979">
        <w:rPr>
          <w:rFonts w:ascii="Verdana" w:hAnsi="Verdana" w:eastAsia="Verdana" w:cs="Verdana"/>
          <w:sz w:val="18"/>
          <w:szCs w:val="18"/>
        </w:rPr>
        <w:t xml:space="preserve"> onderdeel vormen van het besluitvormingsproces en richtinggevend zijn voor latere besluitvorming over (her)goedkeuring, verlenging of intrekking van werkzame stoffen? Zo ja, waarom wordt de Kamer hierover niet vooraf inhoudelijk geïnformeerd? Zo nee, kan </w:t>
      </w:r>
      <w:r w:rsidR="005A01BA">
        <w:rPr>
          <w:rFonts w:ascii="Verdana" w:hAnsi="Verdana" w:eastAsia="Verdana" w:cs="Verdana"/>
          <w:sz w:val="18"/>
          <w:szCs w:val="18"/>
        </w:rPr>
        <w:t>de minister</w:t>
      </w:r>
      <w:r w:rsidRPr="1ECE9979" w:rsidR="005A01BA">
        <w:rPr>
          <w:rFonts w:ascii="Verdana" w:hAnsi="Verdana" w:eastAsia="Verdana" w:cs="Verdana"/>
          <w:sz w:val="18"/>
          <w:szCs w:val="18"/>
        </w:rPr>
        <w:t xml:space="preserve"> </w:t>
      </w:r>
      <w:r w:rsidRPr="1ECE9979">
        <w:rPr>
          <w:rFonts w:ascii="Verdana" w:hAnsi="Verdana" w:eastAsia="Verdana" w:cs="Verdana"/>
          <w:sz w:val="18"/>
          <w:szCs w:val="18"/>
        </w:rPr>
        <w:t xml:space="preserve">uitleggen waarom EFSA-conclusies dan wel in </w:t>
      </w:r>
      <w:proofErr w:type="spellStart"/>
      <w:r w:rsidRPr="1ECE9979">
        <w:rPr>
          <w:rFonts w:ascii="Verdana" w:hAnsi="Verdana" w:eastAsia="Verdana" w:cs="Verdana"/>
          <w:sz w:val="18"/>
          <w:szCs w:val="18"/>
        </w:rPr>
        <w:t>S</w:t>
      </w:r>
      <w:r w:rsidR="00E85760">
        <w:rPr>
          <w:rFonts w:ascii="Verdana" w:hAnsi="Verdana" w:eastAsia="Verdana" w:cs="Verdana"/>
          <w:sz w:val="18"/>
          <w:szCs w:val="18"/>
        </w:rPr>
        <w:t>co</w:t>
      </w:r>
      <w:r w:rsidRPr="1ECE9979">
        <w:rPr>
          <w:rFonts w:ascii="Verdana" w:hAnsi="Verdana" w:eastAsia="Verdana" w:cs="Verdana"/>
          <w:sz w:val="18"/>
          <w:szCs w:val="18"/>
        </w:rPr>
        <w:t>PAFF</w:t>
      </w:r>
      <w:proofErr w:type="spellEnd"/>
      <w:r w:rsidRPr="1ECE9979">
        <w:rPr>
          <w:rFonts w:ascii="Verdana" w:hAnsi="Verdana" w:eastAsia="Verdana" w:cs="Verdana"/>
          <w:sz w:val="18"/>
          <w:szCs w:val="18"/>
        </w:rPr>
        <w:t xml:space="preserve"> worden besproken? Kan de minister tevens uiteenzetten welke inhoudelijke positie Nederland inneemt in de artikel-21-discussie over acetamiprid (agendapunt A.11)?</w:t>
      </w:r>
    </w:p>
    <w:p w:rsidRPr="00EB0192" w:rsidR="00E649A4" w:rsidP="1ECE9979" w:rsidRDefault="0836E2FD" w14:paraId="1BDA2D9C" w14:textId="19B23830">
      <w:pPr>
        <w:spacing w:after="160" w:line="276" w:lineRule="auto"/>
        <w:rPr>
          <w:rFonts w:ascii="Verdana" w:hAnsi="Verdana" w:eastAsia="Verdana" w:cs="Verdana"/>
          <w:sz w:val="18"/>
          <w:szCs w:val="18"/>
        </w:rPr>
      </w:pPr>
      <w:r w:rsidRPr="1ECE9979">
        <w:rPr>
          <w:rFonts w:ascii="Verdana" w:hAnsi="Verdana" w:eastAsia="Verdana" w:cs="Verdana"/>
          <w:sz w:val="18"/>
          <w:szCs w:val="18"/>
        </w:rPr>
        <w:t xml:space="preserve">De leden van de PvdD-fractie vragen of de minister bereid is om de Kamer ook standaard te informeren over Nederlandse bijdragen aan </w:t>
      </w:r>
      <w:proofErr w:type="spellStart"/>
      <w:r w:rsidRPr="1ECE9979">
        <w:rPr>
          <w:rFonts w:ascii="Verdana" w:hAnsi="Verdana" w:eastAsia="Verdana" w:cs="Verdana"/>
          <w:sz w:val="18"/>
          <w:szCs w:val="18"/>
        </w:rPr>
        <w:t>S</w:t>
      </w:r>
      <w:r w:rsidR="00DF1EB1">
        <w:rPr>
          <w:rFonts w:ascii="Verdana" w:hAnsi="Verdana" w:eastAsia="Verdana" w:cs="Verdana"/>
          <w:sz w:val="18"/>
          <w:szCs w:val="18"/>
        </w:rPr>
        <w:t>co</w:t>
      </w:r>
      <w:r w:rsidRPr="1ECE9979">
        <w:rPr>
          <w:rFonts w:ascii="Verdana" w:hAnsi="Verdana" w:eastAsia="Verdana" w:cs="Verdana"/>
          <w:sz w:val="18"/>
          <w:szCs w:val="18"/>
        </w:rPr>
        <w:t>PAFF</w:t>
      </w:r>
      <w:proofErr w:type="spellEnd"/>
      <w:r w:rsidRPr="1ECE9979">
        <w:rPr>
          <w:rFonts w:ascii="Verdana" w:hAnsi="Verdana" w:eastAsia="Verdana" w:cs="Verdana"/>
          <w:sz w:val="18"/>
          <w:szCs w:val="18"/>
        </w:rPr>
        <w:t xml:space="preserve"> na afloop van de vergadering, waaronder schriftelijke appreciaties of mondelinge interventies die op uitnodiging van de </w:t>
      </w:r>
      <w:r w:rsidR="00DF1EB1">
        <w:rPr>
          <w:rFonts w:ascii="Verdana" w:hAnsi="Verdana" w:eastAsia="Verdana" w:cs="Verdana"/>
          <w:sz w:val="18"/>
          <w:szCs w:val="18"/>
        </w:rPr>
        <w:t>EC</w:t>
      </w:r>
      <w:r w:rsidRPr="1ECE9979" w:rsidR="00DF1EB1">
        <w:rPr>
          <w:rFonts w:ascii="Verdana" w:hAnsi="Verdana" w:eastAsia="Verdana" w:cs="Verdana"/>
          <w:sz w:val="18"/>
          <w:szCs w:val="18"/>
        </w:rPr>
        <w:t xml:space="preserve"> </w:t>
      </w:r>
      <w:r w:rsidRPr="1ECE9979">
        <w:rPr>
          <w:rFonts w:ascii="Verdana" w:hAnsi="Verdana" w:eastAsia="Verdana" w:cs="Verdana"/>
          <w:sz w:val="18"/>
          <w:szCs w:val="18"/>
        </w:rPr>
        <w:t>zijn geleverd</w:t>
      </w:r>
      <w:r w:rsidR="00DF1EB1">
        <w:rPr>
          <w:rFonts w:ascii="Verdana" w:hAnsi="Verdana" w:eastAsia="Verdana" w:cs="Verdana"/>
          <w:sz w:val="18"/>
          <w:szCs w:val="18"/>
        </w:rPr>
        <w:t>.</w:t>
      </w:r>
      <w:r w:rsidRPr="1ECE9979">
        <w:rPr>
          <w:rFonts w:ascii="Verdana" w:hAnsi="Verdana" w:eastAsia="Verdana" w:cs="Verdana"/>
          <w:sz w:val="18"/>
          <w:szCs w:val="18"/>
        </w:rPr>
        <w:t xml:space="preserve"> Zo ja, op welke termijn ontvangt de Kamer deze terugkoppeling? Zo </w:t>
      </w:r>
      <w:r w:rsidR="00EB2220">
        <w:rPr>
          <w:rFonts w:ascii="Verdana" w:hAnsi="Verdana" w:eastAsia="Verdana" w:cs="Verdana"/>
          <w:sz w:val="18"/>
          <w:szCs w:val="18"/>
        </w:rPr>
        <w:t>nee</w:t>
      </w:r>
      <w:r w:rsidRPr="1ECE9979">
        <w:rPr>
          <w:rFonts w:ascii="Verdana" w:hAnsi="Verdana" w:eastAsia="Verdana" w:cs="Verdana"/>
          <w:sz w:val="18"/>
          <w:szCs w:val="18"/>
        </w:rPr>
        <w:t>, kan de minister toelichten op welke grond zij dit afwijst?</w:t>
      </w:r>
    </w:p>
    <w:p w:rsidRPr="00470EA0" w:rsidR="00E649A4" w:rsidP="1ECE9979" w:rsidRDefault="00DF1EB1" w14:paraId="614277E8" w14:textId="6EACE17C">
      <w:pPr>
        <w:spacing w:after="160" w:line="276" w:lineRule="auto"/>
        <w:rPr>
          <w:rFonts w:ascii="Verdana" w:hAnsi="Verdana" w:eastAsia="Verdana" w:cs="Verdana"/>
          <w:sz w:val="18"/>
          <w:szCs w:val="18"/>
        </w:rPr>
      </w:pPr>
      <w:r>
        <w:rPr>
          <w:rFonts w:ascii="Verdana" w:hAnsi="Verdana" w:eastAsia="Verdana" w:cs="Verdana"/>
          <w:sz w:val="18"/>
          <w:szCs w:val="18"/>
        </w:rPr>
        <w:t xml:space="preserve">De leden van de PvdD-fractie vragen </w:t>
      </w:r>
      <w:r w:rsidR="007351FC">
        <w:rPr>
          <w:rFonts w:ascii="Verdana" w:hAnsi="Verdana" w:eastAsia="Verdana" w:cs="Verdana"/>
          <w:sz w:val="18"/>
          <w:szCs w:val="18"/>
        </w:rPr>
        <w:t xml:space="preserve">of </w:t>
      </w:r>
      <w:r w:rsidRPr="1ECE9979" w:rsidR="0836E2FD">
        <w:rPr>
          <w:rFonts w:ascii="Verdana" w:hAnsi="Verdana" w:eastAsia="Verdana" w:cs="Verdana"/>
          <w:sz w:val="18"/>
          <w:szCs w:val="18"/>
        </w:rPr>
        <w:t>de minister bereid</w:t>
      </w:r>
      <w:r w:rsidR="007351FC">
        <w:rPr>
          <w:rFonts w:ascii="Verdana" w:hAnsi="Verdana" w:eastAsia="Verdana" w:cs="Verdana"/>
          <w:sz w:val="18"/>
          <w:szCs w:val="18"/>
        </w:rPr>
        <w:t xml:space="preserve"> is</w:t>
      </w:r>
      <w:r w:rsidRPr="1ECE9979" w:rsidR="0836E2FD">
        <w:rPr>
          <w:rFonts w:ascii="Verdana" w:hAnsi="Verdana" w:eastAsia="Verdana" w:cs="Verdana"/>
          <w:sz w:val="18"/>
          <w:szCs w:val="18"/>
        </w:rPr>
        <w:t xml:space="preserve"> in deze terugkoppeling per stof die als A-punt wordt besproken en waarvoor EFSA ‘critical areas of concern’ of niet-finaliseerbare risico’s identificeert, aan de Kamer te melden of Nederland bij een toekomstig B-punt steun, onthouding of tegenstem overweegt? </w:t>
      </w:r>
      <w:r w:rsidRPr="00470EA0" w:rsidR="0836E2FD">
        <w:rPr>
          <w:rFonts w:ascii="Verdana" w:hAnsi="Verdana" w:eastAsia="Verdana" w:cs="Verdana"/>
          <w:sz w:val="18"/>
          <w:szCs w:val="18"/>
        </w:rPr>
        <w:t>Zo n</w:t>
      </w:r>
      <w:r w:rsidRPr="00470EA0" w:rsidR="007351FC">
        <w:rPr>
          <w:rFonts w:ascii="Verdana" w:hAnsi="Verdana" w:eastAsia="Verdana" w:cs="Verdana"/>
          <w:sz w:val="18"/>
          <w:szCs w:val="18"/>
        </w:rPr>
        <w:t>ee</w:t>
      </w:r>
      <w:r w:rsidRPr="00470EA0" w:rsidR="0836E2FD">
        <w:rPr>
          <w:rFonts w:ascii="Verdana" w:hAnsi="Verdana" w:eastAsia="Verdana" w:cs="Verdana"/>
          <w:sz w:val="18"/>
          <w:szCs w:val="18"/>
        </w:rPr>
        <w:t xml:space="preserve">, kan de minister toelichten op welke grond zij dit afwijst? </w:t>
      </w:r>
    </w:p>
    <w:p w:rsidRPr="00EB0192" w:rsidR="00E649A4" w:rsidP="1ECE9979" w:rsidRDefault="0836E2FD" w14:paraId="6A5BD428" w14:textId="218E18A0">
      <w:pPr>
        <w:spacing w:after="160" w:line="276" w:lineRule="auto"/>
        <w:rPr>
          <w:rFonts w:ascii="Verdana" w:hAnsi="Verdana" w:eastAsia="Verdana" w:cs="Verdana"/>
          <w:sz w:val="18"/>
          <w:szCs w:val="18"/>
        </w:rPr>
      </w:pPr>
      <w:r w:rsidRPr="00470EA0">
        <w:rPr>
          <w:rFonts w:ascii="Verdana" w:hAnsi="Verdana" w:eastAsia="Verdana" w:cs="Verdana"/>
          <w:sz w:val="18"/>
          <w:szCs w:val="18"/>
          <w:lang w:val="en-US"/>
        </w:rPr>
        <w:t xml:space="preserve">De </w:t>
      </w:r>
      <w:proofErr w:type="spellStart"/>
      <w:r w:rsidRPr="00470EA0">
        <w:rPr>
          <w:rFonts w:ascii="Verdana" w:hAnsi="Verdana" w:eastAsia="Verdana" w:cs="Verdana"/>
          <w:sz w:val="18"/>
          <w:szCs w:val="18"/>
          <w:lang w:val="en-US"/>
        </w:rPr>
        <w:t>leden</w:t>
      </w:r>
      <w:proofErr w:type="spellEnd"/>
      <w:r w:rsidRPr="00470EA0">
        <w:rPr>
          <w:rFonts w:ascii="Verdana" w:hAnsi="Verdana" w:eastAsia="Verdana" w:cs="Verdana"/>
          <w:sz w:val="18"/>
          <w:szCs w:val="18"/>
          <w:lang w:val="en-US"/>
        </w:rPr>
        <w:t xml:space="preserve"> van de </w:t>
      </w:r>
      <w:proofErr w:type="spellStart"/>
      <w:r w:rsidRPr="00470EA0">
        <w:rPr>
          <w:rFonts w:ascii="Verdana" w:hAnsi="Verdana" w:eastAsia="Verdana" w:cs="Verdana"/>
          <w:sz w:val="18"/>
          <w:szCs w:val="18"/>
          <w:lang w:val="en-US"/>
        </w:rPr>
        <w:t>PvdD-fractie</w:t>
      </w:r>
      <w:proofErr w:type="spellEnd"/>
      <w:r w:rsidRPr="00470EA0">
        <w:rPr>
          <w:rFonts w:ascii="Verdana" w:hAnsi="Verdana" w:eastAsia="Verdana" w:cs="Verdana"/>
          <w:sz w:val="18"/>
          <w:szCs w:val="18"/>
          <w:lang w:val="en-US"/>
        </w:rPr>
        <w:t xml:space="preserve"> </w:t>
      </w:r>
      <w:proofErr w:type="spellStart"/>
      <w:r w:rsidRPr="00470EA0">
        <w:rPr>
          <w:rFonts w:ascii="Verdana" w:hAnsi="Verdana" w:eastAsia="Verdana" w:cs="Verdana"/>
          <w:sz w:val="18"/>
          <w:szCs w:val="18"/>
          <w:lang w:val="en-US"/>
        </w:rPr>
        <w:t>lezen</w:t>
      </w:r>
      <w:proofErr w:type="spellEnd"/>
      <w:r w:rsidRPr="00470EA0">
        <w:rPr>
          <w:rFonts w:ascii="Verdana" w:hAnsi="Verdana" w:eastAsia="Verdana" w:cs="Verdana"/>
          <w:sz w:val="18"/>
          <w:szCs w:val="18"/>
          <w:lang w:val="en-US"/>
        </w:rPr>
        <w:t xml:space="preserve"> in de Updated peer review of the pesticide risk assessment of the active substance Spinosad </w:t>
      </w:r>
      <w:proofErr w:type="spellStart"/>
      <w:r w:rsidRPr="00470EA0">
        <w:rPr>
          <w:rFonts w:ascii="Verdana" w:hAnsi="Verdana" w:eastAsia="Verdana" w:cs="Verdana"/>
          <w:sz w:val="18"/>
          <w:szCs w:val="18"/>
          <w:lang w:val="en-US"/>
        </w:rPr>
        <w:t>dat</w:t>
      </w:r>
      <w:proofErr w:type="spellEnd"/>
      <w:r w:rsidRPr="00470EA0">
        <w:rPr>
          <w:rFonts w:ascii="Verdana" w:hAnsi="Verdana" w:eastAsia="Verdana" w:cs="Verdana"/>
          <w:sz w:val="18"/>
          <w:szCs w:val="18"/>
          <w:lang w:val="en-US"/>
        </w:rPr>
        <w:t xml:space="preserve"> “several key risk assessments could not be </w:t>
      </w:r>
      <w:proofErr w:type="spellStart"/>
      <w:r w:rsidRPr="00470EA0">
        <w:rPr>
          <w:rFonts w:ascii="Verdana" w:hAnsi="Verdana" w:eastAsia="Verdana" w:cs="Verdana"/>
          <w:sz w:val="18"/>
          <w:szCs w:val="18"/>
          <w:lang w:val="en-US"/>
        </w:rPr>
        <w:t>finalised</w:t>
      </w:r>
      <w:proofErr w:type="spellEnd"/>
      <w:r w:rsidRPr="00470EA0">
        <w:rPr>
          <w:rFonts w:ascii="Verdana" w:hAnsi="Verdana" w:eastAsia="Verdana" w:cs="Verdana"/>
          <w:sz w:val="18"/>
          <w:szCs w:val="18"/>
          <w:lang w:val="en-US"/>
        </w:rPr>
        <w:t xml:space="preserve"> due to missing information, and therefore EFSA cannot conclude whether </w:t>
      </w:r>
      <w:proofErr w:type="spellStart"/>
      <w:r w:rsidRPr="00470EA0">
        <w:rPr>
          <w:rFonts w:ascii="Verdana" w:hAnsi="Verdana" w:eastAsia="Verdana" w:cs="Verdana"/>
          <w:sz w:val="18"/>
          <w:szCs w:val="18"/>
          <w:lang w:val="en-US"/>
        </w:rPr>
        <w:t>spinosad</w:t>
      </w:r>
      <w:proofErr w:type="spellEnd"/>
      <w:r w:rsidRPr="00470EA0">
        <w:rPr>
          <w:rFonts w:ascii="Verdana" w:hAnsi="Verdana" w:eastAsia="Verdana" w:cs="Verdana"/>
          <w:sz w:val="18"/>
          <w:szCs w:val="18"/>
          <w:lang w:val="en-US"/>
        </w:rPr>
        <w:t xml:space="preserve"> can be expected to meet the approval criteria of Article 4 of Regula</w:t>
      </w:r>
      <w:r w:rsidRPr="1ECE9979">
        <w:rPr>
          <w:rFonts w:ascii="Verdana" w:hAnsi="Verdana" w:eastAsia="Verdana" w:cs="Verdana"/>
          <w:sz w:val="18"/>
          <w:szCs w:val="18"/>
          <w:lang w:val="en-US"/>
        </w:rPr>
        <w:t>tion (EC) No 1107/2009</w:t>
      </w:r>
      <w:r w:rsidR="00C07038">
        <w:rPr>
          <w:rFonts w:ascii="Verdana" w:hAnsi="Verdana" w:eastAsia="Verdana" w:cs="Verdana"/>
          <w:sz w:val="18"/>
          <w:szCs w:val="18"/>
          <w:lang w:val="en-US"/>
        </w:rPr>
        <w:t>” (</w:t>
      </w:r>
      <w:r w:rsidR="00646D6F">
        <w:rPr>
          <w:rFonts w:ascii="Verdana" w:hAnsi="Verdana" w:eastAsia="Verdana" w:cs="Verdana"/>
          <w:sz w:val="18"/>
          <w:szCs w:val="18"/>
          <w:lang w:val="en-US"/>
        </w:rPr>
        <w:t xml:space="preserve">EFSA, </w:t>
      </w:r>
      <w:r w:rsidR="00470EA0">
        <w:rPr>
          <w:rFonts w:ascii="Verdana" w:hAnsi="Verdana" w:eastAsia="Verdana" w:cs="Verdana"/>
          <w:sz w:val="18"/>
          <w:szCs w:val="18"/>
          <w:lang w:val="en-US"/>
        </w:rPr>
        <w:t xml:space="preserve">20 </w:t>
      </w:r>
      <w:proofErr w:type="spellStart"/>
      <w:r w:rsidR="00470EA0">
        <w:rPr>
          <w:rFonts w:ascii="Verdana" w:hAnsi="Verdana" w:eastAsia="Verdana" w:cs="Verdana"/>
          <w:sz w:val="18"/>
          <w:szCs w:val="18"/>
          <w:lang w:val="en-US"/>
        </w:rPr>
        <w:t>januari</w:t>
      </w:r>
      <w:proofErr w:type="spellEnd"/>
      <w:r w:rsidR="00470EA0">
        <w:rPr>
          <w:rFonts w:ascii="Verdana" w:hAnsi="Verdana" w:eastAsia="Verdana" w:cs="Verdana"/>
          <w:sz w:val="18"/>
          <w:szCs w:val="18"/>
          <w:lang w:val="en-US"/>
        </w:rPr>
        <w:t xml:space="preserve"> 2025, </w:t>
      </w:r>
      <w:r w:rsidRPr="00470EA0" w:rsidR="00470EA0">
        <w:rPr>
          <w:rFonts w:ascii="Verdana" w:hAnsi="Verdana" w:eastAsia="Verdana" w:cs="Verdana"/>
          <w:sz w:val="18"/>
          <w:szCs w:val="18"/>
          <w:lang w:val="en-US"/>
        </w:rPr>
        <w:t xml:space="preserve">Updated peer review of the pesticide risk assessment of the active substance </w:t>
      </w:r>
      <w:proofErr w:type="spellStart"/>
      <w:r w:rsidRPr="00470EA0" w:rsidR="00470EA0">
        <w:rPr>
          <w:rFonts w:ascii="Verdana" w:hAnsi="Verdana" w:eastAsia="Verdana" w:cs="Verdana"/>
          <w:sz w:val="18"/>
          <w:szCs w:val="18"/>
          <w:lang w:val="en-US"/>
        </w:rPr>
        <w:t>spinosad</w:t>
      </w:r>
      <w:proofErr w:type="spellEnd"/>
      <w:r w:rsidR="00470EA0">
        <w:rPr>
          <w:rFonts w:ascii="Verdana" w:hAnsi="Verdana" w:eastAsia="Verdana" w:cs="Verdana"/>
          <w:sz w:val="18"/>
          <w:szCs w:val="18"/>
          <w:lang w:val="en-US"/>
        </w:rPr>
        <w:t>’)).</w:t>
      </w:r>
      <w:r w:rsidRPr="1ECE9979">
        <w:rPr>
          <w:rFonts w:ascii="Verdana" w:hAnsi="Verdana" w:eastAsia="Verdana" w:cs="Verdana"/>
          <w:sz w:val="18"/>
          <w:szCs w:val="18"/>
          <w:lang w:val="en-US"/>
        </w:rPr>
        <w:t xml:space="preserve"> </w:t>
      </w:r>
      <w:r w:rsidRPr="1ECE9979">
        <w:rPr>
          <w:rFonts w:ascii="Verdana" w:hAnsi="Verdana" w:eastAsia="Verdana" w:cs="Verdana"/>
          <w:sz w:val="18"/>
          <w:szCs w:val="18"/>
        </w:rPr>
        <w:t xml:space="preserve">Hoe weegt de minister </w:t>
      </w:r>
      <w:r w:rsidRPr="1ECE9979">
        <w:rPr>
          <w:rFonts w:ascii="Verdana" w:hAnsi="Verdana" w:eastAsia="Verdana" w:cs="Verdana"/>
          <w:sz w:val="18"/>
          <w:szCs w:val="18"/>
        </w:rPr>
        <w:t xml:space="preserve">deze zorgwekkende hiaten in het herbeoordelingsdossier mee in haar inzet inzake dit beslispunt? </w:t>
      </w:r>
    </w:p>
    <w:p w:rsidRPr="007A73E6" w:rsidR="008D5ED0" w:rsidP="007A73E6" w:rsidRDefault="003A4A80" w14:paraId="75A9033A" w14:textId="39CE5AED">
      <w:pPr>
        <w:spacing w:after="160" w:line="276" w:lineRule="auto"/>
        <w:rPr>
          <w:rFonts w:ascii="Verdana" w:hAnsi="Verdana"/>
          <w:b/>
          <w:bCs/>
          <w:sz w:val="18"/>
          <w:szCs w:val="18"/>
        </w:rPr>
      </w:pPr>
      <w:r>
        <w:rPr>
          <w:rFonts w:ascii="Verdana" w:hAnsi="Verdana" w:eastAsia="Verdana" w:cs="Verdana"/>
          <w:sz w:val="18"/>
          <w:szCs w:val="18"/>
        </w:rPr>
        <w:t xml:space="preserve">De leden van de PvdD-fractie lezen </w:t>
      </w:r>
      <w:r w:rsidR="00E848B5">
        <w:rPr>
          <w:rFonts w:ascii="Verdana" w:hAnsi="Verdana" w:eastAsia="Verdana" w:cs="Verdana"/>
          <w:sz w:val="18"/>
          <w:szCs w:val="18"/>
        </w:rPr>
        <w:t>i</w:t>
      </w:r>
      <w:r w:rsidRPr="1ECE9979" w:rsidR="00E848B5">
        <w:rPr>
          <w:rFonts w:ascii="Verdana" w:hAnsi="Verdana" w:eastAsia="Verdana" w:cs="Verdana"/>
          <w:sz w:val="18"/>
          <w:szCs w:val="18"/>
        </w:rPr>
        <w:t>n</w:t>
      </w:r>
      <w:r w:rsidRPr="1ECE9979" w:rsidR="0836E2FD">
        <w:rPr>
          <w:rFonts w:ascii="Verdana" w:hAnsi="Verdana" w:eastAsia="Verdana" w:cs="Verdana"/>
          <w:sz w:val="18"/>
          <w:szCs w:val="18"/>
        </w:rPr>
        <w:t xml:space="preserve"> de ‘</w:t>
      </w:r>
      <w:proofErr w:type="spellStart"/>
      <w:r w:rsidRPr="1ECE9979" w:rsidR="0836E2FD">
        <w:rPr>
          <w:rFonts w:ascii="Verdana" w:hAnsi="Verdana" w:eastAsia="Verdana" w:cs="Verdana"/>
          <w:sz w:val="18"/>
          <w:szCs w:val="18"/>
        </w:rPr>
        <w:t>Conclusion</w:t>
      </w:r>
      <w:proofErr w:type="spellEnd"/>
      <w:r w:rsidRPr="1ECE9979" w:rsidR="0836E2FD">
        <w:rPr>
          <w:rFonts w:ascii="Verdana" w:hAnsi="Verdana" w:eastAsia="Verdana" w:cs="Verdana"/>
          <w:sz w:val="18"/>
          <w:szCs w:val="18"/>
        </w:rPr>
        <w:t xml:space="preserve"> on the peer review of the pesticide risk assessment’ van de nieuwe werkzame stof </w:t>
      </w:r>
      <w:proofErr w:type="spellStart"/>
      <w:r w:rsidRPr="1ECE9979" w:rsidR="0836E2FD">
        <w:rPr>
          <w:rFonts w:ascii="Verdana" w:hAnsi="Verdana" w:eastAsia="Verdana" w:cs="Verdana"/>
          <w:sz w:val="18"/>
          <w:szCs w:val="18"/>
        </w:rPr>
        <w:t>bixlozone</w:t>
      </w:r>
      <w:proofErr w:type="spellEnd"/>
      <w:r w:rsidRPr="1ECE9979" w:rsidR="0836E2FD">
        <w:rPr>
          <w:rFonts w:ascii="Verdana" w:hAnsi="Verdana" w:eastAsia="Verdana" w:cs="Verdana"/>
          <w:sz w:val="18"/>
          <w:szCs w:val="18"/>
        </w:rPr>
        <w:t xml:space="preserve"> dat EFSA meerdere kernrisicobeoordelingen niet heeft kunnen afronden en daardoor niet kan concluderen of bij alle toepassingen aan de goedkeuringscriteria Verordening (EG) nr. 1107/2009 wordt voldaan. </w:t>
      </w:r>
      <w:r w:rsidR="005B31C6">
        <w:rPr>
          <w:rFonts w:ascii="Verdana" w:hAnsi="Verdana" w:eastAsia="Verdana" w:cs="Verdana"/>
          <w:sz w:val="18"/>
          <w:szCs w:val="18"/>
        </w:rPr>
        <w:t>Deze leden vragen welke inhoudelijke duiding Nederland zelf geeft aan de door EFSA geconstateerde datal</w:t>
      </w:r>
      <w:r w:rsidR="00765039">
        <w:rPr>
          <w:rFonts w:ascii="Verdana" w:hAnsi="Verdana" w:eastAsia="Verdana" w:cs="Verdana"/>
          <w:sz w:val="18"/>
          <w:szCs w:val="18"/>
        </w:rPr>
        <w:t>acunes, g</w:t>
      </w:r>
      <w:r w:rsidRPr="1ECE9979" w:rsidR="00765039">
        <w:rPr>
          <w:rFonts w:ascii="Verdana" w:hAnsi="Verdana" w:eastAsia="Verdana" w:cs="Verdana"/>
          <w:sz w:val="18"/>
          <w:szCs w:val="18"/>
        </w:rPr>
        <w:t>egeven</w:t>
      </w:r>
      <w:r w:rsidRPr="1ECE9979" w:rsidR="0836E2FD">
        <w:rPr>
          <w:rFonts w:ascii="Verdana" w:hAnsi="Verdana" w:eastAsia="Verdana" w:cs="Verdana"/>
          <w:sz w:val="18"/>
          <w:szCs w:val="18"/>
        </w:rPr>
        <w:t xml:space="preserve"> dat Nederland rapporteur-lidstaat (RMS) is voor </w:t>
      </w:r>
      <w:proofErr w:type="spellStart"/>
      <w:r w:rsidRPr="1ECE9979" w:rsidR="0836E2FD">
        <w:rPr>
          <w:rFonts w:ascii="Verdana" w:hAnsi="Verdana" w:eastAsia="Verdana" w:cs="Verdana"/>
          <w:sz w:val="18"/>
          <w:szCs w:val="18"/>
        </w:rPr>
        <w:t>bixlozone</w:t>
      </w:r>
      <w:proofErr w:type="spellEnd"/>
      <w:r w:rsidR="00765039">
        <w:rPr>
          <w:rFonts w:ascii="Verdana" w:hAnsi="Verdana" w:eastAsia="Verdana" w:cs="Verdana"/>
          <w:sz w:val="18"/>
          <w:szCs w:val="18"/>
        </w:rPr>
        <w:t>.</w:t>
      </w:r>
      <w:r w:rsidRPr="1ECE9979" w:rsidR="0836E2FD">
        <w:rPr>
          <w:rFonts w:ascii="Verdana" w:hAnsi="Verdana" w:eastAsia="Verdana" w:cs="Verdana"/>
          <w:sz w:val="18"/>
          <w:szCs w:val="18"/>
        </w:rPr>
        <w:t xml:space="preserve"> Kan de minister tevens aangeven op welke wijze deze weging doorwerkt in het Nederlandse stemgedrag bij het betreffende </w:t>
      </w:r>
      <w:proofErr w:type="spellStart"/>
      <w:r w:rsidRPr="1ECE9979" w:rsidR="0836E2FD">
        <w:rPr>
          <w:rFonts w:ascii="Verdana" w:hAnsi="Verdana" w:eastAsia="Verdana" w:cs="Verdana"/>
          <w:sz w:val="18"/>
          <w:szCs w:val="18"/>
        </w:rPr>
        <w:t>S</w:t>
      </w:r>
      <w:r w:rsidR="002E61F0">
        <w:rPr>
          <w:rFonts w:ascii="Verdana" w:hAnsi="Verdana" w:eastAsia="Verdana" w:cs="Verdana"/>
          <w:sz w:val="18"/>
          <w:szCs w:val="18"/>
        </w:rPr>
        <w:t>co</w:t>
      </w:r>
      <w:r w:rsidRPr="1ECE9979" w:rsidR="0836E2FD">
        <w:rPr>
          <w:rFonts w:ascii="Verdana" w:hAnsi="Verdana" w:eastAsia="Verdana" w:cs="Verdana"/>
          <w:sz w:val="18"/>
          <w:szCs w:val="18"/>
        </w:rPr>
        <w:t>PAFF</w:t>
      </w:r>
      <w:proofErr w:type="spellEnd"/>
      <w:r w:rsidRPr="1ECE9979" w:rsidR="0836E2FD">
        <w:rPr>
          <w:rFonts w:ascii="Verdana" w:hAnsi="Verdana" w:eastAsia="Verdana" w:cs="Verdana"/>
          <w:sz w:val="18"/>
          <w:szCs w:val="18"/>
        </w:rPr>
        <w:t>-beslispunt?</w:t>
      </w:r>
    </w:p>
    <w:p w:rsidRPr="00F33F68" w:rsidR="008D5ED0" w:rsidP="00B035A3" w:rsidRDefault="008D5ED0" w14:paraId="104B75A1" w14:textId="77777777"/>
    <w:p w:rsidRPr="004E6B89" w:rsidR="00D73590" w:rsidP="4C28E030" w:rsidRDefault="00D73590" w14:paraId="6AD91041" w14:textId="766FC36A">
      <w:pPr>
        <w:rPr>
          <w:rFonts w:ascii="Verdana" w:hAnsi="Verdana"/>
          <w:b/>
          <w:bCs/>
          <w:sz w:val="18"/>
          <w:szCs w:val="18"/>
        </w:rPr>
      </w:pPr>
      <w:r w:rsidRPr="4C28E030">
        <w:rPr>
          <w:rFonts w:ascii="Verdana" w:hAnsi="Verdana"/>
          <w:b/>
          <w:bCs/>
          <w:sz w:val="18"/>
          <w:szCs w:val="18"/>
        </w:rPr>
        <w:t>II</w:t>
      </w:r>
      <w:r>
        <w:tab/>
      </w:r>
      <w:r w:rsidRPr="4C28E030">
        <w:rPr>
          <w:rFonts w:ascii="Verdana" w:hAnsi="Verdana"/>
          <w:b/>
          <w:bCs/>
          <w:sz w:val="18"/>
          <w:szCs w:val="18"/>
        </w:rPr>
        <w:t>Antwoord</w:t>
      </w:r>
      <w:r w:rsidRPr="4C28E030" w:rsidR="00AC3F80">
        <w:rPr>
          <w:rFonts w:ascii="Verdana" w:hAnsi="Verdana"/>
          <w:b/>
          <w:bCs/>
          <w:sz w:val="18"/>
          <w:szCs w:val="18"/>
        </w:rPr>
        <w:t xml:space="preserve"> / Reactie</w:t>
      </w:r>
      <w:r w:rsidRPr="4C28E030">
        <w:rPr>
          <w:rFonts w:ascii="Verdana" w:hAnsi="Verdana"/>
          <w:b/>
          <w:bCs/>
          <w:sz w:val="18"/>
          <w:szCs w:val="18"/>
        </w:rPr>
        <w:t xml:space="preserve"> van de </w:t>
      </w:r>
      <w:r w:rsidRPr="4C28E030" w:rsidR="3E3C46E3">
        <w:rPr>
          <w:rFonts w:ascii="Verdana" w:hAnsi="Verdana"/>
          <w:b/>
          <w:bCs/>
          <w:sz w:val="18"/>
          <w:szCs w:val="18"/>
        </w:rPr>
        <w:t>minister</w:t>
      </w:r>
    </w:p>
    <w:p w:rsidR="4C28E030" w:rsidP="4C28E030" w:rsidRDefault="4C28E030" w14:paraId="13D3C74F" w14:textId="78660995">
      <w:pPr>
        <w:rPr>
          <w:rFonts w:ascii="Verdana" w:hAnsi="Verdana"/>
          <w:b/>
          <w:bCs/>
          <w:sz w:val="18"/>
          <w:szCs w:val="18"/>
        </w:rPr>
      </w:pPr>
    </w:p>
    <w:p w:rsidR="4C28E030" w:rsidP="4C28E030" w:rsidRDefault="4C28E030" w14:paraId="40499D1B" w14:textId="1CC2E8CD">
      <w:pPr>
        <w:rPr>
          <w:rFonts w:ascii="Verdana" w:hAnsi="Verdana"/>
          <w:b/>
          <w:bCs/>
          <w:sz w:val="18"/>
          <w:szCs w:val="18"/>
        </w:rPr>
      </w:pPr>
    </w:p>
    <w:p w:rsidR="4C28E030" w:rsidP="4C28E030" w:rsidRDefault="4C28E030" w14:paraId="76FE1C86" w14:textId="0C8D4250">
      <w:pPr>
        <w:rPr>
          <w:rFonts w:ascii="Verdana" w:hAnsi="Verdana"/>
          <w:b/>
          <w:bCs/>
          <w:sz w:val="18"/>
          <w:szCs w:val="18"/>
        </w:rPr>
      </w:pPr>
    </w:p>
    <w:p w:rsidR="3E3C46E3" w:rsidP="4C28E030" w:rsidRDefault="3E3C46E3" w14:paraId="6ABE42A6" w14:textId="4E0BF4D9">
      <w:pPr>
        <w:rPr>
          <w:rFonts w:ascii="Verdana" w:hAnsi="Verdana"/>
          <w:b/>
          <w:bCs/>
          <w:sz w:val="18"/>
          <w:szCs w:val="18"/>
        </w:rPr>
      </w:pPr>
      <w:r w:rsidRPr="4C28E030">
        <w:rPr>
          <w:rFonts w:ascii="Verdana" w:hAnsi="Verdana"/>
          <w:b/>
          <w:bCs/>
          <w:sz w:val="18"/>
          <w:szCs w:val="18"/>
        </w:rPr>
        <w:t>III</w:t>
      </w:r>
      <w:r>
        <w:tab/>
      </w:r>
      <w:r w:rsidRPr="4C28E030">
        <w:rPr>
          <w:rFonts w:ascii="Verdana" w:hAnsi="Verdana"/>
          <w:b/>
          <w:bCs/>
          <w:sz w:val="18"/>
          <w:szCs w:val="18"/>
        </w:rPr>
        <w:t>Volledige agenda</w:t>
      </w:r>
    </w:p>
    <w:p w:rsidRPr="004E6B89" w:rsidR="00D73590" w:rsidRDefault="00D73590" w14:paraId="24518B58" w14:textId="5081E790">
      <w:pPr>
        <w:rPr>
          <w:rFonts w:ascii="Verdana" w:hAnsi="Verdana"/>
          <w:sz w:val="18"/>
          <w:szCs w:val="18"/>
        </w:rPr>
      </w:pPr>
    </w:p>
    <w:p w:rsidRPr="004E6B89" w:rsidR="0052635A" w:rsidRDefault="0052635A" w14:paraId="229D4D9D" w14:textId="4B724FC4">
      <w:pPr>
        <w:rPr>
          <w:rFonts w:ascii="Verdana" w:hAnsi="Verdana"/>
          <w:sz w:val="18"/>
          <w:szCs w:val="18"/>
        </w:rPr>
      </w:pPr>
    </w:p>
    <w:p w:rsidRPr="004E6B89" w:rsidR="0022608D" w:rsidP="1621509D" w:rsidRDefault="4A2635E8" w14:paraId="437AE89D" w14:textId="64A813E0">
      <w:pPr>
        <w:shd w:val="clear" w:color="auto" w:fill="FFFFFF" w:themeFill="background1"/>
        <w:rPr>
          <w:rFonts w:ascii="Verdana" w:hAnsi="Verdana"/>
          <w:b/>
          <w:bCs/>
          <w:sz w:val="18"/>
          <w:szCs w:val="18"/>
        </w:rPr>
      </w:pPr>
      <w:r w:rsidRPr="1621509D">
        <w:rPr>
          <w:rFonts w:ascii="Verdana" w:hAnsi="Verdana"/>
          <w:b/>
          <w:bCs/>
          <w:sz w:val="18"/>
          <w:szCs w:val="18"/>
        </w:rPr>
        <w:t>Geannoteerde agenda Landbouw- en Visserijraad van 26 januari 2026</w:t>
      </w:r>
    </w:p>
    <w:p w:rsidRPr="004E6B89" w:rsidR="0022608D" w:rsidP="1621509D" w:rsidRDefault="4A2635E8" w14:paraId="69364969" w14:textId="57B58FC9">
      <w:pPr>
        <w:shd w:val="clear" w:color="auto" w:fill="FFFFFF" w:themeFill="background1"/>
      </w:pPr>
      <w:r w:rsidRPr="1621509D">
        <w:rPr>
          <w:rFonts w:ascii="Verdana" w:hAnsi="Verdana"/>
          <w:sz w:val="18"/>
          <w:szCs w:val="18"/>
        </w:rPr>
        <w:t xml:space="preserve">Kamerstuk 21501-32-1747 - Brief minister van Landbouw, Visserij, Voedselzekerheid en Natuur, </w:t>
      </w:r>
    </w:p>
    <w:p w:rsidRPr="004E6B89" w:rsidR="0022608D" w:rsidP="1621509D" w:rsidRDefault="4A2635E8" w14:paraId="23C420E6" w14:textId="4B0B4284">
      <w:pPr>
        <w:shd w:val="clear" w:color="auto" w:fill="FFFFFF" w:themeFill="background1"/>
      </w:pPr>
      <w:r w:rsidRPr="1621509D">
        <w:rPr>
          <w:rFonts w:ascii="Verdana" w:hAnsi="Verdana"/>
          <w:sz w:val="18"/>
          <w:szCs w:val="18"/>
        </w:rPr>
        <w:t>F.M. Wiersma, d.d. 14 januari 2026</w:t>
      </w:r>
    </w:p>
    <w:p w:rsidRPr="004E6B89" w:rsidR="0022608D" w:rsidP="1621509D" w:rsidRDefault="4A2635E8" w14:paraId="776077AE" w14:textId="66DD7884">
      <w:pPr>
        <w:shd w:val="clear" w:color="auto" w:fill="FFFFFF" w:themeFill="background1"/>
      </w:pPr>
      <w:r w:rsidRPr="1621509D">
        <w:rPr>
          <w:rFonts w:ascii="Verdana" w:hAnsi="Verdana"/>
          <w:sz w:val="18"/>
          <w:szCs w:val="18"/>
        </w:rPr>
        <w:t xml:space="preserve"> </w:t>
      </w:r>
    </w:p>
    <w:p w:rsidRPr="004E6B89" w:rsidR="0022608D" w:rsidP="1621509D" w:rsidRDefault="4A2635E8" w14:paraId="77D48425" w14:textId="75404C0C">
      <w:pPr>
        <w:shd w:val="clear" w:color="auto" w:fill="FFFFFF" w:themeFill="background1"/>
        <w:rPr>
          <w:rFonts w:ascii="Verdana" w:hAnsi="Verdana"/>
          <w:b/>
          <w:bCs/>
          <w:sz w:val="18"/>
          <w:szCs w:val="18"/>
        </w:rPr>
      </w:pPr>
      <w:r w:rsidRPr="1621509D">
        <w:rPr>
          <w:rFonts w:ascii="Verdana" w:hAnsi="Verdana"/>
          <w:b/>
          <w:bCs/>
          <w:sz w:val="18"/>
          <w:szCs w:val="18"/>
        </w:rPr>
        <w:t>Verslag Landbouw- en Visserijraad van 11-12 december 2025 en rectificatie beantwoording vragen m.b.t. het CITES-verdrag</w:t>
      </w:r>
    </w:p>
    <w:p w:rsidRPr="004E6B89" w:rsidR="0022608D" w:rsidP="1621509D" w:rsidRDefault="4A2635E8" w14:paraId="7ABE27D2" w14:textId="03E6E720">
      <w:pPr>
        <w:shd w:val="clear" w:color="auto" w:fill="FFFFFF" w:themeFill="background1"/>
      </w:pPr>
      <w:r w:rsidRPr="1621509D">
        <w:rPr>
          <w:rFonts w:ascii="Verdana" w:hAnsi="Verdana"/>
          <w:sz w:val="18"/>
          <w:szCs w:val="18"/>
        </w:rPr>
        <w:t xml:space="preserve">Kamerstuk 21501-32-1746 - Brief minister van Landbouw, Visserij, Voedselzekerheid en Natuur, </w:t>
      </w:r>
    </w:p>
    <w:p w:rsidRPr="004E6B89" w:rsidR="0022608D" w:rsidP="1621509D" w:rsidRDefault="4A2635E8" w14:paraId="6ABF4881" w14:textId="1DC1B676">
      <w:pPr>
        <w:shd w:val="clear" w:color="auto" w:fill="FFFFFF" w:themeFill="background1"/>
      </w:pPr>
      <w:r w:rsidRPr="1621509D">
        <w:rPr>
          <w:rFonts w:ascii="Verdana" w:hAnsi="Verdana"/>
          <w:sz w:val="18"/>
          <w:szCs w:val="18"/>
        </w:rPr>
        <w:t>F.M. Wiersma, d.d.  19 december 2025</w:t>
      </w:r>
    </w:p>
    <w:p w:rsidRPr="004E6B89" w:rsidR="0022608D" w:rsidP="1621509D" w:rsidRDefault="4A2635E8" w14:paraId="6864D0DF" w14:textId="7E0756BA">
      <w:pPr>
        <w:shd w:val="clear" w:color="auto" w:fill="FFFFFF" w:themeFill="background1"/>
      </w:pPr>
      <w:r w:rsidRPr="1621509D">
        <w:rPr>
          <w:rFonts w:ascii="Verdana" w:hAnsi="Verdana"/>
          <w:sz w:val="18"/>
          <w:szCs w:val="18"/>
        </w:rPr>
        <w:t xml:space="preserve"> </w:t>
      </w:r>
    </w:p>
    <w:p w:rsidRPr="004E6B89" w:rsidR="0022608D" w:rsidP="1621509D" w:rsidRDefault="4A2635E8" w14:paraId="220560E1" w14:textId="0FFC84FD">
      <w:pPr>
        <w:shd w:val="clear" w:color="auto" w:fill="FFFFFF" w:themeFill="background1"/>
        <w:rPr>
          <w:rFonts w:ascii="Verdana" w:hAnsi="Verdana"/>
          <w:b/>
          <w:bCs/>
          <w:sz w:val="18"/>
          <w:szCs w:val="18"/>
        </w:rPr>
      </w:pPr>
      <w:r w:rsidRPr="1621509D">
        <w:rPr>
          <w:rFonts w:ascii="Verdana" w:hAnsi="Verdana"/>
          <w:b/>
          <w:bCs/>
          <w:sz w:val="18"/>
          <w:szCs w:val="18"/>
        </w:rPr>
        <w:t>Fiche: Strategie voor generatievernieuwing in de agrarische sector</w:t>
      </w:r>
    </w:p>
    <w:p w:rsidRPr="004E6B89" w:rsidR="0022608D" w:rsidP="1621509D" w:rsidRDefault="4A2635E8" w14:paraId="46A06DF2" w14:textId="0137DF20">
      <w:pPr>
        <w:shd w:val="clear" w:color="auto" w:fill="FFFFFF" w:themeFill="background1"/>
      </w:pPr>
      <w:r w:rsidRPr="1621509D">
        <w:rPr>
          <w:rFonts w:ascii="Verdana" w:hAnsi="Verdana"/>
          <w:sz w:val="18"/>
          <w:szCs w:val="18"/>
        </w:rPr>
        <w:t xml:space="preserve">Kamerstuk 22112-4214 - Brief minister van Buitenlandse Zaken, D.M. van Weel, d.d. 28 </w:t>
      </w:r>
    </w:p>
    <w:p w:rsidRPr="004E6B89" w:rsidR="0022608D" w:rsidP="1621509D" w:rsidRDefault="4A2635E8" w14:paraId="513AC8BB" w14:textId="485E68D0">
      <w:pPr>
        <w:shd w:val="clear" w:color="auto" w:fill="FFFFFF" w:themeFill="background1"/>
      </w:pPr>
      <w:r w:rsidRPr="1621509D">
        <w:rPr>
          <w:rFonts w:ascii="Verdana" w:hAnsi="Verdana"/>
          <w:sz w:val="18"/>
          <w:szCs w:val="18"/>
        </w:rPr>
        <w:t>november 2025</w:t>
      </w:r>
    </w:p>
    <w:p w:rsidRPr="004E6B89" w:rsidR="0022608D" w:rsidP="1621509D" w:rsidRDefault="0022608D" w14:paraId="5801EAF9" w14:textId="3515AC93">
      <w:pPr>
        <w:shd w:val="clear" w:color="auto" w:fill="FFFFFF" w:themeFill="background1"/>
        <w:rPr>
          <w:rFonts w:ascii="Verdana" w:hAnsi="Verdana"/>
          <w:sz w:val="18"/>
          <w:szCs w:val="18"/>
        </w:rPr>
      </w:pPr>
    </w:p>
    <w:p w:rsidRPr="004E6B89" w:rsidR="0022608D" w:rsidP="1621509D" w:rsidRDefault="4A2635E8" w14:paraId="0710FCF2" w14:textId="20ED21B3">
      <w:pPr>
        <w:shd w:val="clear" w:color="auto" w:fill="FFFFFF" w:themeFill="background1"/>
        <w:rPr>
          <w:rFonts w:ascii="Verdana" w:hAnsi="Verdana"/>
          <w:b/>
          <w:bCs/>
          <w:sz w:val="18"/>
          <w:szCs w:val="18"/>
        </w:rPr>
      </w:pPr>
      <w:r w:rsidRPr="1621509D">
        <w:rPr>
          <w:rFonts w:ascii="Verdana" w:hAnsi="Verdana"/>
          <w:b/>
          <w:bCs/>
          <w:sz w:val="18"/>
          <w:szCs w:val="18"/>
        </w:rPr>
        <w:t xml:space="preserve">Ontwikkelingen rondom het Gemeenschappelijk Landbouwbeleid (GLB) </w:t>
      </w:r>
    </w:p>
    <w:p w:rsidRPr="004E6B89" w:rsidR="0022608D" w:rsidP="1621509D" w:rsidRDefault="4A2635E8" w14:paraId="38964508" w14:textId="22570507">
      <w:pPr>
        <w:shd w:val="clear" w:color="auto" w:fill="FFFFFF" w:themeFill="background1"/>
      </w:pPr>
      <w:r w:rsidRPr="1621509D">
        <w:rPr>
          <w:rFonts w:ascii="Verdana" w:hAnsi="Verdana"/>
          <w:b/>
          <w:bCs/>
          <w:sz w:val="18"/>
          <w:szCs w:val="18"/>
        </w:rPr>
        <w:t>december 2025</w:t>
      </w:r>
    </w:p>
    <w:p w:rsidRPr="004E6B89" w:rsidR="0022608D" w:rsidP="1621509D" w:rsidRDefault="4A2635E8" w14:paraId="4DF4D0D4" w14:textId="7942C079">
      <w:pPr>
        <w:shd w:val="clear" w:color="auto" w:fill="FFFFFF" w:themeFill="background1"/>
      </w:pPr>
      <w:r w:rsidRPr="1621509D">
        <w:rPr>
          <w:rFonts w:ascii="Verdana" w:hAnsi="Verdana"/>
          <w:sz w:val="18"/>
          <w:szCs w:val="18"/>
        </w:rPr>
        <w:t xml:space="preserve">Kamerstuk 28625-379 - Brief minister van Landbouw, Visserij, Voedselzekerheid en Natuur, </w:t>
      </w:r>
    </w:p>
    <w:p w:rsidRPr="004E6B89" w:rsidR="0022608D" w:rsidP="1621509D" w:rsidRDefault="4A2635E8" w14:paraId="1192308A" w14:textId="33EB5D08">
      <w:pPr>
        <w:shd w:val="clear" w:color="auto" w:fill="FFFFFF" w:themeFill="background1"/>
      </w:pPr>
      <w:r w:rsidRPr="1621509D">
        <w:rPr>
          <w:rFonts w:ascii="Verdana" w:hAnsi="Verdana"/>
          <w:sz w:val="18"/>
          <w:szCs w:val="18"/>
        </w:rPr>
        <w:t>F.M. Wiersma, d.d. 16 december 2025</w:t>
      </w:r>
    </w:p>
    <w:p w:rsidRPr="004E6B89" w:rsidR="0022608D" w:rsidP="1621509D" w:rsidRDefault="4A2635E8" w14:paraId="08515672" w14:textId="315BAE94">
      <w:pPr>
        <w:shd w:val="clear" w:color="auto" w:fill="FFFFFF" w:themeFill="background1"/>
      </w:pPr>
      <w:r w:rsidRPr="1621509D">
        <w:rPr>
          <w:rFonts w:ascii="Verdana" w:hAnsi="Verdana"/>
          <w:sz w:val="18"/>
          <w:szCs w:val="18"/>
        </w:rPr>
        <w:t xml:space="preserve"> </w:t>
      </w:r>
    </w:p>
    <w:p w:rsidRPr="004E6B89" w:rsidR="0022608D" w:rsidP="1621509D" w:rsidRDefault="4A2635E8" w14:paraId="46E2375A" w14:textId="741A200F">
      <w:pPr>
        <w:shd w:val="clear" w:color="auto" w:fill="FFFFFF" w:themeFill="background1"/>
        <w:rPr>
          <w:rFonts w:ascii="Verdana" w:hAnsi="Verdana"/>
          <w:b/>
          <w:bCs/>
          <w:sz w:val="18"/>
          <w:szCs w:val="18"/>
        </w:rPr>
      </w:pPr>
      <w:r w:rsidRPr="1621509D">
        <w:rPr>
          <w:rFonts w:ascii="Verdana" w:hAnsi="Verdana"/>
          <w:b/>
          <w:bCs/>
          <w:sz w:val="18"/>
          <w:szCs w:val="18"/>
        </w:rPr>
        <w:t>Reactie op de brief van de Dierencoalitie en Bont voor dieren over bontfokkerijen</w:t>
      </w:r>
    </w:p>
    <w:p w:rsidRPr="004E6B89" w:rsidR="0022608D" w:rsidP="1621509D" w:rsidRDefault="4A2635E8" w14:paraId="050D32E0" w14:textId="5D8CAD71">
      <w:pPr>
        <w:shd w:val="clear" w:color="auto" w:fill="FFFFFF" w:themeFill="background1"/>
      </w:pPr>
      <w:r w:rsidRPr="1621509D">
        <w:rPr>
          <w:rFonts w:ascii="Verdana" w:hAnsi="Verdana"/>
          <w:sz w:val="18"/>
          <w:szCs w:val="18"/>
        </w:rPr>
        <w:t xml:space="preserve">Kamerstuk 22112-4224 - Brief minister van Landbouw, Visserij, Voedselzekerheid en Natuur, </w:t>
      </w:r>
    </w:p>
    <w:p w:rsidRPr="004E6B89" w:rsidR="0022608D" w:rsidP="1621509D" w:rsidRDefault="4A2635E8" w14:paraId="1CE32A01" w14:textId="46ADFE53">
      <w:pPr>
        <w:shd w:val="clear" w:color="auto" w:fill="FFFFFF" w:themeFill="background1"/>
      </w:pPr>
      <w:r w:rsidRPr="1621509D">
        <w:rPr>
          <w:rFonts w:ascii="Verdana" w:hAnsi="Verdana"/>
          <w:sz w:val="18"/>
          <w:szCs w:val="18"/>
        </w:rPr>
        <w:t>F.M. Wiersma, d.d. 16 december 2025</w:t>
      </w:r>
    </w:p>
    <w:p w:rsidRPr="004E6B89" w:rsidR="0022608D" w:rsidP="1621509D" w:rsidRDefault="4A2635E8" w14:paraId="7B902A81" w14:textId="1257FE6E">
      <w:pPr>
        <w:shd w:val="clear" w:color="auto" w:fill="FFFFFF" w:themeFill="background1"/>
      </w:pPr>
      <w:r w:rsidRPr="1621509D">
        <w:rPr>
          <w:rFonts w:ascii="Verdana" w:hAnsi="Verdana"/>
          <w:sz w:val="18"/>
          <w:szCs w:val="18"/>
        </w:rPr>
        <w:t xml:space="preserve"> </w:t>
      </w:r>
    </w:p>
    <w:p w:rsidRPr="004E6B89" w:rsidR="0022608D" w:rsidP="1621509D" w:rsidRDefault="4A2635E8" w14:paraId="387AE8B1" w14:textId="54C86461">
      <w:pPr>
        <w:shd w:val="clear" w:color="auto" w:fill="FFFFFF" w:themeFill="background1"/>
        <w:rPr>
          <w:rFonts w:ascii="Verdana" w:hAnsi="Verdana"/>
          <w:b/>
          <w:bCs/>
          <w:sz w:val="18"/>
          <w:szCs w:val="18"/>
        </w:rPr>
      </w:pPr>
      <w:r w:rsidRPr="1621509D">
        <w:rPr>
          <w:rFonts w:ascii="Verdana" w:hAnsi="Verdana"/>
          <w:b/>
          <w:bCs/>
          <w:sz w:val="18"/>
          <w:szCs w:val="18"/>
        </w:rPr>
        <w:t xml:space="preserve">Reactie op het advies (MROA) over de inbreukprocedure inzake de </w:t>
      </w:r>
    </w:p>
    <w:p w:rsidRPr="004E6B89" w:rsidR="0022608D" w:rsidP="1621509D" w:rsidRDefault="4A2635E8" w14:paraId="1B5E151E" w14:textId="75E06A72">
      <w:pPr>
        <w:shd w:val="clear" w:color="auto" w:fill="FFFFFF" w:themeFill="background1"/>
      </w:pPr>
      <w:r w:rsidRPr="1621509D">
        <w:rPr>
          <w:rFonts w:ascii="Verdana" w:hAnsi="Verdana"/>
          <w:b/>
          <w:bCs/>
          <w:sz w:val="18"/>
          <w:szCs w:val="18"/>
        </w:rPr>
        <w:t>bescherming van de grutto onder de Vogelrichtlij</w:t>
      </w:r>
      <w:r w:rsidRPr="1621509D">
        <w:rPr>
          <w:rFonts w:ascii="Verdana" w:hAnsi="Verdana"/>
          <w:sz w:val="18"/>
          <w:szCs w:val="18"/>
        </w:rPr>
        <w:t>n</w:t>
      </w:r>
    </w:p>
    <w:p w:rsidRPr="004E6B89" w:rsidR="0022608D" w:rsidP="1621509D" w:rsidRDefault="4A2635E8" w14:paraId="606F1BE3" w14:textId="198D79D2">
      <w:pPr>
        <w:shd w:val="clear" w:color="auto" w:fill="FFFFFF" w:themeFill="background1"/>
      </w:pPr>
      <w:r w:rsidRPr="1621509D">
        <w:rPr>
          <w:rFonts w:ascii="Verdana" w:hAnsi="Verdana"/>
          <w:sz w:val="18"/>
          <w:szCs w:val="18"/>
        </w:rPr>
        <w:t xml:space="preserve">Kamerstuk 33576-473 - Brief staatssecretaris van Landbouw, Visserij, Voedselzekerheid en </w:t>
      </w:r>
    </w:p>
    <w:p w:rsidRPr="004E6B89" w:rsidR="0022608D" w:rsidP="1621509D" w:rsidRDefault="4A2635E8" w14:paraId="46B24441" w14:textId="0CB9E890">
      <w:pPr>
        <w:shd w:val="clear" w:color="auto" w:fill="FFFFFF" w:themeFill="background1"/>
      </w:pPr>
      <w:r w:rsidRPr="1621509D">
        <w:rPr>
          <w:rFonts w:ascii="Verdana" w:hAnsi="Verdana"/>
          <w:sz w:val="18"/>
          <w:szCs w:val="18"/>
        </w:rPr>
        <w:t>Natuur, J.F. Rummenie, d.d. 17 december 2025</w:t>
      </w:r>
    </w:p>
    <w:p w:rsidRPr="004E6B89" w:rsidR="0022608D" w:rsidP="1621509D" w:rsidRDefault="4A2635E8" w14:paraId="2AF2991C" w14:textId="74B91260">
      <w:pPr>
        <w:shd w:val="clear" w:color="auto" w:fill="FFFFFF" w:themeFill="background1"/>
      </w:pPr>
      <w:r w:rsidRPr="1621509D">
        <w:rPr>
          <w:rFonts w:ascii="Verdana" w:hAnsi="Verdana"/>
          <w:sz w:val="18"/>
          <w:szCs w:val="18"/>
        </w:rPr>
        <w:t xml:space="preserve"> </w:t>
      </w:r>
    </w:p>
    <w:p w:rsidRPr="004E6B89" w:rsidR="0022608D" w:rsidP="1621509D" w:rsidRDefault="4A2635E8" w14:paraId="7CD0BCE1" w14:textId="1910AF87">
      <w:pPr>
        <w:shd w:val="clear" w:color="auto" w:fill="FFFFFF" w:themeFill="background1"/>
        <w:rPr>
          <w:rFonts w:ascii="Verdana" w:hAnsi="Verdana"/>
          <w:b/>
          <w:bCs/>
          <w:sz w:val="18"/>
          <w:szCs w:val="18"/>
        </w:rPr>
      </w:pPr>
      <w:r w:rsidRPr="1621509D">
        <w:rPr>
          <w:rFonts w:ascii="Verdana" w:hAnsi="Verdana"/>
          <w:b/>
          <w:bCs/>
          <w:sz w:val="18"/>
          <w:szCs w:val="18"/>
        </w:rPr>
        <w:t>Reactie op verzoek commissie over afschrift brief aan Bont voor Dieren en meerdere organisaties aan Eurocommissaris voor Milieu m.b.t. verbod op handel in zeehondenproducten</w:t>
      </w:r>
    </w:p>
    <w:p w:rsidRPr="004E6B89" w:rsidR="0022608D" w:rsidP="1621509D" w:rsidRDefault="4A2635E8" w14:paraId="6C3F5660" w14:textId="119BDDB8">
      <w:pPr>
        <w:shd w:val="clear" w:color="auto" w:fill="FFFFFF" w:themeFill="background1"/>
      </w:pPr>
      <w:r w:rsidRPr="1621509D">
        <w:rPr>
          <w:rFonts w:ascii="Verdana" w:hAnsi="Verdana"/>
          <w:sz w:val="18"/>
          <w:szCs w:val="18"/>
        </w:rPr>
        <w:t xml:space="preserve">Kamerstuk 22112-4225 - Brief staatssecretaris van Landbouw, Visserij, Voedselzekerheid en </w:t>
      </w:r>
    </w:p>
    <w:p w:rsidRPr="004E6B89" w:rsidR="0022608D" w:rsidP="1621509D" w:rsidRDefault="4A2635E8" w14:paraId="2BDDE2C9" w14:textId="77EA985E">
      <w:pPr>
        <w:shd w:val="clear" w:color="auto" w:fill="FFFFFF" w:themeFill="background1"/>
      </w:pPr>
      <w:r w:rsidRPr="1621509D">
        <w:rPr>
          <w:rFonts w:ascii="Verdana" w:hAnsi="Verdana"/>
          <w:sz w:val="18"/>
          <w:szCs w:val="18"/>
        </w:rPr>
        <w:t>Natuur, J.F. Rummenie, d.d. 17 december 2025</w:t>
      </w:r>
    </w:p>
    <w:p w:rsidRPr="004E6B89" w:rsidR="0022608D" w:rsidP="1621509D" w:rsidRDefault="4A2635E8" w14:paraId="5BA53BD1" w14:textId="4C1E4E44">
      <w:pPr>
        <w:shd w:val="clear" w:color="auto" w:fill="FFFFFF" w:themeFill="background1"/>
      </w:pPr>
      <w:r w:rsidRPr="1621509D">
        <w:rPr>
          <w:rFonts w:ascii="Verdana" w:hAnsi="Verdana"/>
          <w:sz w:val="18"/>
          <w:szCs w:val="18"/>
        </w:rPr>
        <w:t xml:space="preserve"> </w:t>
      </w:r>
    </w:p>
    <w:p w:rsidRPr="004E6B89" w:rsidR="0022608D" w:rsidP="1621509D" w:rsidRDefault="4A2635E8" w14:paraId="7E8D52A8" w14:textId="24412E75">
      <w:pPr>
        <w:shd w:val="clear" w:color="auto" w:fill="FFFFFF" w:themeFill="background1"/>
        <w:rPr>
          <w:rFonts w:ascii="Verdana" w:hAnsi="Verdana"/>
          <w:b/>
          <w:bCs/>
          <w:sz w:val="18"/>
          <w:szCs w:val="18"/>
        </w:rPr>
      </w:pPr>
      <w:r w:rsidRPr="1621509D">
        <w:rPr>
          <w:rFonts w:ascii="Verdana" w:hAnsi="Verdana"/>
          <w:b/>
          <w:bCs/>
          <w:sz w:val="18"/>
          <w:szCs w:val="18"/>
        </w:rPr>
        <w:t>Voortgang 8e actieprogramma Nitraatrichtlijn</w:t>
      </w:r>
    </w:p>
    <w:p w:rsidRPr="004E6B89" w:rsidR="0022608D" w:rsidP="1621509D" w:rsidRDefault="4A2635E8" w14:paraId="743D0FC5" w14:textId="4B0CA130">
      <w:pPr>
        <w:shd w:val="clear" w:color="auto" w:fill="FFFFFF" w:themeFill="background1"/>
      </w:pPr>
      <w:r w:rsidRPr="1621509D">
        <w:rPr>
          <w:rFonts w:ascii="Verdana" w:hAnsi="Verdana"/>
          <w:sz w:val="18"/>
          <w:szCs w:val="18"/>
        </w:rPr>
        <w:t xml:space="preserve">Kamerstuk 33037-635 - Brief minister van Landbouw, Visserij, Voedselzekerheid en Natuur, </w:t>
      </w:r>
    </w:p>
    <w:p w:rsidRPr="004E6B89" w:rsidR="0022608D" w:rsidP="1621509D" w:rsidRDefault="4A2635E8" w14:paraId="700DDE6D" w14:textId="7204682E">
      <w:pPr>
        <w:shd w:val="clear" w:color="auto" w:fill="FFFFFF" w:themeFill="background1"/>
      </w:pPr>
      <w:r w:rsidRPr="1621509D">
        <w:rPr>
          <w:rFonts w:ascii="Verdana" w:hAnsi="Verdana"/>
          <w:sz w:val="18"/>
          <w:szCs w:val="18"/>
        </w:rPr>
        <w:t>F.M. Wiersma, d.d.  19 december 2025</w:t>
      </w:r>
    </w:p>
    <w:p w:rsidRPr="004E6B89" w:rsidR="0022608D" w:rsidP="1621509D" w:rsidRDefault="4A2635E8" w14:paraId="45ED9E3C" w14:textId="5BA4C4F0">
      <w:pPr>
        <w:shd w:val="clear" w:color="auto" w:fill="FFFFFF" w:themeFill="background1"/>
      </w:pPr>
      <w:r w:rsidRPr="1621509D">
        <w:rPr>
          <w:rFonts w:ascii="Verdana" w:hAnsi="Verdana"/>
          <w:sz w:val="18"/>
          <w:szCs w:val="18"/>
        </w:rPr>
        <w:t xml:space="preserve"> </w:t>
      </w:r>
    </w:p>
    <w:p w:rsidRPr="004E6B89" w:rsidR="0022608D" w:rsidP="1621509D" w:rsidRDefault="4A2635E8" w14:paraId="4757FA81" w14:textId="71FDC6FE">
      <w:pPr>
        <w:shd w:val="clear" w:color="auto" w:fill="FFFFFF" w:themeFill="background1"/>
        <w:rPr>
          <w:rFonts w:ascii="Verdana" w:hAnsi="Verdana"/>
          <w:b/>
          <w:bCs/>
          <w:sz w:val="18"/>
          <w:szCs w:val="18"/>
        </w:rPr>
      </w:pPr>
      <w:r w:rsidRPr="1621509D">
        <w:rPr>
          <w:rFonts w:ascii="Verdana" w:hAnsi="Verdana"/>
          <w:b/>
          <w:bCs/>
          <w:sz w:val="18"/>
          <w:szCs w:val="18"/>
        </w:rPr>
        <w:t xml:space="preserve">Afschrift van de brief van Eurocommissaris Roswall naar aanleiding van </w:t>
      </w:r>
    </w:p>
    <w:p w:rsidRPr="004E6B89" w:rsidR="0022608D" w:rsidP="1621509D" w:rsidRDefault="4A2635E8" w14:paraId="088B1209" w14:textId="6335B071">
      <w:pPr>
        <w:shd w:val="clear" w:color="auto" w:fill="FFFFFF" w:themeFill="background1"/>
        <w:rPr>
          <w:rFonts w:ascii="Verdana" w:hAnsi="Verdana"/>
          <w:b/>
          <w:bCs/>
          <w:sz w:val="18"/>
          <w:szCs w:val="18"/>
        </w:rPr>
      </w:pPr>
      <w:r w:rsidRPr="1621509D">
        <w:rPr>
          <w:rFonts w:ascii="Verdana" w:hAnsi="Verdana"/>
          <w:b/>
          <w:bCs/>
          <w:sz w:val="18"/>
          <w:szCs w:val="18"/>
        </w:rPr>
        <w:t>derogatieverzoek</w:t>
      </w:r>
    </w:p>
    <w:p w:rsidRPr="004E6B89" w:rsidR="0022608D" w:rsidP="1621509D" w:rsidRDefault="4A2635E8" w14:paraId="05EC4EEE" w14:textId="3826A72F">
      <w:pPr>
        <w:shd w:val="clear" w:color="auto" w:fill="FFFFFF" w:themeFill="background1"/>
      </w:pPr>
      <w:r w:rsidRPr="1621509D">
        <w:rPr>
          <w:rFonts w:ascii="Verdana" w:hAnsi="Verdana"/>
          <w:sz w:val="18"/>
          <w:szCs w:val="18"/>
        </w:rPr>
        <w:t xml:space="preserve">Kamerstuk 33037-637 - Brief minister van Landbouw, Visserij, Voedselzekerheid en Natuur, </w:t>
      </w:r>
    </w:p>
    <w:p w:rsidRPr="004E6B89" w:rsidR="0022608D" w:rsidP="1621509D" w:rsidRDefault="4A2635E8" w14:paraId="6EC96C9D" w14:textId="064D6D90">
      <w:pPr>
        <w:shd w:val="clear" w:color="auto" w:fill="FFFFFF" w:themeFill="background1"/>
      </w:pPr>
      <w:r w:rsidRPr="1621509D">
        <w:rPr>
          <w:rFonts w:ascii="Verdana" w:hAnsi="Verdana"/>
          <w:sz w:val="18"/>
          <w:szCs w:val="18"/>
        </w:rPr>
        <w:t>F.M. Wiersma, d.d. 23 december 2025</w:t>
      </w:r>
    </w:p>
    <w:sectPr w:rsidRPr="004E6B89" w:rsidR="0022608D">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5A889" w14:textId="77777777" w:rsidR="00C95839" w:rsidRDefault="00C95839" w:rsidP="0073650A">
      <w:r>
        <w:separator/>
      </w:r>
    </w:p>
  </w:endnote>
  <w:endnote w:type="continuationSeparator" w:id="0">
    <w:p w14:paraId="1BB7C30F" w14:textId="77777777" w:rsidR="00C95839" w:rsidRDefault="00C95839" w:rsidP="0073650A">
      <w:r>
        <w:continuationSeparator/>
      </w:r>
    </w:p>
  </w:endnote>
  <w:endnote w:type="continuationNotice" w:id="1">
    <w:p w14:paraId="16A62E49" w14:textId="77777777" w:rsidR="00C95839" w:rsidRDefault="00C95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PACMP M+ Univers">
    <w:altName w:val="Arial"/>
    <w:panose1 w:val="00000000000000000000"/>
    <w:charset w:val="00"/>
    <w:family w:val="swiss"/>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4125"/>
      <w:docPartObj>
        <w:docPartGallery w:val="Page Numbers (Bottom of Page)"/>
        <w:docPartUnique/>
      </w:docPartObj>
    </w:sdtPr>
    <w:sdtContent>
      <w:p w14:paraId="3E193775" w14:textId="316DB40A" w:rsidR="00EA1A6B" w:rsidRDefault="00EA1A6B">
        <w:pPr>
          <w:pStyle w:val="Voettekst"/>
          <w:jc w:val="right"/>
        </w:pPr>
        <w:r>
          <w:fldChar w:fldCharType="begin"/>
        </w:r>
        <w:r>
          <w:instrText>PAGE   \* MERGEFORMAT</w:instrText>
        </w:r>
        <w:r>
          <w:fldChar w:fldCharType="separate"/>
        </w:r>
        <w:r w:rsidR="009114E3">
          <w:rPr>
            <w:noProof/>
          </w:rPr>
          <w:t>4</w:t>
        </w:r>
        <w:r>
          <w:fldChar w:fldCharType="end"/>
        </w:r>
      </w:p>
    </w:sdtContent>
  </w:sdt>
  <w:p w14:paraId="2C6C5794" w14:textId="77777777" w:rsidR="00EA1A6B" w:rsidRDefault="00EA1A6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C3171" w14:textId="77777777" w:rsidR="00C95839" w:rsidRDefault="00C95839" w:rsidP="0073650A">
      <w:r>
        <w:separator/>
      </w:r>
    </w:p>
  </w:footnote>
  <w:footnote w:type="continuationSeparator" w:id="0">
    <w:p w14:paraId="3AAC4F46" w14:textId="77777777" w:rsidR="00C95839" w:rsidRDefault="00C95839" w:rsidP="0073650A">
      <w:r>
        <w:continuationSeparator/>
      </w:r>
    </w:p>
  </w:footnote>
  <w:footnote w:type="continuationNotice" w:id="1">
    <w:p w14:paraId="2315BF5C" w14:textId="77777777" w:rsidR="00C95839" w:rsidRDefault="00C95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08DF"/>
    <w:multiLevelType w:val="hybridMultilevel"/>
    <w:tmpl w:val="5382337A"/>
    <w:lvl w:ilvl="0" w:tplc="332C7D14">
      <w:start w:val="1"/>
      <w:numFmt w:val="bullet"/>
      <w:lvlText w:val="-"/>
      <w:lvlJc w:val="left"/>
      <w:pPr>
        <w:ind w:left="720" w:hanging="360"/>
      </w:pPr>
      <w:rPr>
        <w:rFonts w:ascii="Calibri" w:hAnsi="Calibri" w:hint="default"/>
      </w:rPr>
    </w:lvl>
    <w:lvl w:ilvl="1" w:tplc="C7603FAC">
      <w:start w:val="1"/>
      <w:numFmt w:val="bullet"/>
      <w:lvlText w:val="o"/>
      <w:lvlJc w:val="left"/>
      <w:pPr>
        <w:ind w:left="1440" w:hanging="360"/>
      </w:pPr>
      <w:rPr>
        <w:rFonts w:ascii="Courier New" w:hAnsi="Courier New" w:hint="default"/>
      </w:rPr>
    </w:lvl>
    <w:lvl w:ilvl="2" w:tplc="1D024CF6">
      <w:start w:val="1"/>
      <w:numFmt w:val="bullet"/>
      <w:lvlText w:val=""/>
      <w:lvlJc w:val="left"/>
      <w:pPr>
        <w:ind w:left="2160" w:hanging="360"/>
      </w:pPr>
      <w:rPr>
        <w:rFonts w:ascii="Wingdings" w:hAnsi="Wingdings" w:hint="default"/>
      </w:rPr>
    </w:lvl>
    <w:lvl w:ilvl="3" w:tplc="059455B0">
      <w:start w:val="1"/>
      <w:numFmt w:val="bullet"/>
      <w:lvlText w:val=""/>
      <w:lvlJc w:val="left"/>
      <w:pPr>
        <w:ind w:left="2880" w:hanging="360"/>
      </w:pPr>
      <w:rPr>
        <w:rFonts w:ascii="Symbol" w:hAnsi="Symbol" w:hint="default"/>
      </w:rPr>
    </w:lvl>
    <w:lvl w:ilvl="4" w:tplc="99E0ACDC">
      <w:start w:val="1"/>
      <w:numFmt w:val="bullet"/>
      <w:lvlText w:val="o"/>
      <w:lvlJc w:val="left"/>
      <w:pPr>
        <w:ind w:left="3600" w:hanging="360"/>
      </w:pPr>
      <w:rPr>
        <w:rFonts w:ascii="Courier New" w:hAnsi="Courier New" w:hint="default"/>
      </w:rPr>
    </w:lvl>
    <w:lvl w:ilvl="5" w:tplc="F176F772">
      <w:start w:val="1"/>
      <w:numFmt w:val="bullet"/>
      <w:lvlText w:val=""/>
      <w:lvlJc w:val="left"/>
      <w:pPr>
        <w:ind w:left="4320" w:hanging="360"/>
      </w:pPr>
      <w:rPr>
        <w:rFonts w:ascii="Wingdings" w:hAnsi="Wingdings" w:hint="default"/>
      </w:rPr>
    </w:lvl>
    <w:lvl w:ilvl="6" w:tplc="652E207A">
      <w:start w:val="1"/>
      <w:numFmt w:val="bullet"/>
      <w:lvlText w:val=""/>
      <w:lvlJc w:val="left"/>
      <w:pPr>
        <w:ind w:left="5040" w:hanging="360"/>
      </w:pPr>
      <w:rPr>
        <w:rFonts w:ascii="Symbol" w:hAnsi="Symbol" w:hint="default"/>
      </w:rPr>
    </w:lvl>
    <w:lvl w:ilvl="7" w:tplc="4A66C1FC">
      <w:start w:val="1"/>
      <w:numFmt w:val="bullet"/>
      <w:lvlText w:val="o"/>
      <w:lvlJc w:val="left"/>
      <w:pPr>
        <w:ind w:left="5760" w:hanging="360"/>
      </w:pPr>
      <w:rPr>
        <w:rFonts w:ascii="Courier New" w:hAnsi="Courier New" w:hint="default"/>
      </w:rPr>
    </w:lvl>
    <w:lvl w:ilvl="8" w:tplc="97AE5BE0">
      <w:start w:val="1"/>
      <w:numFmt w:val="bullet"/>
      <w:lvlText w:val=""/>
      <w:lvlJc w:val="left"/>
      <w:pPr>
        <w:ind w:left="6480" w:hanging="360"/>
      </w:pPr>
      <w:rPr>
        <w:rFonts w:ascii="Wingdings" w:hAnsi="Wingdings" w:hint="default"/>
      </w:rPr>
    </w:lvl>
  </w:abstractNum>
  <w:abstractNum w:abstractNumId="1" w15:restartNumberingAfterBreak="0">
    <w:nsid w:val="10D60F59"/>
    <w:multiLevelType w:val="hybridMultilevel"/>
    <w:tmpl w:val="16B6977E"/>
    <w:lvl w:ilvl="0" w:tplc="C30AFD82">
      <w:start w:val="12"/>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655BEA0"/>
    <w:multiLevelType w:val="hybridMultilevel"/>
    <w:tmpl w:val="FE884A44"/>
    <w:lvl w:ilvl="0" w:tplc="70088466">
      <w:start w:val="1"/>
      <w:numFmt w:val="bullet"/>
      <w:lvlText w:val="-"/>
      <w:lvlJc w:val="left"/>
      <w:pPr>
        <w:ind w:left="720" w:hanging="360"/>
      </w:pPr>
      <w:rPr>
        <w:rFonts w:ascii="Calibri" w:hAnsi="Calibri" w:hint="default"/>
      </w:rPr>
    </w:lvl>
    <w:lvl w:ilvl="1" w:tplc="AABC80E8">
      <w:start w:val="1"/>
      <w:numFmt w:val="bullet"/>
      <w:lvlText w:val="o"/>
      <w:lvlJc w:val="left"/>
      <w:pPr>
        <w:ind w:left="1440" w:hanging="360"/>
      </w:pPr>
      <w:rPr>
        <w:rFonts w:ascii="Courier New" w:hAnsi="Courier New" w:hint="default"/>
      </w:rPr>
    </w:lvl>
    <w:lvl w:ilvl="2" w:tplc="DE32A598">
      <w:start w:val="1"/>
      <w:numFmt w:val="bullet"/>
      <w:lvlText w:val=""/>
      <w:lvlJc w:val="left"/>
      <w:pPr>
        <w:ind w:left="2160" w:hanging="360"/>
      </w:pPr>
      <w:rPr>
        <w:rFonts w:ascii="Wingdings" w:hAnsi="Wingdings" w:hint="default"/>
      </w:rPr>
    </w:lvl>
    <w:lvl w:ilvl="3" w:tplc="2FB0F37C">
      <w:start w:val="1"/>
      <w:numFmt w:val="bullet"/>
      <w:lvlText w:val=""/>
      <w:lvlJc w:val="left"/>
      <w:pPr>
        <w:ind w:left="2880" w:hanging="360"/>
      </w:pPr>
      <w:rPr>
        <w:rFonts w:ascii="Symbol" w:hAnsi="Symbol" w:hint="default"/>
      </w:rPr>
    </w:lvl>
    <w:lvl w:ilvl="4" w:tplc="87EE17FA">
      <w:start w:val="1"/>
      <w:numFmt w:val="bullet"/>
      <w:lvlText w:val="o"/>
      <w:lvlJc w:val="left"/>
      <w:pPr>
        <w:ind w:left="3600" w:hanging="360"/>
      </w:pPr>
      <w:rPr>
        <w:rFonts w:ascii="Courier New" w:hAnsi="Courier New" w:hint="default"/>
      </w:rPr>
    </w:lvl>
    <w:lvl w:ilvl="5" w:tplc="1BC46E82">
      <w:start w:val="1"/>
      <w:numFmt w:val="bullet"/>
      <w:lvlText w:val=""/>
      <w:lvlJc w:val="left"/>
      <w:pPr>
        <w:ind w:left="4320" w:hanging="360"/>
      </w:pPr>
      <w:rPr>
        <w:rFonts w:ascii="Wingdings" w:hAnsi="Wingdings" w:hint="default"/>
      </w:rPr>
    </w:lvl>
    <w:lvl w:ilvl="6" w:tplc="05B41A92">
      <w:start w:val="1"/>
      <w:numFmt w:val="bullet"/>
      <w:lvlText w:val=""/>
      <w:lvlJc w:val="left"/>
      <w:pPr>
        <w:ind w:left="5040" w:hanging="360"/>
      </w:pPr>
      <w:rPr>
        <w:rFonts w:ascii="Symbol" w:hAnsi="Symbol" w:hint="default"/>
      </w:rPr>
    </w:lvl>
    <w:lvl w:ilvl="7" w:tplc="B94C144E">
      <w:start w:val="1"/>
      <w:numFmt w:val="bullet"/>
      <w:lvlText w:val="o"/>
      <w:lvlJc w:val="left"/>
      <w:pPr>
        <w:ind w:left="5760" w:hanging="360"/>
      </w:pPr>
      <w:rPr>
        <w:rFonts w:ascii="Courier New" w:hAnsi="Courier New" w:hint="default"/>
      </w:rPr>
    </w:lvl>
    <w:lvl w:ilvl="8" w:tplc="4F0839D6">
      <w:start w:val="1"/>
      <w:numFmt w:val="bullet"/>
      <w:lvlText w:val=""/>
      <w:lvlJc w:val="left"/>
      <w:pPr>
        <w:ind w:left="6480" w:hanging="360"/>
      </w:pPr>
      <w:rPr>
        <w:rFonts w:ascii="Wingdings" w:hAnsi="Wingdings" w:hint="default"/>
      </w:rPr>
    </w:lvl>
  </w:abstractNum>
  <w:abstractNum w:abstractNumId="3" w15:restartNumberingAfterBreak="0">
    <w:nsid w:val="295027C9"/>
    <w:multiLevelType w:val="multilevel"/>
    <w:tmpl w:val="F342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641E8"/>
    <w:multiLevelType w:val="hybridMultilevel"/>
    <w:tmpl w:val="03067BC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C5D4D1F"/>
    <w:multiLevelType w:val="hybridMultilevel"/>
    <w:tmpl w:val="C274558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69430974">
    <w:abstractNumId w:val="1"/>
  </w:num>
  <w:num w:numId="2" w16cid:durableId="1991639688">
    <w:abstractNumId w:val="4"/>
  </w:num>
  <w:num w:numId="3" w16cid:durableId="394662605">
    <w:abstractNumId w:val="2"/>
  </w:num>
  <w:num w:numId="4" w16cid:durableId="1188567626">
    <w:abstractNumId w:val="0"/>
  </w:num>
  <w:num w:numId="5" w16cid:durableId="785001597">
    <w:abstractNumId w:val="3"/>
  </w:num>
  <w:num w:numId="6" w16cid:durableId="4842026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B1"/>
    <w:rsid w:val="00003975"/>
    <w:rsid w:val="00011377"/>
    <w:rsid w:val="000126ED"/>
    <w:rsid w:val="000139C5"/>
    <w:rsid w:val="000156AA"/>
    <w:rsid w:val="00017FE6"/>
    <w:rsid w:val="00022A7C"/>
    <w:rsid w:val="00022C4E"/>
    <w:rsid w:val="00025AC4"/>
    <w:rsid w:val="00031786"/>
    <w:rsid w:val="00032A62"/>
    <w:rsid w:val="0003352D"/>
    <w:rsid w:val="000336C4"/>
    <w:rsid w:val="00034613"/>
    <w:rsid w:val="00035028"/>
    <w:rsid w:val="00035FD5"/>
    <w:rsid w:val="00036C78"/>
    <w:rsid w:val="00041346"/>
    <w:rsid w:val="00045ED8"/>
    <w:rsid w:val="00046C78"/>
    <w:rsid w:val="00046E17"/>
    <w:rsid w:val="00050065"/>
    <w:rsid w:val="00050246"/>
    <w:rsid w:val="000544C4"/>
    <w:rsid w:val="00057532"/>
    <w:rsid w:val="0006089C"/>
    <w:rsid w:val="000616FF"/>
    <w:rsid w:val="000649DC"/>
    <w:rsid w:val="00066EE7"/>
    <w:rsid w:val="000707A1"/>
    <w:rsid w:val="00070959"/>
    <w:rsid w:val="00071CD4"/>
    <w:rsid w:val="00072790"/>
    <w:rsid w:val="00073D0B"/>
    <w:rsid w:val="000762C9"/>
    <w:rsid w:val="000803A1"/>
    <w:rsid w:val="0008148C"/>
    <w:rsid w:val="00082A22"/>
    <w:rsid w:val="0008365D"/>
    <w:rsid w:val="000837C3"/>
    <w:rsid w:val="000844F2"/>
    <w:rsid w:val="00084F1C"/>
    <w:rsid w:val="00086CC1"/>
    <w:rsid w:val="0008793B"/>
    <w:rsid w:val="00092307"/>
    <w:rsid w:val="0009388B"/>
    <w:rsid w:val="00095372"/>
    <w:rsid w:val="00097439"/>
    <w:rsid w:val="000A1C5B"/>
    <w:rsid w:val="000A312A"/>
    <w:rsid w:val="000A68B6"/>
    <w:rsid w:val="000B2D10"/>
    <w:rsid w:val="000B4AD2"/>
    <w:rsid w:val="000B596B"/>
    <w:rsid w:val="000C0885"/>
    <w:rsid w:val="000C4160"/>
    <w:rsid w:val="000D199F"/>
    <w:rsid w:val="000D3496"/>
    <w:rsid w:val="000D46DC"/>
    <w:rsid w:val="000D5942"/>
    <w:rsid w:val="000D7269"/>
    <w:rsid w:val="000D7BD8"/>
    <w:rsid w:val="000E2430"/>
    <w:rsid w:val="000E4522"/>
    <w:rsid w:val="000E5426"/>
    <w:rsid w:val="000F2161"/>
    <w:rsid w:val="000F37CB"/>
    <w:rsid w:val="000F37D5"/>
    <w:rsid w:val="000F50CB"/>
    <w:rsid w:val="000F7AA8"/>
    <w:rsid w:val="001017CA"/>
    <w:rsid w:val="001055A3"/>
    <w:rsid w:val="001055B3"/>
    <w:rsid w:val="00106986"/>
    <w:rsid w:val="00107207"/>
    <w:rsid w:val="00107C6A"/>
    <w:rsid w:val="00110DED"/>
    <w:rsid w:val="00112928"/>
    <w:rsid w:val="00113D57"/>
    <w:rsid w:val="00113D98"/>
    <w:rsid w:val="00120AD7"/>
    <w:rsid w:val="00122EA3"/>
    <w:rsid w:val="0012367A"/>
    <w:rsid w:val="00130407"/>
    <w:rsid w:val="00132C3D"/>
    <w:rsid w:val="0013312B"/>
    <w:rsid w:val="00133ABE"/>
    <w:rsid w:val="00133ADC"/>
    <w:rsid w:val="00133FF0"/>
    <w:rsid w:val="00136B8E"/>
    <w:rsid w:val="001412B5"/>
    <w:rsid w:val="00141423"/>
    <w:rsid w:val="00144083"/>
    <w:rsid w:val="00144896"/>
    <w:rsid w:val="00145B27"/>
    <w:rsid w:val="00145BF1"/>
    <w:rsid w:val="001501B4"/>
    <w:rsid w:val="0015693B"/>
    <w:rsid w:val="001607A5"/>
    <w:rsid w:val="00160D36"/>
    <w:rsid w:val="00161AE3"/>
    <w:rsid w:val="00163257"/>
    <w:rsid w:val="0016344A"/>
    <w:rsid w:val="001638C4"/>
    <w:rsid w:val="00164D9B"/>
    <w:rsid w:val="00165493"/>
    <w:rsid w:val="001659C3"/>
    <w:rsid w:val="001660CB"/>
    <w:rsid w:val="00166170"/>
    <w:rsid w:val="0016675D"/>
    <w:rsid w:val="00171C3C"/>
    <w:rsid w:val="00172EDC"/>
    <w:rsid w:val="001734A2"/>
    <w:rsid w:val="001767E4"/>
    <w:rsid w:val="00177CF2"/>
    <w:rsid w:val="0018087D"/>
    <w:rsid w:val="0018227D"/>
    <w:rsid w:val="00182775"/>
    <w:rsid w:val="00182A1E"/>
    <w:rsid w:val="0018381E"/>
    <w:rsid w:val="00185B28"/>
    <w:rsid w:val="00185EF1"/>
    <w:rsid w:val="00187573"/>
    <w:rsid w:val="0019175C"/>
    <w:rsid w:val="001922EB"/>
    <w:rsid w:val="0019252B"/>
    <w:rsid w:val="00192C98"/>
    <w:rsid w:val="001933C9"/>
    <w:rsid w:val="0019374F"/>
    <w:rsid w:val="001950D1"/>
    <w:rsid w:val="00195E48"/>
    <w:rsid w:val="001A2E27"/>
    <w:rsid w:val="001B1941"/>
    <w:rsid w:val="001B2885"/>
    <w:rsid w:val="001B420C"/>
    <w:rsid w:val="001C277D"/>
    <w:rsid w:val="001C373B"/>
    <w:rsid w:val="001C3933"/>
    <w:rsid w:val="001C5351"/>
    <w:rsid w:val="001D076C"/>
    <w:rsid w:val="001D317F"/>
    <w:rsid w:val="001D526F"/>
    <w:rsid w:val="001F77D7"/>
    <w:rsid w:val="002023FC"/>
    <w:rsid w:val="00202462"/>
    <w:rsid w:val="00203E93"/>
    <w:rsid w:val="00207467"/>
    <w:rsid w:val="0021220E"/>
    <w:rsid w:val="002147DC"/>
    <w:rsid w:val="00215EBB"/>
    <w:rsid w:val="00216D42"/>
    <w:rsid w:val="00222400"/>
    <w:rsid w:val="00222643"/>
    <w:rsid w:val="002257C0"/>
    <w:rsid w:val="0022608D"/>
    <w:rsid w:val="002312F4"/>
    <w:rsid w:val="00232B4A"/>
    <w:rsid w:val="002333FF"/>
    <w:rsid w:val="00233412"/>
    <w:rsid w:val="0023366A"/>
    <w:rsid w:val="00234966"/>
    <w:rsid w:val="0024089A"/>
    <w:rsid w:val="002413C4"/>
    <w:rsid w:val="0024417E"/>
    <w:rsid w:val="00245D73"/>
    <w:rsid w:val="00246DB1"/>
    <w:rsid w:val="002478ED"/>
    <w:rsid w:val="00250984"/>
    <w:rsid w:val="002512BD"/>
    <w:rsid w:val="00251D2E"/>
    <w:rsid w:val="00252EC3"/>
    <w:rsid w:val="00253DAE"/>
    <w:rsid w:val="0025467D"/>
    <w:rsid w:val="0025487A"/>
    <w:rsid w:val="0025598F"/>
    <w:rsid w:val="002569A3"/>
    <w:rsid w:val="0025779F"/>
    <w:rsid w:val="00261742"/>
    <w:rsid w:val="00263537"/>
    <w:rsid w:val="00263ECD"/>
    <w:rsid w:val="00264E95"/>
    <w:rsid w:val="002676F4"/>
    <w:rsid w:val="00267C6D"/>
    <w:rsid w:val="00267E56"/>
    <w:rsid w:val="00275DF4"/>
    <w:rsid w:val="0027711C"/>
    <w:rsid w:val="0028026A"/>
    <w:rsid w:val="00281691"/>
    <w:rsid w:val="002823F1"/>
    <w:rsid w:val="00283E63"/>
    <w:rsid w:val="00284FED"/>
    <w:rsid w:val="002852E8"/>
    <w:rsid w:val="0028761F"/>
    <w:rsid w:val="00291439"/>
    <w:rsid w:val="00292F4B"/>
    <w:rsid w:val="002940CD"/>
    <w:rsid w:val="002963C1"/>
    <w:rsid w:val="002A5766"/>
    <w:rsid w:val="002B02F8"/>
    <w:rsid w:val="002B31EC"/>
    <w:rsid w:val="002B6E46"/>
    <w:rsid w:val="002B724D"/>
    <w:rsid w:val="002C07C7"/>
    <w:rsid w:val="002C0F3A"/>
    <w:rsid w:val="002C11BA"/>
    <w:rsid w:val="002C3AE3"/>
    <w:rsid w:val="002C3F20"/>
    <w:rsid w:val="002C74A0"/>
    <w:rsid w:val="002D12BF"/>
    <w:rsid w:val="002D2B1B"/>
    <w:rsid w:val="002D3273"/>
    <w:rsid w:val="002D7983"/>
    <w:rsid w:val="002E454E"/>
    <w:rsid w:val="002E4976"/>
    <w:rsid w:val="002E61F0"/>
    <w:rsid w:val="002E64CC"/>
    <w:rsid w:val="002E6893"/>
    <w:rsid w:val="002F0E8F"/>
    <w:rsid w:val="002F173A"/>
    <w:rsid w:val="002F2D67"/>
    <w:rsid w:val="002F5A4E"/>
    <w:rsid w:val="002F5A5C"/>
    <w:rsid w:val="002F6B9B"/>
    <w:rsid w:val="003052AB"/>
    <w:rsid w:val="003065A2"/>
    <w:rsid w:val="00310FC6"/>
    <w:rsid w:val="00311891"/>
    <w:rsid w:val="003123B9"/>
    <w:rsid w:val="00314831"/>
    <w:rsid w:val="00317736"/>
    <w:rsid w:val="00317EC4"/>
    <w:rsid w:val="00320058"/>
    <w:rsid w:val="00325A06"/>
    <w:rsid w:val="00326F73"/>
    <w:rsid w:val="0032789E"/>
    <w:rsid w:val="00330A27"/>
    <w:rsid w:val="003332B0"/>
    <w:rsid w:val="00334200"/>
    <w:rsid w:val="00334EC0"/>
    <w:rsid w:val="003365A5"/>
    <w:rsid w:val="00340BE8"/>
    <w:rsid w:val="00342082"/>
    <w:rsid w:val="0034318E"/>
    <w:rsid w:val="00346193"/>
    <w:rsid w:val="00350F19"/>
    <w:rsid w:val="0035303E"/>
    <w:rsid w:val="003535FC"/>
    <w:rsid w:val="00354171"/>
    <w:rsid w:val="00354FE6"/>
    <w:rsid w:val="0035515B"/>
    <w:rsid w:val="00355A78"/>
    <w:rsid w:val="00355D2F"/>
    <w:rsid w:val="00360952"/>
    <w:rsid w:val="003623D5"/>
    <w:rsid w:val="003639A9"/>
    <w:rsid w:val="00365B4F"/>
    <w:rsid w:val="00366012"/>
    <w:rsid w:val="0036665D"/>
    <w:rsid w:val="003676FC"/>
    <w:rsid w:val="003703DB"/>
    <w:rsid w:val="00371C62"/>
    <w:rsid w:val="003723DC"/>
    <w:rsid w:val="00373461"/>
    <w:rsid w:val="003743AD"/>
    <w:rsid w:val="00376A2C"/>
    <w:rsid w:val="003800DB"/>
    <w:rsid w:val="00380B8D"/>
    <w:rsid w:val="00381758"/>
    <w:rsid w:val="0038241F"/>
    <w:rsid w:val="003824E0"/>
    <w:rsid w:val="003851FC"/>
    <w:rsid w:val="00385BD3"/>
    <w:rsid w:val="003905EA"/>
    <w:rsid w:val="00391084"/>
    <w:rsid w:val="003911BB"/>
    <w:rsid w:val="003945CA"/>
    <w:rsid w:val="00397F2E"/>
    <w:rsid w:val="003A01A1"/>
    <w:rsid w:val="003A0282"/>
    <w:rsid w:val="003A3F55"/>
    <w:rsid w:val="003A4A80"/>
    <w:rsid w:val="003B0D18"/>
    <w:rsid w:val="003B212E"/>
    <w:rsid w:val="003B2532"/>
    <w:rsid w:val="003B26D3"/>
    <w:rsid w:val="003B343E"/>
    <w:rsid w:val="003B6C04"/>
    <w:rsid w:val="003B6D35"/>
    <w:rsid w:val="003C260B"/>
    <w:rsid w:val="003C2952"/>
    <w:rsid w:val="003C451F"/>
    <w:rsid w:val="003C4F72"/>
    <w:rsid w:val="003D1660"/>
    <w:rsid w:val="003D3E8E"/>
    <w:rsid w:val="003D43FF"/>
    <w:rsid w:val="003D6206"/>
    <w:rsid w:val="003E0D35"/>
    <w:rsid w:val="003E4D12"/>
    <w:rsid w:val="003E5916"/>
    <w:rsid w:val="003E6E01"/>
    <w:rsid w:val="003F0923"/>
    <w:rsid w:val="003F1D6B"/>
    <w:rsid w:val="003F3909"/>
    <w:rsid w:val="003F617E"/>
    <w:rsid w:val="00400D4A"/>
    <w:rsid w:val="004059FA"/>
    <w:rsid w:val="00405B51"/>
    <w:rsid w:val="00407878"/>
    <w:rsid w:val="0041064E"/>
    <w:rsid w:val="004129EF"/>
    <w:rsid w:val="00413551"/>
    <w:rsid w:val="00416FE4"/>
    <w:rsid w:val="00417387"/>
    <w:rsid w:val="004179FD"/>
    <w:rsid w:val="00425C62"/>
    <w:rsid w:val="004316B4"/>
    <w:rsid w:val="00433D89"/>
    <w:rsid w:val="00435BA0"/>
    <w:rsid w:val="00436914"/>
    <w:rsid w:val="004412AD"/>
    <w:rsid w:val="00443A0E"/>
    <w:rsid w:val="00445177"/>
    <w:rsid w:val="00445C62"/>
    <w:rsid w:val="004468D1"/>
    <w:rsid w:val="00447CF3"/>
    <w:rsid w:val="00450079"/>
    <w:rsid w:val="00450108"/>
    <w:rsid w:val="004528A5"/>
    <w:rsid w:val="00453DF4"/>
    <w:rsid w:val="004549E8"/>
    <w:rsid w:val="0045555E"/>
    <w:rsid w:val="00455BF5"/>
    <w:rsid w:val="00464D2F"/>
    <w:rsid w:val="004653F0"/>
    <w:rsid w:val="00466014"/>
    <w:rsid w:val="004662F1"/>
    <w:rsid w:val="00470EA0"/>
    <w:rsid w:val="00472E92"/>
    <w:rsid w:val="004732C5"/>
    <w:rsid w:val="00481DC4"/>
    <w:rsid w:val="004825B1"/>
    <w:rsid w:val="00482F6A"/>
    <w:rsid w:val="004833E7"/>
    <w:rsid w:val="00485A6B"/>
    <w:rsid w:val="0048715D"/>
    <w:rsid w:val="004913DE"/>
    <w:rsid w:val="00491F4C"/>
    <w:rsid w:val="004921B6"/>
    <w:rsid w:val="0049253D"/>
    <w:rsid w:val="00492B30"/>
    <w:rsid w:val="00495E67"/>
    <w:rsid w:val="00497B96"/>
    <w:rsid w:val="004A58A2"/>
    <w:rsid w:val="004A62D2"/>
    <w:rsid w:val="004A64D5"/>
    <w:rsid w:val="004B03E9"/>
    <w:rsid w:val="004B0893"/>
    <w:rsid w:val="004B1765"/>
    <w:rsid w:val="004C248B"/>
    <w:rsid w:val="004C3EC6"/>
    <w:rsid w:val="004D01AF"/>
    <w:rsid w:val="004D0BEC"/>
    <w:rsid w:val="004D1A28"/>
    <w:rsid w:val="004D5031"/>
    <w:rsid w:val="004E2EA8"/>
    <w:rsid w:val="004E6B89"/>
    <w:rsid w:val="004E7C78"/>
    <w:rsid w:val="004F073A"/>
    <w:rsid w:val="004F08A7"/>
    <w:rsid w:val="004F2017"/>
    <w:rsid w:val="004F5D57"/>
    <w:rsid w:val="004F5E8A"/>
    <w:rsid w:val="00500130"/>
    <w:rsid w:val="00501C3C"/>
    <w:rsid w:val="005035F8"/>
    <w:rsid w:val="00504C59"/>
    <w:rsid w:val="00507B22"/>
    <w:rsid w:val="005152EB"/>
    <w:rsid w:val="00515DD0"/>
    <w:rsid w:val="00515EAF"/>
    <w:rsid w:val="00517621"/>
    <w:rsid w:val="0051762B"/>
    <w:rsid w:val="00522C7E"/>
    <w:rsid w:val="00522F9E"/>
    <w:rsid w:val="00525CB2"/>
    <w:rsid w:val="0052635A"/>
    <w:rsid w:val="00526B67"/>
    <w:rsid w:val="00532004"/>
    <w:rsid w:val="005321D0"/>
    <w:rsid w:val="00532DFF"/>
    <w:rsid w:val="00533911"/>
    <w:rsid w:val="005345BE"/>
    <w:rsid w:val="00536C3D"/>
    <w:rsid w:val="005402EE"/>
    <w:rsid w:val="005446B9"/>
    <w:rsid w:val="005451B8"/>
    <w:rsid w:val="00545C8B"/>
    <w:rsid w:val="00546FE1"/>
    <w:rsid w:val="00547AD3"/>
    <w:rsid w:val="00550B70"/>
    <w:rsid w:val="00551E3F"/>
    <w:rsid w:val="0055602F"/>
    <w:rsid w:val="00556287"/>
    <w:rsid w:val="00556905"/>
    <w:rsid w:val="005635EA"/>
    <w:rsid w:val="00563680"/>
    <w:rsid w:val="0056694B"/>
    <w:rsid w:val="00570062"/>
    <w:rsid w:val="00570EA6"/>
    <w:rsid w:val="005716BC"/>
    <w:rsid w:val="00572991"/>
    <w:rsid w:val="005737DB"/>
    <w:rsid w:val="00577B8B"/>
    <w:rsid w:val="00580D33"/>
    <w:rsid w:val="005816CB"/>
    <w:rsid w:val="00582436"/>
    <w:rsid w:val="0058308B"/>
    <w:rsid w:val="00587959"/>
    <w:rsid w:val="0059103D"/>
    <w:rsid w:val="0059156D"/>
    <w:rsid w:val="005928E3"/>
    <w:rsid w:val="005A01BA"/>
    <w:rsid w:val="005A02E2"/>
    <w:rsid w:val="005B1927"/>
    <w:rsid w:val="005B2965"/>
    <w:rsid w:val="005B2BBB"/>
    <w:rsid w:val="005B31C6"/>
    <w:rsid w:val="005B4D47"/>
    <w:rsid w:val="005B6917"/>
    <w:rsid w:val="005B6BE1"/>
    <w:rsid w:val="005B7613"/>
    <w:rsid w:val="005B778F"/>
    <w:rsid w:val="005C0E03"/>
    <w:rsid w:val="005C482F"/>
    <w:rsid w:val="005C7446"/>
    <w:rsid w:val="005C791E"/>
    <w:rsid w:val="005D2133"/>
    <w:rsid w:val="005D31AE"/>
    <w:rsid w:val="005D3CC3"/>
    <w:rsid w:val="005D5C31"/>
    <w:rsid w:val="005D7E99"/>
    <w:rsid w:val="005D7FEA"/>
    <w:rsid w:val="005E1561"/>
    <w:rsid w:val="005E2120"/>
    <w:rsid w:val="005E3803"/>
    <w:rsid w:val="005E4C99"/>
    <w:rsid w:val="005E6B89"/>
    <w:rsid w:val="005F0A74"/>
    <w:rsid w:val="005F2741"/>
    <w:rsid w:val="005F4F38"/>
    <w:rsid w:val="005F695B"/>
    <w:rsid w:val="005F784B"/>
    <w:rsid w:val="005F7CB3"/>
    <w:rsid w:val="00601795"/>
    <w:rsid w:val="0060182D"/>
    <w:rsid w:val="00610D69"/>
    <w:rsid w:val="00620131"/>
    <w:rsid w:val="006314B6"/>
    <w:rsid w:val="00632E14"/>
    <w:rsid w:val="00637CD1"/>
    <w:rsid w:val="00640685"/>
    <w:rsid w:val="0064200D"/>
    <w:rsid w:val="006439C9"/>
    <w:rsid w:val="006445CF"/>
    <w:rsid w:val="00644896"/>
    <w:rsid w:val="00644AFB"/>
    <w:rsid w:val="00645C0E"/>
    <w:rsid w:val="00646D6F"/>
    <w:rsid w:val="00650315"/>
    <w:rsid w:val="0065149D"/>
    <w:rsid w:val="0065166F"/>
    <w:rsid w:val="00656012"/>
    <w:rsid w:val="00656053"/>
    <w:rsid w:val="00656F82"/>
    <w:rsid w:val="006631CC"/>
    <w:rsid w:val="00671C55"/>
    <w:rsid w:val="00672180"/>
    <w:rsid w:val="006737DD"/>
    <w:rsid w:val="00673D91"/>
    <w:rsid w:val="006742CC"/>
    <w:rsid w:val="006751F7"/>
    <w:rsid w:val="0067713E"/>
    <w:rsid w:val="006842C6"/>
    <w:rsid w:val="00684518"/>
    <w:rsid w:val="0068607D"/>
    <w:rsid w:val="0069083C"/>
    <w:rsid w:val="00690CB0"/>
    <w:rsid w:val="006923E0"/>
    <w:rsid w:val="00692E8F"/>
    <w:rsid w:val="00694FEB"/>
    <w:rsid w:val="00696AB3"/>
    <w:rsid w:val="0069784F"/>
    <w:rsid w:val="006A0FD1"/>
    <w:rsid w:val="006A1F78"/>
    <w:rsid w:val="006A2BA3"/>
    <w:rsid w:val="006A3DF5"/>
    <w:rsid w:val="006A6780"/>
    <w:rsid w:val="006A7CEC"/>
    <w:rsid w:val="006B1A6D"/>
    <w:rsid w:val="006B2E53"/>
    <w:rsid w:val="006B72AC"/>
    <w:rsid w:val="006B7603"/>
    <w:rsid w:val="006C1693"/>
    <w:rsid w:val="006C16CC"/>
    <w:rsid w:val="006C175F"/>
    <w:rsid w:val="006C3ACD"/>
    <w:rsid w:val="006C40F8"/>
    <w:rsid w:val="006D103C"/>
    <w:rsid w:val="006D1EA8"/>
    <w:rsid w:val="006D445C"/>
    <w:rsid w:val="006D5446"/>
    <w:rsid w:val="006E5966"/>
    <w:rsid w:val="006F403E"/>
    <w:rsid w:val="006F5820"/>
    <w:rsid w:val="006F638E"/>
    <w:rsid w:val="007025DF"/>
    <w:rsid w:val="007037C2"/>
    <w:rsid w:val="00710B88"/>
    <w:rsid w:val="007116A5"/>
    <w:rsid w:val="00711CEE"/>
    <w:rsid w:val="00712FAC"/>
    <w:rsid w:val="00713317"/>
    <w:rsid w:val="0071449F"/>
    <w:rsid w:val="0071568D"/>
    <w:rsid w:val="007168A3"/>
    <w:rsid w:val="00717C92"/>
    <w:rsid w:val="007228B0"/>
    <w:rsid w:val="007257DD"/>
    <w:rsid w:val="007260F2"/>
    <w:rsid w:val="00726E7E"/>
    <w:rsid w:val="0072765B"/>
    <w:rsid w:val="00727EBA"/>
    <w:rsid w:val="00732EA3"/>
    <w:rsid w:val="007334E1"/>
    <w:rsid w:val="0073351F"/>
    <w:rsid w:val="007351FC"/>
    <w:rsid w:val="0073650A"/>
    <w:rsid w:val="0074078F"/>
    <w:rsid w:val="00740DEF"/>
    <w:rsid w:val="00740F4B"/>
    <w:rsid w:val="00742BED"/>
    <w:rsid w:val="007441AD"/>
    <w:rsid w:val="0074505B"/>
    <w:rsid w:val="0074571C"/>
    <w:rsid w:val="007472DC"/>
    <w:rsid w:val="00747CC4"/>
    <w:rsid w:val="00747F26"/>
    <w:rsid w:val="0075019F"/>
    <w:rsid w:val="00750E76"/>
    <w:rsid w:val="00754953"/>
    <w:rsid w:val="00760841"/>
    <w:rsid w:val="007614C8"/>
    <w:rsid w:val="007633DC"/>
    <w:rsid w:val="00763692"/>
    <w:rsid w:val="00763E5F"/>
    <w:rsid w:val="00765039"/>
    <w:rsid w:val="007658D8"/>
    <w:rsid w:val="00766A1B"/>
    <w:rsid w:val="007713B1"/>
    <w:rsid w:val="00771820"/>
    <w:rsid w:val="00771A96"/>
    <w:rsid w:val="007726EE"/>
    <w:rsid w:val="00772FC6"/>
    <w:rsid w:val="007739CB"/>
    <w:rsid w:val="00774C95"/>
    <w:rsid w:val="00775346"/>
    <w:rsid w:val="00775B53"/>
    <w:rsid w:val="0077732E"/>
    <w:rsid w:val="0078091E"/>
    <w:rsid w:val="0078188E"/>
    <w:rsid w:val="00781D52"/>
    <w:rsid w:val="007839E6"/>
    <w:rsid w:val="007850E5"/>
    <w:rsid w:val="007852DC"/>
    <w:rsid w:val="00786CF2"/>
    <w:rsid w:val="0079163D"/>
    <w:rsid w:val="00792FB5"/>
    <w:rsid w:val="0079425C"/>
    <w:rsid w:val="00794E2B"/>
    <w:rsid w:val="007956E7"/>
    <w:rsid w:val="007A0181"/>
    <w:rsid w:val="007A045E"/>
    <w:rsid w:val="007A1E31"/>
    <w:rsid w:val="007A21DF"/>
    <w:rsid w:val="007A2EF1"/>
    <w:rsid w:val="007A4ACB"/>
    <w:rsid w:val="007A4F87"/>
    <w:rsid w:val="007A5055"/>
    <w:rsid w:val="007A73E6"/>
    <w:rsid w:val="007A7411"/>
    <w:rsid w:val="007A79D9"/>
    <w:rsid w:val="007B0961"/>
    <w:rsid w:val="007B0C76"/>
    <w:rsid w:val="007B2B7C"/>
    <w:rsid w:val="007B35A1"/>
    <w:rsid w:val="007B63AA"/>
    <w:rsid w:val="007C2B6D"/>
    <w:rsid w:val="007C442B"/>
    <w:rsid w:val="007C63CF"/>
    <w:rsid w:val="007C705B"/>
    <w:rsid w:val="007C72D9"/>
    <w:rsid w:val="007D1D21"/>
    <w:rsid w:val="007D2577"/>
    <w:rsid w:val="007D7DDE"/>
    <w:rsid w:val="007E228A"/>
    <w:rsid w:val="007E4FA4"/>
    <w:rsid w:val="007E651F"/>
    <w:rsid w:val="007F1F36"/>
    <w:rsid w:val="007F376C"/>
    <w:rsid w:val="007F39DE"/>
    <w:rsid w:val="007F70F9"/>
    <w:rsid w:val="007F726E"/>
    <w:rsid w:val="007F7835"/>
    <w:rsid w:val="007F7EB6"/>
    <w:rsid w:val="007F7F87"/>
    <w:rsid w:val="008009D8"/>
    <w:rsid w:val="00802CCD"/>
    <w:rsid w:val="00802D8A"/>
    <w:rsid w:val="008035C1"/>
    <w:rsid w:val="00804728"/>
    <w:rsid w:val="00811BDF"/>
    <w:rsid w:val="008120A0"/>
    <w:rsid w:val="008146F4"/>
    <w:rsid w:val="00814A12"/>
    <w:rsid w:val="00815807"/>
    <w:rsid w:val="00817C1C"/>
    <w:rsid w:val="0082370D"/>
    <w:rsid w:val="0082630D"/>
    <w:rsid w:val="008270BC"/>
    <w:rsid w:val="0083057C"/>
    <w:rsid w:val="008316A6"/>
    <w:rsid w:val="00832608"/>
    <w:rsid w:val="00835B5E"/>
    <w:rsid w:val="00835FE2"/>
    <w:rsid w:val="00837ABD"/>
    <w:rsid w:val="0084024E"/>
    <w:rsid w:val="00850553"/>
    <w:rsid w:val="008505B0"/>
    <w:rsid w:val="00856D90"/>
    <w:rsid w:val="00863157"/>
    <w:rsid w:val="00863B98"/>
    <w:rsid w:val="00865A05"/>
    <w:rsid w:val="00870B12"/>
    <w:rsid w:val="00870BDB"/>
    <w:rsid w:val="00872574"/>
    <w:rsid w:val="00876425"/>
    <w:rsid w:val="008767B1"/>
    <w:rsid w:val="00876DEA"/>
    <w:rsid w:val="0087712E"/>
    <w:rsid w:val="00880959"/>
    <w:rsid w:val="00881B10"/>
    <w:rsid w:val="008830B3"/>
    <w:rsid w:val="00883E69"/>
    <w:rsid w:val="00887BA6"/>
    <w:rsid w:val="00891202"/>
    <w:rsid w:val="00892E45"/>
    <w:rsid w:val="00897FBA"/>
    <w:rsid w:val="008A34EE"/>
    <w:rsid w:val="008A4E76"/>
    <w:rsid w:val="008A5211"/>
    <w:rsid w:val="008A5DF0"/>
    <w:rsid w:val="008B27AE"/>
    <w:rsid w:val="008B29E2"/>
    <w:rsid w:val="008B4F34"/>
    <w:rsid w:val="008B60C3"/>
    <w:rsid w:val="008C1248"/>
    <w:rsid w:val="008C3B5C"/>
    <w:rsid w:val="008C6207"/>
    <w:rsid w:val="008D0E41"/>
    <w:rsid w:val="008D2DA2"/>
    <w:rsid w:val="008D2DE1"/>
    <w:rsid w:val="008D37ED"/>
    <w:rsid w:val="008D51D3"/>
    <w:rsid w:val="008D5540"/>
    <w:rsid w:val="008D59F6"/>
    <w:rsid w:val="008D5DFC"/>
    <w:rsid w:val="008D5ED0"/>
    <w:rsid w:val="008D7422"/>
    <w:rsid w:val="008D7CF1"/>
    <w:rsid w:val="008E0D58"/>
    <w:rsid w:val="008E1B63"/>
    <w:rsid w:val="008E448A"/>
    <w:rsid w:val="008E593C"/>
    <w:rsid w:val="008E736C"/>
    <w:rsid w:val="008E78F3"/>
    <w:rsid w:val="008F490D"/>
    <w:rsid w:val="008F5C7E"/>
    <w:rsid w:val="00901AF5"/>
    <w:rsid w:val="00903457"/>
    <w:rsid w:val="00904386"/>
    <w:rsid w:val="00904E2E"/>
    <w:rsid w:val="00906CC3"/>
    <w:rsid w:val="00906E7D"/>
    <w:rsid w:val="0091124B"/>
    <w:rsid w:val="009114E3"/>
    <w:rsid w:val="00914512"/>
    <w:rsid w:val="00915B6D"/>
    <w:rsid w:val="00917949"/>
    <w:rsid w:val="00925F28"/>
    <w:rsid w:val="00930ECA"/>
    <w:rsid w:val="00932663"/>
    <w:rsid w:val="009339A4"/>
    <w:rsid w:val="00935104"/>
    <w:rsid w:val="00935353"/>
    <w:rsid w:val="0094274D"/>
    <w:rsid w:val="00944E71"/>
    <w:rsid w:val="009463CD"/>
    <w:rsid w:val="00946AE1"/>
    <w:rsid w:val="00950DB1"/>
    <w:rsid w:val="009516DF"/>
    <w:rsid w:val="00963871"/>
    <w:rsid w:val="0096539B"/>
    <w:rsid w:val="0096585F"/>
    <w:rsid w:val="00970BC3"/>
    <w:rsid w:val="00971052"/>
    <w:rsid w:val="009749E9"/>
    <w:rsid w:val="0097781A"/>
    <w:rsid w:val="009828CC"/>
    <w:rsid w:val="00984F10"/>
    <w:rsid w:val="00996B9E"/>
    <w:rsid w:val="009A6C4F"/>
    <w:rsid w:val="009A7CA9"/>
    <w:rsid w:val="009B0C50"/>
    <w:rsid w:val="009B14D2"/>
    <w:rsid w:val="009B18B9"/>
    <w:rsid w:val="009B3E6B"/>
    <w:rsid w:val="009B627D"/>
    <w:rsid w:val="009B72E2"/>
    <w:rsid w:val="009C04E4"/>
    <w:rsid w:val="009C1E10"/>
    <w:rsid w:val="009C4ADA"/>
    <w:rsid w:val="009D1BE8"/>
    <w:rsid w:val="009D2563"/>
    <w:rsid w:val="009D3A91"/>
    <w:rsid w:val="009D46E2"/>
    <w:rsid w:val="009D5234"/>
    <w:rsid w:val="009D60D3"/>
    <w:rsid w:val="009D76A8"/>
    <w:rsid w:val="009D787E"/>
    <w:rsid w:val="009E1FD0"/>
    <w:rsid w:val="009E439E"/>
    <w:rsid w:val="009E6047"/>
    <w:rsid w:val="009E660E"/>
    <w:rsid w:val="009E6947"/>
    <w:rsid w:val="009F6D8C"/>
    <w:rsid w:val="009F6F6F"/>
    <w:rsid w:val="009F77E6"/>
    <w:rsid w:val="00A02BD0"/>
    <w:rsid w:val="00A03F2F"/>
    <w:rsid w:val="00A1426D"/>
    <w:rsid w:val="00A14A2B"/>
    <w:rsid w:val="00A2516E"/>
    <w:rsid w:val="00A27E7C"/>
    <w:rsid w:val="00A303DF"/>
    <w:rsid w:val="00A31B22"/>
    <w:rsid w:val="00A32EF2"/>
    <w:rsid w:val="00A35428"/>
    <w:rsid w:val="00A37079"/>
    <w:rsid w:val="00A37411"/>
    <w:rsid w:val="00A37D02"/>
    <w:rsid w:val="00A42C28"/>
    <w:rsid w:val="00A43379"/>
    <w:rsid w:val="00A43B84"/>
    <w:rsid w:val="00A46635"/>
    <w:rsid w:val="00A531FF"/>
    <w:rsid w:val="00A5579A"/>
    <w:rsid w:val="00A607AB"/>
    <w:rsid w:val="00A61A9C"/>
    <w:rsid w:val="00A6225F"/>
    <w:rsid w:val="00A636CB"/>
    <w:rsid w:val="00A64146"/>
    <w:rsid w:val="00A67A2B"/>
    <w:rsid w:val="00A714F9"/>
    <w:rsid w:val="00A71DF9"/>
    <w:rsid w:val="00A75032"/>
    <w:rsid w:val="00A75590"/>
    <w:rsid w:val="00A8104F"/>
    <w:rsid w:val="00A823D3"/>
    <w:rsid w:val="00A8633C"/>
    <w:rsid w:val="00A90B3D"/>
    <w:rsid w:val="00A95056"/>
    <w:rsid w:val="00A953D3"/>
    <w:rsid w:val="00A97EA6"/>
    <w:rsid w:val="00AA2F50"/>
    <w:rsid w:val="00AA4770"/>
    <w:rsid w:val="00AA5A0D"/>
    <w:rsid w:val="00AA641A"/>
    <w:rsid w:val="00AA7E3F"/>
    <w:rsid w:val="00AB1844"/>
    <w:rsid w:val="00AB1E28"/>
    <w:rsid w:val="00AB2056"/>
    <w:rsid w:val="00AB270C"/>
    <w:rsid w:val="00AB3EF0"/>
    <w:rsid w:val="00AB44FE"/>
    <w:rsid w:val="00AB6E6E"/>
    <w:rsid w:val="00AB74F9"/>
    <w:rsid w:val="00AC01EF"/>
    <w:rsid w:val="00AC0F76"/>
    <w:rsid w:val="00AC2252"/>
    <w:rsid w:val="00AC2E5F"/>
    <w:rsid w:val="00AC3F80"/>
    <w:rsid w:val="00AC407C"/>
    <w:rsid w:val="00AC646C"/>
    <w:rsid w:val="00AC73DD"/>
    <w:rsid w:val="00AD288F"/>
    <w:rsid w:val="00AD31B7"/>
    <w:rsid w:val="00AD3A7E"/>
    <w:rsid w:val="00AE01E9"/>
    <w:rsid w:val="00AE03BA"/>
    <w:rsid w:val="00AE1604"/>
    <w:rsid w:val="00AE1C61"/>
    <w:rsid w:val="00AE2E53"/>
    <w:rsid w:val="00AE3D67"/>
    <w:rsid w:val="00AE4C22"/>
    <w:rsid w:val="00AE5067"/>
    <w:rsid w:val="00AE5340"/>
    <w:rsid w:val="00AF0EE9"/>
    <w:rsid w:val="00AF1018"/>
    <w:rsid w:val="00AF3AEA"/>
    <w:rsid w:val="00AF63AA"/>
    <w:rsid w:val="00AF7FD0"/>
    <w:rsid w:val="00B01FD5"/>
    <w:rsid w:val="00B022CE"/>
    <w:rsid w:val="00B024D7"/>
    <w:rsid w:val="00B02979"/>
    <w:rsid w:val="00B031B0"/>
    <w:rsid w:val="00B035A3"/>
    <w:rsid w:val="00B059B5"/>
    <w:rsid w:val="00B07D7D"/>
    <w:rsid w:val="00B16751"/>
    <w:rsid w:val="00B201D2"/>
    <w:rsid w:val="00B231A6"/>
    <w:rsid w:val="00B23DDE"/>
    <w:rsid w:val="00B24757"/>
    <w:rsid w:val="00B26C23"/>
    <w:rsid w:val="00B27085"/>
    <w:rsid w:val="00B2761C"/>
    <w:rsid w:val="00B32D49"/>
    <w:rsid w:val="00B33D68"/>
    <w:rsid w:val="00B353BD"/>
    <w:rsid w:val="00B375A8"/>
    <w:rsid w:val="00B4068F"/>
    <w:rsid w:val="00B45F5E"/>
    <w:rsid w:val="00B4699A"/>
    <w:rsid w:val="00B46BA1"/>
    <w:rsid w:val="00B474CB"/>
    <w:rsid w:val="00B51879"/>
    <w:rsid w:val="00B522F7"/>
    <w:rsid w:val="00B5377B"/>
    <w:rsid w:val="00B53B33"/>
    <w:rsid w:val="00B55F87"/>
    <w:rsid w:val="00B56780"/>
    <w:rsid w:val="00B6165B"/>
    <w:rsid w:val="00B61965"/>
    <w:rsid w:val="00B62542"/>
    <w:rsid w:val="00B63422"/>
    <w:rsid w:val="00B6711A"/>
    <w:rsid w:val="00B67A97"/>
    <w:rsid w:val="00B67ADC"/>
    <w:rsid w:val="00B7327C"/>
    <w:rsid w:val="00B74B73"/>
    <w:rsid w:val="00B768D3"/>
    <w:rsid w:val="00B8358E"/>
    <w:rsid w:val="00B849DE"/>
    <w:rsid w:val="00B84B14"/>
    <w:rsid w:val="00B90AAF"/>
    <w:rsid w:val="00B946F5"/>
    <w:rsid w:val="00B94B34"/>
    <w:rsid w:val="00B9669D"/>
    <w:rsid w:val="00BA31D2"/>
    <w:rsid w:val="00BA386E"/>
    <w:rsid w:val="00BA5792"/>
    <w:rsid w:val="00BA7D6A"/>
    <w:rsid w:val="00BB3DB7"/>
    <w:rsid w:val="00BC1419"/>
    <w:rsid w:val="00BC39A1"/>
    <w:rsid w:val="00BC4086"/>
    <w:rsid w:val="00BC5479"/>
    <w:rsid w:val="00BC6132"/>
    <w:rsid w:val="00BD1AFF"/>
    <w:rsid w:val="00BD4ADB"/>
    <w:rsid w:val="00BD4CF7"/>
    <w:rsid w:val="00BD57BD"/>
    <w:rsid w:val="00BD5E09"/>
    <w:rsid w:val="00BD6839"/>
    <w:rsid w:val="00BE334A"/>
    <w:rsid w:val="00BE417B"/>
    <w:rsid w:val="00BE55E0"/>
    <w:rsid w:val="00BF080B"/>
    <w:rsid w:val="00BF0E29"/>
    <w:rsid w:val="00BF26D8"/>
    <w:rsid w:val="00BF3903"/>
    <w:rsid w:val="00BF547C"/>
    <w:rsid w:val="00BF6FF3"/>
    <w:rsid w:val="00BF7139"/>
    <w:rsid w:val="00C0012C"/>
    <w:rsid w:val="00C03051"/>
    <w:rsid w:val="00C030E3"/>
    <w:rsid w:val="00C03D49"/>
    <w:rsid w:val="00C0542C"/>
    <w:rsid w:val="00C061EA"/>
    <w:rsid w:val="00C06CAB"/>
    <w:rsid w:val="00C07038"/>
    <w:rsid w:val="00C0733C"/>
    <w:rsid w:val="00C10298"/>
    <w:rsid w:val="00C10A06"/>
    <w:rsid w:val="00C11304"/>
    <w:rsid w:val="00C1226D"/>
    <w:rsid w:val="00C26A83"/>
    <w:rsid w:val="00C26D61"/>
    <w:rsid w:val="00C2734A"/>
    <w:rsid w:val="00C27C37"/>
    <w:rsid w:val="00C34F4C"/>
    <w:rsid w:val="00C37993"/>
    <w:rsid w:val="00C40018"/>
    <w:rsid w:val="00C44FA2"/>
    <w:rsid w:val="00C457BE"/>
    <w:rsid w:val="00C47F84"/>
    <w:rsid w:val="00C52151"/>
    <w:rsid w:val="00C52449"/>
    <w:rsid w:val="00C543CD"/>
    <w:rsid w:val="00C54688"/>
    <w:rsid w:val="00C57C9F"/>
    <w:rsid w:val="00C63FC5"/>
    <w:rsid w:val="00C648CC"/>
    <w:rsid w:val="00C65107"/>
    <w:rsid w:val="00C66B74"/>
    <w:rsid w:val="00C70CFB"/>
    <w:rsid w:val="00C710A4"/>
    <w:rsid w:val="00C71CDB"/>
    <w:rsid w:val="00C72598"/>
    <w:rsid w:val="00C72D44"/>
    <w:rsid w:val="00C73984"/>
    <w:rsid w:val="00C80451"/>
    <w:rsid w:val="00C82A9F"/>
    <w:rsid w:val="00C830FA"/>
    <w:rsid w:val="00C83252"/>
    <w:rsid w:val="00C84F5C"/>
    <w:rsid w:val="00C863AB"/>
    <w:rsid w:val="00C866DF"/>
    <w:rsid w:val="00C901BB"/>
    <w:rsid w:val="00C905BE"/>
    <w:rsid w:val="00C92AC7"/>
    <w:rsid w:val="00C93419"/>
    <w:rsid w:val="00C935D4"/>
    <w:rsid w:val="00C94723"/>
    <w:rsid w:val="00C95839"/>
    <w:rsid w:val="00CA164C"/>
    <w:rsid w:val="00CA5613"/>
    <w:rsid w:val="00CA6C62"/>
    <w:rsid w:val="00CA7F29"/>
    <w:rsid w:val="00CB3217"/>
    <w:rsid w:val="00CB3FB2"/>
    <w:rsid w:val="00CB4A13"/>
    <w:rsid w:val="00CB63BD"/>
    <w:rsid w:val="00CC3849"/>
    <w:rsid w:val="00CC4ECC"/>
    <w:rsid w:val="00CC505E"/>
    <w:rsid w:val="00CC656F"/>
    <w:rsid w:val="00CD0BC1"/>
    <w:rsid w:val="00CD2033"/>
    <w:rsid w:val="00CD57D9"/>
    <w:rsid w:val="00CE0429"/>
    <w:rsid w:val="00CE04E8"/>
    <w:rsid w:val="00CE094F"/>
    <w:rsid w:val="00CE2148"/>
    <w:rsid w:val="00CE32C5"/>
    <w:rsid w:val="00CF00DC"/>
    <w:rsid w:val="00CF32F5"/>
    <w:rsid w:val="00CF3534"/>
    <w:rsid w:val="00CF5486"/>
    <w:rsid w:val="00CF6CEF"/>
    <w:rsid w:val="00CF6DC3"/>
    <w:rsid w:val="00D00304"/>
    <w:rsid w:val="00D018DA"/>
    <w:rsid w:val="00D03600"/>
    <w:rsid w:val="00D03C3F"/>
    <w:rsid w:val="00D04A95"/>
    <w:rsid w:val="00D058C9"/>
    <w:rsid w:val="00D13E4B"/>
    <w:rsid w:val="00D14D50"/>
    <w:rsid w:val="00D16C82"/>
    <w:rsid w:val="00D1765F"/>
    <w:rsid w:val="00D20906"/>
    <w:rsid w:val="00D22C86"/>
    <w:rsid w:val="00D2357A"/>
    <w:rsid w:val="00D278A1"/>
    <w:rsid w:val="00D300A2"/>
    <w:rsid w:val="00D3016A"/>
    <w:rsid w:val="00D31ECF"/>
    <w:rsid w:val="00D33E77"/>
    <w:rsid w:val="00D36CF3"/>
    <w:rsid w:val="00D3784D"/>
    <w:rsid w:val="00D4255E"/>
    <w:rsid w:val="00D42D06"/>
    <w:rsid w:val="00D454C6"/>
    <w:rsid w:val="00D463BF"/>
    <w:rsid w:val="00D46F78"/>
    <w:rsid w:val="00D47592"/>
    <w:rsid w:val="00D50A8F"/>
    <w:rsid w:val="00D53050"/>
    <w:rsid w:val="00D554CD"/>
    <w:rsid w:val="00D63641"/>
    <w:rsid w:val="00D64153"/>
    <w:rsid w:val="00D657FA"/>
    <w:rsid w:val="00D660FE"/>
    <w:rsid w:val="00D67E9D"/>
    <w:rsid w:val="00D7092E"/>
    <w:rsid w:val="00D71365"/>
    <w:rsid w:val="00D72C9D"/>
    <w:rsid w:val="00D73590"/>
    <w:rsid w:val="00D73A76"/>
    <w:rsid w:val="00D7572F"/>
    <w:rsid w:val="00D75DFE"/>
    <w:rsid w:val="00D81C8D"/>
    <w:rsid w:val="00D8292F"/>
    <w:rsid w:val="00D83ECB"/>
    <w:rsid w:val="00D84223"/>
    <w:rsid w:val="00D84E03"/>
    <w:rsid w:val="00D865CD"/>
    <w:rsid w:val="00D92966"/>
    <w:rsid w:val="00D9448D"/>
    <w:rsid w:val="00D95390"/>
    <w:rsid w:val="00D9554D"/>
    <w:rsid w:val="00D95B7F"/>
    <w:rsid w:val="00D95F26"/>
    <w:rsid w:val="00D969D0"/>
    <w:rsid w:val="00DA0B3C"/>
    <w:rsid w:val="00DA2131"/>
    <w:rsid w:val="00DB7BCE"/>
    <w:rsid w:val="00DC0B34"/>
    <w:rsid w:val="00DC3F10"/>
    <w:rsid w:val="00DC3F12"/>
    <w:rsid w:val="00DC57D7"/>
    <w:rsid w:val="00DD0C70"/>
    <w:rsid w:val="00DD2980"/>
    <w:rsid w:val="00DD5552"/>
    <w:rsid w:val="00DE207B"/>
    <w:rsid w:val="00DE575A"/>
    <w:rsid w:val="00DE64C8"/>
    <w:rsid w:val="00DE697C"/>
    <w:rsid w:val="00DE6C70"/>
    <w:rsid w:val="00DF0614"/>
    <w:rsid w:val="00DF1580"/>
    <w:rsid w:val="00DF1C1D"/>
    <w:rsid w:val="00DF1EB1"/>
    <w:rsid w:val="00DF29AB"/>
    <w:rsid w:val="00DF5E1F"/>
    <w:rsid w:val="00DF7BEA"/>
    <w:rsid w:val="00E00099"/>
    <w:rsid w:val="00E00C15"/>
    <w:rsid w:val="00E06133"/>
    <w:rsid w:val="00E119F5"/>
    <w:rsid w:val="00E12775"/>
    <w:rsid w:val="00E12F04"/>
    <w:rsid w:val="00E15884"/>
    <w:rsid w:val="00E246EE"/>
    <w:rsid w:val="00E26564"/>
    <w:rsid w:val="00E34E16"/>
    <w:rsid w:val="00E378BC"/>
    <w:rsid w:val="00E37D76"/>
    <w:rsid w:val="00E4102E"/>
    <w:rsid w:val="00E44386"/>
    <w:rsid w:val="00E4499C"/>
    <w:rsid w:val="00E54232"/>
    <w:rsid w:val="00E5766E"/>
    <w:rsid w:val="00E61DDD"/>
    <w:rsid w:val="00E62A2B"/>
    <w:rsid w:val="00E62F14"/>
    <w:rsid w:val="00E649A4"/>
    <w:rsid w:val="00E6790F"/>
    <w:rsid w:val="00E67BDB"/>
    <w:rsid w:val="00E71C0C"/>
    <w:rsid w:val="00E72097"/>
    <w:rsid w:val="00E75F40"/>
    <w:rsid w:val="00E76F01"/>
    <w:rsid w:val="00E81DDC"/>
    <w:rsid w:val="00E82541"/>
    <w:rsid w:val="00E83067"/>
    <w:rsid w:val="00E83216"/>
    <w:rsid w:val="00E8462E"/>
    <w:rsid w:val="00E848B5"/>
    <w:rsid w:val="00E85760"/>
    <w:rsid w:val="00E86069"/>
    <w:rsid w:val="00E87E1D"/>
    <w:rsid w:val="00E91221"/>
    <w:rsid w:val="00E91FF2"/>
    <w:rsid w:val="00E923C0"/>
    <w:rsid w:val="00E9333C"/>
    <w:rsid w:val="00E941A0"/>
    <w:rsid w:val="00E94C4F"/>
    <w:rsid w:val="00E95647"/>
    <w:rsid w:val="00E963C4"/>
    <w:rsid w:val="00EA0146"/>
    <w:rsid w:val="00EA026E"/>
    <w:rsid w:val="00EA0DAE"/>
    <w:rsid w:val="00EA0E46"/>
    <w:rsid w:val="00EA14B4"/>
    <w:rsid w:val="00EA1A6B"/>
    <w:rsid w:val="00EA2622"/>
    <w:rsid w:val="00EA511C"/>
    <w:rsid w:val="00EB0192"/>
    <w:rsid w:val="00EB060A"/>
    <w:rsid w:val="00EB0A57"/>
    <w:rsid w:val="00EB0ABB"/>
    <w:rsid w:val="00EB2220"/>
    <w:rsid w:val="00EB3E22"/>
    <w:rsid w:val="00EC0DB9"/>
    <w:rsid w:val="00EC22D0"/>
    <w:rsid w:val="00EC3CA0"/>
    <w:rsid w:val="00EC4275"/>
    <w:rsid w:val="00ED006A"/>
    <w:rsid w:val="00ED019A"/>
    <w:rsid w:val="00ED1A67"/>
    <w:rsid w:val="00ED349E"/>
    <w:rsid w:val="00ED472E"/>
    <w:rsid w:val="00ED584B"/>
    <w:rsid w:val="00ED60DD"/>
    <w:rsid w:val="00ED635C"/>
    <w:rsid w:val="00EE589D"/>
    <w:rsid w:val="00EE59FE"/>
    <w:rsid w:val="00EE783C"/>
    <w:rsid w:val="00EF0E11"/>
    <w:rsid w:val="00EF1AC8"/>
    <w:rsid w:val="00EF1EBE"/>
    <w:rsid w:val="00EF1F32"/>
    <w:rsid w:val="00EF7CC3"/>
    <w:rsid w:val="00EF7D54"/>
    <w:rsid w:val="00F01337"/>
    <w:rsid w:val="00F01463"/>
    <w:rsid w:val="00F0224B"/>
    <w:rsid w:val="00F02987"/>
    <w:rsid w:val="00F03699"/>
    <w:rsid w:val="00F04B4B"/>
    <w:rsid w:val="00F0527B"/>
    <w:rsid w:val="00F07A16"/>
    <w:rsid w:val="00F10843"/>
    <w:rsid w:val="00F13670"/>
    <w:rsid w:val="00F1686B"/>
    <w:rsid w:val="00F202FC"/>
    <w:rsid w:val="00F21950"/>
    <w:rsid w:val="00F24C49"/>
    <w:rsid w:val="00F25DE4"/>
    <w:rsid w:val="00F33775"/>
    <w:rsid w:val="00F33F68"/>
    <w:rsid w:val="00F3433D"/>
    <w:rsid w:val="00F34F0B"/>
    <w:rsid w:val="00F3537D"/>
    <w:rsid w:val="00F37771"/>
    <w:rsid w:val="00F43594"/>
    <w:rsid w:val="00F43B3D"/>
    <w:rsid w:val="00F50782"/>
    <w:rsid w:val="00F512FE"/>
    <w:rsid w:val="00F51E04"/>
    <w:rsid w:val="00F52046"/>
    <w:rsid w:val="00F54B81"/>
    <w:rsid w:val="00F55FAB"/>
    <w:rsid w:val="00F62189"/>
    <w:rsid w:val="00F6241F"/>
    <w:rsid w:val="00F66CCC"/>
    <w:rsid w:val="00F67E94"/>
    <w:rsid w:val="00F70830"/>
    <w:rsid w:val="00F71427"/>
    <w:rsid w:val="00F71731"/>
    <w:rsid w:val="00F723F6"/>
    <w:rsid w:val="00F75DED"/>
    <w:rsid w:val="00F75EC3"/>
    <w:rsid w:val="00F77CFA"/>
    <w:rsid w:val="00F80472"/>
    <w:rsid w:val="00F806BA"/>
    <w:rsid w:val="00F80EA1"/>
    <w:rsid w:val="00F82555"/>
    <w:rsid w:val="00F82A1A"/>
    <w:rsid w:val="00F84F0D"/>
    <w:rsid w:val="00F86669"/>
    <w:rsid w:val="00F86FCD"/>
    <w:rsid w:val="00F921F3"/>
    <w:rsid w:val="00F93511"/>
    <w:rsid w:val="00F979B0"/>
    <w:rsid w:val="00F97A90"/>
    <w:rsid w:val="00F97B63"/>
    <w:rsid w:val="00FA34A4"/>
    <w:rsid w:val="00FA39CE"/>
    <w:rsid w:val="00FA4EEC"/>
    <w:rsid w:val="00FB02E4"/>
    <w:rsid w:val="00FB13E8"/>
    <w:rsid w:val="00FB2066"/>
    <w:rsid w:val="00FB2E7F"/>
    <w:rsid w:val="00FB417F"/>
    <w:rsid w:val="00FB6B7F"/>
    <w:rsid w:val="00FC08A1"/>
    <w:rsid w:val="00FC3274"/>
    <w:rsid w:val="00FC38D3"/>
    <w:rsid w:val="00FC5628"/>
    <w:rsid w:val="00FC5EF0"/>
    <w:rsid w:val="00FC6C60"/>
    <w:rsid w:val="00FD248E"/>
    <w:rsid w:val="00FD3651"/>
    <w:rsid w:val="00FD54EA"/>
    <w:rsid w:val="00FE0024"/>
    <w:rsid w:val="00FE11C1"/>
    <w:rsid w:val="00FE1DB5"/>
    <w:rsid w:val="00FE37E4"/>
    <w:rsid w:val="00FE73F0"/>
    <w:rsid w:val="00FF3339"/>
    <w:rsid w:val="00FF4FBB"/>
    <w:rsid w:val="00FF5A84"/>
    <w:rsid w:val="00FF5B7B"/>
    <w:rsid w:val="04559C95"/>
    <w:rsid w:val="06239637"/>
    <w:rsid w:val="0836E2FD"/>
    <w:rsid w:val="0A0E3E2E"/>
    <w:rsid w:val="0A698ED7"/>
    <w:rsid w:val="0F2C8C31"/>
    <w:rsid w:val="1621509D"/>
    <w:rsid w:val="16C938FA"/>
    <w:rsid w:val="1880C17E"/>
    <w:rsid w:val="191D3B0A"/>
    <w:rsid w:val="1966DD45"/>
    <w:rsid w:val="1A349E20"/>
    <w:rsid w:val="1AA75F8B"/>
    <w:rsid w:val="1DD36F5F"/>
    <w:rsid w:val="1ECE9979"/>
    <w:rsid w:val="20DA7651"/>
    <w:rsid w:val="21FF2E9C"/>
    <w:rsid w:val="22B197BC"/>
    <w:rsid w:val="2893C41F"/>
    <w:rsid w:val="28E0EF02"/>
    <w:rsid w:val="29A42ECE"/>
    <w:rsid w:val="2B8F08BB"/>
    <w:rsid w:val="2C0AEDBC"/>
    <w:rsid w:val="2C4BD2AD"/>
    <w:rsid w:val="2DC30890"/>
    <w:rsid w:val="2EB69B68"/>
    <w:rsid w:val="30FAA927"/>
    <w:rsid w:val="332FE708"/>
    <w:rsid w:val="3815F2EC"/>
    <w:rsid w:val="3AC253EE"/>
    <w:rsid w:val="3D33B214"/>
    <w:rsid w:val="3E3C46E3"/>
    <w:rsid w:val="4118C5B5"/>
    <w:rsid w:val="414146A7"/>
    <w:rsid w:val="4232F0FC"/>
    <w:rsid w:val="43E53DCB"/>
    <w:rsid w:val="45AAFE75"/>
    <w:rsid w:val="48B187FB"/>
    <w:rsid w:val="48CC8725"/>
    <w:rsid w:val="4A2635E8"/>
    <w:rsid w:val="4C28E030"/>
    <w:rsid w:val="4CFD2E9E"/>
    <w:rsid w:val="4D45D515"/>
    <w:rsid w:val="4ECB4F31"/>
    <w:rsid w:val="52D39416"/>
    <w:rsid w:val="536E4802"/>
    <w:rsid w:val="5378AC13"/>
    <w:rsid w:val="54DCE2B8"/>
    <w:rsid w:val="5669F941"/>
    <w:rsid w:val="5A1AE848"/>
    <w:rsid w:val="5A9A6AEA"/>
    <w:rsid w:val="5AE74640"/>
    <w:rsid w:val="5CBE9210"/>
    <w:rsid w:val="5D801925"/>
    <w:rsid w:val="5DF08293"/>
    <w:rsid w:val="625618E8"/>
    <w:rsid w:val="632F7ED7"/>
    <w:rsid w:val="6477677D"/>
    <w:rsid w:val="64BE3FED"/>
    <w:rsid w:val="654AE9B7"/>
    <w:rsid w:val="658ED3AF"/>
    <w:rsid w:val="659F79A4"/>
    <w:rsid w:val="66EC298A"/>
    <w:rsid w:val="677362A5"/>
    <w:rsid w:val="679CE9BC"/>
    <w:rsid w:val="67B967D7"/>
    <w:rsid w:val="6F6A4BD6"/>
    <w:rsid w:val="718B8208"/>
    <w:rsid w:val="7616F731"/>
    <w:rsid w:val="77C01A61"/>
    <w:rsid w:val="7BB331DB"/>
    <w:rsid w:val="7CD13FAF"/>
    <w:rsid w:val="7FCA54D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9C5C5"/>
  <w15:chartTrackingRefBased/>
  <w15:docId w15:val="{2CB761F7-C3F2-497B-A686-D31F4666E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B1"/>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2635A"/>
    <w:rPr>
      <w:color w:val="0000FF"/>
      <w:u w:val="single"/>
    </w:rPr>
  </w:style>
  <w:style w:type="paragraph" w:styleId="Voetnoottekst">
    <w:name w:val="footnote text"/>
    <w:basedOn w:val="Standaard"/>
    <w:link w:val="VoetnoottekstChar"/>
    <w:uiPriority w:val="99"/>
    <w:unhideWhenUsed/>
    <w:rsid w:val="0073650A"/>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qFormat/>
    <w:rsid w:val="0073650A"/>
    <w:rPr>
      <w:sz w:val="20"/>
      <w:szCs w:val="20"/>
    </w:rPr>
  </w:style>
  <w:style w:type="character" w:styleId="Voetnootmarkering">
    <w:name w:val="footnote reference"/>
    <w:basedOn w:val="Standaardalinea-lettertype"/>
    <w:uiPriority w:val="99"/>
    <w:unhideWhenUsed/>
    <w:rsid w:val="0073650A"/>
    <w:rPr>
      <w:vertAlign w:val="superscript"/>
    </w:rPr>
  </w:style>
  <w:style w:type="paragraph" w:styleId="Geenafstand">
    <w:name w:val="No Spacing"/>
    <w:uiPriority w:val="1"/>
    <w:qFormat/>
    <w:rsid w:val="004662F1"/>
    <w:pPr>
      <w:spacing w:after="0" w:line="240" w:lineRule="auto"/>
    </w:pPr>
  </w:style>
  <w:style w:type="paragraph" w:styleId="Lijstalinea">
    <w:name w:val="List Paragraph"/>
    <w:basedOn w:val="Standaard"/>
    <w:uiPriority w:val="34"/>
    <w:qFormat/>
    <w:rsid w:val="00FC08A1"/>
    <w:pPr>
      <w:ind w:left="720"/>
    </w:pPr>
    <w:rPr>
      <w:rFonts w:ascii="Calibri" w:eastAsiaTheme="minorHAnsi" w:hAnsi="Calibri" w:cs="Calibri"/>
      <w:sz w:val="22"/>
      <w:szCs w:val="22"/>
      <w:lang w:eastAsia="en-US"/>
    </w:rPr>
  </w:style>
  <w:style w:type="paragraph" w:styleId="Koptekst">
    <w:name w:val="header"/>
    <w:basedOn w:val="Standaard"/>
    <w:link w:val="KoptekstChar"/>
    <w:uiPriority w:val="99"/>
    <w:unhideWhenUsed/>
    <w:rsid w:val="00166170"/>
    <w:pPr>
      <w:tabs>
        <w:tab w:val="center" w:pos="4536"/>
        <w:tab w:val="right" w:pos="9072"/>
      </w:tabs>
    </w:pPr>
  </w:style>
  <w:style w:type="character" w:customStyle="1" w:styleId="KoptekstChar">
    <w:name w:val="Koptekst Char"/>
    <w:basedOn w:val="Standaardalinea-lettertype"/>
    <w:link w:val="Koptekst"/>
    <w:uiPriority w:val="99"/>
    <w:rsid w:val="00166170"/>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166170"/>
    <w:pPr>
      <w:tabs>
        <w:tab w:val="center" w:pos="4536"/>
        <w:tab w:val="right" w:pos="9072"/>
      </w:tabs>
    </w:pPr>
  </w:style>
  <w:style w:type="character" w:customStyle="1" w:styleId="VoettekstChar">
    <w:name w:val="Voettekst Char"/>
    <w:basedOn w:val="Standaardalinea-lettertype"/>
    <w:link w:val="Voettekst"/>
    <w:uiPriority w:val="99"/>
    <w:rsid w:val="00166170"/>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7726EE"/>
    <w:rPr>
      <w:sz w:val="16"/>
      <w:szCs w:val="16"/>
    </w:rPr>
  </w:style>
  <w:style w:type="paragraph" w:styleId="Tekstopmerking">
    <w:name w:val="annotation text"/>
    <w:basedOn w:val="Standaard"/>
    <w:link w:val="TekstopmerkingChar"/>
    <w:uiPriority w:val="99"/>
    <w:unhideWhenUsed/>
    <w:rsid w:val="007726EE"/>
    <w:rPr>
      <w:sz w:val="20"/>
      <w:szCs w:val="20"/>
    </w:rPr>
  </w:style>
  <w:style w:type="character" w:customStyle="1" w:styleId="TekstopmerkingChar">
    <w:name w:val="Tekst opmerking Char"/>
    <w:basedOn w:val="Standaardalinea-lettertype"/>
    <w:link w:val="Tekstopmerking"/>
    <w:uiPriority w:val="99"/>
    <w:rsid w:val="007726EE"/>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7726EE"/>
    <w:rPr>
      <w:b/>
      <w:bCs/>
    </w:rPr>
  </w:style>
  <w:style w:type="character" w:customStyle="1" w:styleId="OnderwerpvanopmerkingChar">
    <w:name w:val="Onderwerp van opmerking Char"/>
    <w:basedOn w:val="TekstopmerkingChar"/>
    <w:link w:val="Onderwerpvanopmerking"/>
    <w:uiPriority w:val="99"/>
    <w:semiHidden/>
    <w:rsid w:val="007726EE"/>
    <w:rPr>
      <w:rFonts w:ascii="Times New Roman" w:eastAsia="Times New Roman" w:hAnsi="Times New Roman" w:cs="Times New Roman"/>
      <w:b/>
      <w:bCs/>
      <w:sz w:val="20"/>
      <w:szCs w:val="20"/>
      <w:lang w:eastAsia="nl-NL"/>
    </w:rPr>
  </w:style>
  <w:style w:type="paragraph" w:styleId="Ballontekst">
    <w:name w:val="Balloon Text"/>
    <w:basedOn w:val="Standaard"/>
    <w:link w:val="BallontekstChar"/>
    <w:uiPriority w:val="99"/>
    <w:semiHidden/>
    <w:unhideWhenUsed/>
    <w:rsid w:val="007726E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726EE"/>
    <w:rPr>
      <w:rFonts w:ascii="Segoe UI" w:eastAsia="Times New Roman" w:hAnsi="Segoe UI" w:cs="Segoe UI"/>
      <w:sz w:val="18"/>
      <w:szCs w:val="18"/>
      <w:lang w:eastAsia="nl-NL"/>
    </w:rPr>
  </w:style>
  <w:style w:type="character" w:styleId="Zwaar">
    <w:name w:val="Strong"/>
    <w:basedOn w:val="Standaardalinea-lettertype"/>
    <w:uiPriority w:val="22"/>
    <w:qFormat/>
    <w:rsid w:val="00563680"/>
    <w:rPr>
      <w:b/>
      <w:bCs/>
    </w:rPr>
  </w:style>
  <w:style w:type="character" w:styleId="Nadruk">
    <w:name w:val="Emphasis"/>
    <w:basedOn w:val="Standaardalinea-lettertype"/>
    <w:uiPriority w:val="20"/>
    <w:qFormat/>
    <w:rsid w:val="0087712E"/>
    <w:rPr>
      <w:i/>
      <w:iCs/>
    </w:rPr>
  </w:style>
  <w:style w:type="paragraph" w:customStyle="1" w:styleId="ydp6894d1d0msolistparagraph">
    <w:name w:val="ydp6894d1d0msolistparagraph"/>
    <w:basedOn w:val="Standaard"/>
    <w:rsid w:val="002B31EC"/>
    <w:pPr>
      <w:spacing w:before="100" w:beforeAutospacing="1" w:after="100" w:afterAutospacing="1"/>
    </w:pPr>
    <w:rPr>
      <w:rFonts w:eastAsiaTheme="minorHAnsi"/>
    </w:rPr>
  </w:style>
  <w:style w:type="paragraph" w:styleId="Normaalweb">
    <w:name w:val="Normal (Web)"/>
    <w:basedOn w:val="Standaard"/>
    <w:uiPriority w:val="99"/>
    <w:semiHidden/>
    <w:unhideWhenUsed/>
    <w:rsid w:val="00AE03BA"/>
    <w:pPr>
      <w:spacing w:before="100" w:beforeAutospacing="1" w:after="100" w:afterAutospacing="1"/>
    </w:pPr>
    <w:rPr>
      <w:rFonts w:eastAsiaTheme="minorHAnsi"/>
    </w:rPr>
  </w:style>
  <w:style w:type="character" w:styleId="GevolgdeHyperlink">
    <w:name w:val="FollowedHyperlink"/>
    <w:basedOn w:val="Standaardalinea-lettertype"/>
    <w:uiPriority w:val="99"/>
    <w:semiHidden/>
    <w:unhideWhenUsed/>
    <w:rsid w:val="009C04E4"/>
    <w:rPr>
      <w:color w:val="954F72" w:themeColor="followedHyperlink"/>
      <w:u w:val="single"/>
    </w:rPr>
  </w:style>
  <w:style w:type="paragraph" w:customStyle="1" w:styleId="p1">
    <w:name w:val="p1"/>
    <w:basedOn w:val="Standaard"/>
    <w:rsid w:val="004F5D57"/>
    <w:pPr>
      <w:spacing w:before="100" w:beforeAutospacing="1" w:after="100" w:afterAutospacing="1"/>
    </w:pPr>
    <w:rPr>
      <w:rFonts w:eastAsiaTheme="minorHAnsi"/>
    </w:rPr>
  </w:style>
  <w:style w:type="character" w:customStyle="1" w:styleId="s1">
    <w:name w:val="s1"/>
    <w:basedOn w:val="Standaardalinea-lettertype"/>
    <w:rsid w:val="004F5D57"/>
  </w:style>
  <w:style w:type="paragraph" w:customStyle="1" w:styleId="Standard">
    <w:name w:val="Standard"/>
    <w:rsid w:val="00E0009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customStyle="1" w:styleId="Voetnootanker">
    <w:name w:val="Voetnootanker"/>
    <w:rsid w:val="008A34EE"/>
    <w:rPr>
      <w:vertAlign w:val="superscript"/>
    </w:rPr>
  </w:style>
  <w:style w:type="character" w:customStyle="1" w:styleId="Voetnoottekens">
    <w:name w:val="Voetnoottekens"/>
    <w:qFormat/>
    <w:rsid w:val="008A34EE"/>
  </w:style>
  <w:style w:type="paragraph" w:styleId="Tekstzonderopmaak">
    <w:name w:val="Plain Text"/>
    <w:basedOn w:val="Standaard"/>
    <w:link w:val="TekstzonderopmaakChar"/>
    <w:uiPriority w:val="99"/>
    <w:semiHidden/>
    <w:unhideWhenUsed/>
    <w:rsid w:val="008F490D"/>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semiHidden/>
    <w:rsid w:val="008F490D"/>
    <w:rPr>
      <w:rFonts w:ascii="Calibri" w:hAnsi="Calibri"/>
      <w:szCs w:val="21"/>
    </w:rPr>
  </w:style>
  <w:style w:type="paragraph" w:customStyle="1" w:styleId="Default">
    <w:name w:val="Default"/>
    <w:rsid w:val="001B1941"/>
    <w:pPr>
      <w:autoSpaceDE w:val="0"/>
      <w:autoSpaceDN w:val="0"/>
      <w:adjustRightInd w:val="0"/>
      <w:spacing w:after="0" w:line="240" w:lineRule="auto"/>
    </w:pPr>
    <w:rPr>
      <w:rFonts w:ascii="Verdana" w:hAnsi="Verdana" w:cs="Verdana"/>
      <w:color w:val="000000"/>
      <w:sz w:val="24"/>
      <w:szCs w:val="24"/>
    </w:rPr>
  </w:style>
  <w:style w:type="paragraph" w:customStyle="1" w:styleId="default0">
    <w:name w:val="default"/>
    <w:basedOn w:val="Standaard"/>
    <w:rsid w:val="00802D8A"/>
    <w:pPr>
      <w:autoSpaceDE w:val="0"/>
      <w:autoSpaceDN w:val="0"/>
    </w:pPr>
    <w:rPr>
      <w:rFonts w:eastAsiaTheme="minorHAnsi"/>
      <w:color w:val="000000"/>
    </w:rPr>
  </w:style>
  <w:style w:type="paragraph" w:styleId="Revisie">
    <w:name w:val="Revision"/>
    <w:hidden/>
    <w:uiPriority w:val="99"/>
    <w:semiHidden/>
    <w:rsid w:val="006B7603"/>
    <w:pPr>
      <w:spacing w:after="0"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AA5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00810">
      <w:bodyDiv w:val="1"/>
      <w:marLeft w:val="0"/>
      <w:marRight w:val="0"/>
      <w:marTop w:val="0"/>
      <w:marBottom w:val="0"/>
      <w:divBdr>
        <w:top w:val="none" w:sz="0" w:space="0" w:color="auto"/>
        <w:left w:val="none" w:sz="0" w:space="0" w:color="auto"/>
        <w:bottom w:val="none" w:sz="0" w:space="0" w:color="auto"/>
        <w:right w:val="none" w:sz="0" w:space="0" w:color="auto"/>
      </w:divBdr>
      <w:divsChild>
        <w:div w:id="874971436">
          <w:marLeft w:val="0"/>
          <w:marRight w:val="0"/>
          <w:marTop w:val="0"/>
          <w:marBottom w:val="0"/>
          <w:divBdr>
            <w:top w:val="none" w:sz="0" w:space="0" w:color="auto"/>
            <w:left w:val="none" w:sz="0" w:space="0" w:color="auto"/>
            <w:bottom w:val="none" w:sz="0" w:space="0" w:color="auto"/>
            <w:right w:val="none" w:sz="0" w:space="0" w:color="auto"/>
          </w:divBdr>
          <w:divsChild>
            <w:div w:id="751392384">
              <w:marLeft w:val="0"/>
              <w:marRight w:val="0"/>
              <w:marTop w:val="45"/>
              <w:marBottom w:val="0"/>
              <w:divBdr>
                <w:top w:val="none" w:sz="0" w:space="0" w:color="auto"/>
                <w:left w:val="none" w:sz="0" w:space="0" w:color="auto"/>
                <w:bottom w:val="none" w:sz="0" w:space="0" w:color="auto"/>
                <w:right w:val="none" w:sz="0" w:space="0" w:color="auto"/>
              </w:divBdr>
            </w:div>
            <w:div w:id="931742836">
              <w:marLeft w:val="0"/>
              <w:marRight w:val="0"/>
              <w:marTop w:val="0"/>
              <w:marBottom w:val="0"/>
              <w:divBdr>
                <w:top w:val="none" w:sz="0" w:space="0" w:color="auto"/>
                <w:left w:val="none" w:sz="0" w:space="0" w:color="auto"/>
                <w:bottom w:val="none" w:sz="0" w:space="0" w:color="auto"/>
                <w:right w:val="none" w:sz="0" w:space="0" w:color="auto"/>
              </w:divBdr>
            </w:div>
            <w:div w:id="11551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3098">
      <w:bodyDiv w:val="1"/>
      <w:marLeft w:val="0"/>
      <w:marRight w:val="0"/>
      <w:marTop w:val="0"/>
      <w:marBottom w:val="0"/>
      <w:divBdr>
        <w:top w:val="none" w:sz="0" w:space="0" w:color="auto"/>
        <w:left w:val="none" w:sz="0" w:space="0" w:color="auto"/>
        <w:bottom w:val="none" w:sz="0" w:space="0" w:color="auto"/>
        <w:right w:val="none" w:sz="0" w:space="0" w:color="auto"/>
      </w:divBdr>
      <w:divsChild>
        <w:div w:id="11496353">
          <w:marLeft w:val="0"/>
          <w:marRight w:val="0"/>
          <w:marTop w:val="0"/>
          <w:marBottom w:val="0"/>
          <w:divBdr>
            <w:top w:val="none" w:sz="0" w:space="0" w:color="auto"/>
            <w:left w:val="none" w:sz="0" w:space="0" w:color="auto"/>
            <w:bottom w:val="none" w:sz="0" w:space="0" w:color="auto"/>
            <w:right w:val="none" w:sz="0" w:space="0" w:color="auto"/>
          </w:divBdr>
        </w:div>
        <w:div w:id="716128712">
          <w:marLeft w:val="0"/>
          <w:marRight w:val="0"/>
          <w:marTop w:val="0"/>
          <w:marBottom w:val="0"/>
          <w:divBdr>
            <w:top w:val="none" w:sz="0" w:space="0" w:color="auto"/>
            <w:left w:val="none" w:sz="0" w:space="0" w:color="auto"/>
            <w:bottom w:val="none" w:sz="0" w:space="0" w:color="auto"/>
            <w:right w:val="none" w:sz="0" w:space="0" w:color="auto"/>
          </w:divBdr>
        </w:div>
        <w:div w:id="770782643">
          <w:marLeft w:val="0"/>
          <w:marRight w:val="0"/>
          <w:marTop w:val="45"/>
          <w:marBottom w:val="0"/>
          <w:divBdr>
            <w:top w:val="none" w:sz="0" w:space="0" w:color="auto"/>
            <w:left w:val="none" w:sz="0" w:space="0" w:color="auto"/>
            <w:bottom w:val="none" w:sz="0" w:space="0" w:color="auto"/>
            <w:right w:val="none" w:sz="0" w:space="0" w:color="auto"/>
          </w:divBdr>
        </w:div>
        <w:div w:id="1256784271">
          <w:marLeft w:val="0"/>
          <w:marRight w:val="0"/>
          <w:marTop w:val="0"/>
          <w:marBottom w:val="0"/>
          <w:divBdr>
            <w:top w:val="none" w:sz="0" w:space="0" w:color="auto"/>
            <w:left w:val="none" w:sz="0" w:space="0" w:color="auto"/>
            <w:bottom w:val="none" w:sz="0" w:space="0" w:color="auto"/>
            <w:right w:val="none" w:sz="0" w:space="0" w:color="auto"/>
          </w:divBdr>
          <w:divsChild>
            <w:div w:id="125008140">
              <w:marLeft w:val="0"/>
              <w:marRight w:val="0"/>
              <w:marTop w:val="0"/>
              <w:marBottom w:val="0"/>
              <w:divBdr>
                <w:top w:val="none" w:sz="0" w:space="0" w:color="auto"/>
                <w:left w:val="none" w:sz="0" w:space="0" w:color="auto"/>
                <w:bottom w:val="none" w:sz="0" w:space="0" w:color="auto"/>
                <w:right w:val="none" w:sz="0" w:space="0" w:color="auto"/>
              </w:divBdr>
            </w:div>
            <w:div w:id="1525288342">
              <w:marLeft w:val="0"/>
              <w:marRight w:val="0"/>
              <w:marTop w:val="45"/>
              <w:marBottom w:val="0"/>
              <w:divBdr>
                <w:top w:val="none" w:sz="0" w:space="0" w:color="auto"/>
                <w:left w:val="none" w:sz="0" w:space="0" w:color="auto"/>
                <w:bottom w:val="none" w:sz="0" w:space="0" w:color="auto"/>
                <w:right w:val="none" w:sz="0" w:space="0" w:color="auto"/>
              </w:divBdr>
            </w:div>
            <w:div w:id="195790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535023">
      <w:bodyDiv w:val="1"/>
      <w:marLeft w:val="0"/>
      <w:marRight w:val="0"/>
      <w:marTop w:val="0"/>
      <w:marBottom w:val="0"/>
      <w:divBdr>
        <w:top w:val="none" w:sz="0" w:space="0" w:color="auto"/>
        <w:left w:val="none" w:sz="0" w:space="0" w:color="auto"/>
        <w:bottom w:val="none" w:sz="0" w:space="0" w:color="auto"/>
        <w:right w:val="none" w:sz="0" w:space="0" w:color="auto"/>
      </w:divBdr>
    </w:div>
    <w:div w:id="316543489">
      <w:bodyDiv w:val="1"/>
      <w:marLeft w:val="0"/>
      <w:marRight w:val="0"/>
      <w:marTop w:val="0"/>
      <w:marBottom w:val="0"/>
      <w:divBdr>
        <w:top w:val="none" w:sz="0" w:space="0" w:color="auto"/>
        <w:left w:val="none" w:sz="0" w:space="0" w:color="auto"/>
        <w:bottom w:val="none" w:sz="0" w:space="0" w:color="auto"/>
        <w:right w:val="none" w:sz="0" w:space="0" w:color="auto"/>
      </w:divBdr>
    </w:div>
    <w:div w:id="384597680">
      <w:bodyDiv w:val="1"/>
      <w:marLeft w:val="0"/>
      <w:marRight w:val="0"/>
      <w:marTop w:val="0"/>
      <w:marBottom w:val="0"/>
      <w:divBdr>
        <w:top w:val="none" w:sz="0" w:space="0" w:color="auto"/>
        <w:left w:val="none" w:sz="0" w:space="0" w:color="auto"/>
        <w:bottom w:val="none" w:sz="0" w:space="0" w:color="auto"/>
        <w:right w:val="none" w:sz="0" w:space="0" w:color="auto"/>
      </w:divBdr>
      <w:divsChild>
        <w:div w:id="1373110554">
          <w:marLeft w:val="0"/>
          <w:marRight w:val="0"/>
          <w:marTop w:val="0"/>
          <w:marBottom w:val="0"/>
          <w:divBdr>
            <w:top w:val="none" w:sz="0" w:space="0" w:color="auto"/>
            <w:left w:val="none" w:sz="0" w:space="0" w:color="auto"/>
            <w:bottom w:val="none" w:sz="0" w:space="0" w:color="auto"/>
            <w:right w:val="none" w:sz="0" w:space="0" w:color="auto"/>
          </w:divBdr>
        </w:div>
      </w:divsChild>
    </w:div>
    <w:div w:id="387846084">
      <w:bodyDiv w:val="1"/>
      <w:marLeft w:val="0"/>
      <w:marRight w:val="0"/>
      <w:marTop w:val="0"/>
      <w:marBottom w:val="0"/>
      <w:divBdr>
        <w:top w:val="none" w:sz="0" w:space="0" w:color="auto"/>
        <w:left w:val="none" w:sz="0" w:space="0" w:color="auto"/>
        <w:bottom w:val="none" w:sz="0" w:space="0" w:color="auto"/>
        <w:right w:val="none" w:sz="0" w:space="0" w:color="auto"/>
      </w:divBdr>
      <w:divsChild>
        <w:div w:id="889344816">
          <w:marLeft w:val="0"/>
          <w:marRight w:val="0"/>
          <w:marTop w:val="0"/>
          <w:marBottom w:val="0"/>
          <w:divBdr>
            <w:top w:val="none" w:sz="0" w:space="0" w:color="auto"/>
            <w:left w:val="none" w:sz="0" w:space="0" w:color="auto"/>
            <w:bottom w:val="none" w:sz="0" w:space="0" w:color="auto"/>
            <w:right w:val="none" w:sz="0" w:space="0" w:color="auto"/>
          </w:divBdr>
          <w:divsChild>
            <w:div w:id="645935154">
              <w:marLeft w:val="0"/>
              <w:marRight w:val="0"/>
              <w:marTop w:val="45"/>
              <w:marBottom w:val="0"/>
              <w:divBdr>
                <w:top w:val="none" w:sz="0" w:space="0" w:color="auto"/>
                <w:left w:val="none" w:sz="0" w:space="0" w:color="auto"/>
                <w:bottom w:val="none" w:sz="0" w:space="0" w:color="auto"/>
                <w:right w:val="none" w:sz="0" w:space="0" w:color="auto"/>
              </w:divBdr>
            </w:div>
            <w:div w:id="1397704107">
              <w:marLeft w:val="0"/>
              <w:marRight w:val="0"/>
              <w:marTop w:val="0"/>
              <w:marBottom w:val="0"/>
              <w:divBdr>
                <w:top w:val="none" w:sz="0" w:space="0" w:color="auto"/>
                <w:left w:val="none" w:sz="0" w:space="0" w:color="auto"/>
                <w:bottom w:val="none" w:sz="0" w:space="0" w:color="auto"/>
                <w:right w:val="none" w:sz="0" w:space="0" w:color="auto"/>
              </w:divBdr>
            </w:div>
            <w:div w:id="14426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4398">
      <w:bodyDiv w:val="1"/>
      <w:marLeft w:val="0"/>
      <w:marRight w:val="0"/>
      <w:marTop w:val="0"/>
      <w:marBottom w:val="0"/>
      <w:divBdr>
        <w:top w:val="none" w:sz="0" w:space="0" w:color="auto"/>
        <w:left w:val="none" w:sz="0" w:space="0" w:color="auto"/>
        <w:bottom w:val="none" w:sz="0" w:space="0" w:color="auto"/>
        <w:right w:val="none" w:sz="0" w:space="0" w:color="auto"/>
      </w:divBdr>
      <w:divsChild>
        <w:div w:id="1471434463">
          <w:marLeft w:val="0"/>
          <w:marRight w:val="0"/>
          <w:marTop w:val="0"/>
          <w:marBottom w:val="0"/>
          <w:divBdr>
            <w:top w:val="none" w:sz="0" w:space="0" w:color="auto"/>
            <w:left w:val="none" w:sz="0" w:space="0" w:color="auto"/>
            <w:bottom w:val="none" w:sz="0" w:space="0" w:color="auto"/>
            <w:right w:val="none" w:sz="0" w:space="0" w:color="auto"/>
          </w:divBdr>
        </w:div>
      </w:divsChild>
    </w:div>
    <w:div w:id="614096900">
      <w:bodyDiv w:val="1"/>
      <w:marLeft w:val="0"/>
      <w:marRight w:val="0"/>
      <w:marTop w:val="0"/>
      <w:marBottom w:val="0"/>
      <w:divBdr>
        <w:top w:val="none" w:sz="0" w:space="0" w:color="auto"/>
        <w:left w:val="none" w:sz="0" w:space="0" w:color="auto"/>
        <w:bottom w:val="none" w:sz="0" w:space="0" w:color="auto"/>
        <w:right w:val="none" w:sz="0" w:space="0" w:color="auto"/>
      </w:divBdr>
    </w:div>
    <w:div w:id="649208662">
      <w:bodyDiv w:val="1"/>
      <w:marLeft w:val="0"/>
      <w:marRight w:val="0"/>
      <w:marTop w:val="0"/>
      <w:marBottom w:val="0"/>
      <w:divBdr>
        <w:top w:val="none" w:sz="0" w:space="0" w:color="auto"/>
        <w:left w:val="none" w:sz="0" w:space="0" w:color="auto"/>
        <w:bottom w:val="none" w:sz="0" w:space="0" w:color="auto"/>
        <w:right w:val="none" w:sz="0" w:space="0" w:color="auto"/>
      </w:divBdr>
      <w:divsChild>
        <w:div w:id="1668753775">
          <w:marLeft w:val="0"/>
          <w:marRight w:val="0"/>
          <w:marTop w:val="0"/>
          <w:marBottom w:val="0"/>
          <w:divBdr>
            <w:top w:val="none" w:sz="0" w:space="0" w:color="auto"/>
            <w:left w:val="none" w:sz="0" w:space="0" w:color="auto"/>
            <w:bottom w:val="none" w:sz="0" w:space="0" w:color="auto"/>
            <w:right w:val="none" w:sz="0" w:space="0" w:color="auto"/>
          </w:divBdr>
        </w:div>
      </w:divsChild>
    </w:div>
    <w:div w:id="729496943">
      <w:bodyDiv w:val="1"/>
      <w:marLeft w:val="0"/>
      <w:marRight w:val="0"/>
      <w:marTop w:val="0"/>
      <w:marBottom w:val="0"/>
      <w:divBdr>
        <w:top w:val="none" w:sz="0" w:space="0" w:color="auto"/>
        <w:left w:val="none" w:sz="0" w:space="0" w:color="auto"/>
        <w:bottom w:val="none" w:sz="0" w:space="0" w:color="auto"/>
        <w:right w:val="none" w:sz="0" w:space="0" w:color="auto"/>
      </w:divBdr>
    </w:div>
    <w:div w:id="757558347">
      <w:bodyDiv w:val="1"/>
      <w:marLeft w:val="0"/>
      <w:marRight w:val="0"/>
      <w:marTop w:val="0"/>
      <w:marBottom w:val="0"/>
      <w:divBdr>
        <w:top w:val="none" w:sz="0" w:space="0" w:color="auto"/>
        <w:left w:val="none" w:sz="0" w:space="0" w:color="auto"/>
        <w:bottom w:val="none" w:sz="0" w:space="0" w:color="auto"/>
        <w:right w:val="none" w:sz="0" w:space="0" w:color="auto"/>
      </w:divBdr>
    </w:div>
    <w:div w:id="773477170">
      <w:bodyDiv w:val="1"/>
      <w:marLeft w:val="0"/>
      <w:marRight w:val="0"/>
      <w:marTop w:val="0"/>
      <w:marBottom w:val="0"/>
      <w:divBdr>
        <w:top w:val="none" w:sz="0" w:space="0" w:color="auto"/>
        <w:left w:val="none" w:sz="0" w:space="0" w:color="auto"/>
        <w:bottom w:val="none" w:sz="0" w:space="0" w:color="auto"/>
        <w:right w:val="none" w:sz="0" w:space="0" w:color="auto"/>
      </w:divBdr>
    </w:div>
    <w:div w:id="796416232">
      <w:bodyDiv w:val="1"/>
      <w:marLeft w:val="0"/>
      <w:marRight w:val="0"/>
      <w:marTop w:val="0"/>
      <w:marBottom w:val="0"/>
      <w:divBdr>
        <w:top w:val="none" w:sz="0" w:space="0" w:color="auto"/>
        <w:left w:val="none" w:sz="0" w:space="0" w:color="auto"/>
        <w:bottom w:val="none" w:sz="0" w:space="0" w:color="auto"/>
        <w:right w:val="none" w:sz="0" w:space="0" w:color="auto"/>
      </w:divBdr>
    </w:div>
    <w:div w:id="854274446">
      <w:bodyDiv w:val="1"/>
      <w:marLeft w:val="0"/>
      <w:marRight w:val="0"/>
      <w:marTop w:val="0"/>
      <w:marBottom w:val="0"/>
      <w:divBdr>
        <w:top w:val="none" w:sz="0" w:space="0" w:color="auto"/>
        <w:left w:val="none" w:sz="0" w:space="0" w:color="auto"/>
        <w:bottom w:val="none" w:sz="0" w:space="0" w:color="auto"/>
        <w:right w:val="none" w:sz="0" w:space="0" w:color="auto"/>
      </w:divBdr>
    </w:div>
    <w:div w:id="908341726">
      <w:bodyDiv w:val="1"/>
      <w:marLeft w:val="0"/>
      <w:marRight w:val="0"/>
      <w:marTop w:val="0"/>
      <w:marBottom w:val="0"/>
      <w:divBdr>
        <w:top w:val="none" w:sz="0" w:space="0" w:color="auto"/>
        <w:left w:val="none" w:sz="0" w:space="0" w:color="auto"/>
        <w:bottom w:val="none" w:sz="0" w:space="0" w:color="auto"/>
        <w:right w:val="none" w:sz="0" w:space="0" w:color="auto"/>
      </w:divBdr>
    </w:div>
    <w:div w:id="925502290">
      <w:bodyDiv w:val="1"/>
      <w:marLeft w:val="0"/>
      <w:marRight w:val="0"/>
      <w:marTop w:val="0"/>
      <w:marBottom w:val="0"/>
      <w:divBdr>
        <w:top w:val="none" w:sz="0" w:space="0" w:color="auto"/>
        <w:left w:val="none" w:sz="0" w:space="0" w:color="auto"/>
        <w:bottom w:val="none" w:sz="0" w:space="0" w:color="auto"/>
        <w:right w:val="none" w:sz="0" w:space="0" w:color="auto"/>
      </w:divBdr>
      <w:divsChild>
        <w:div w:id="547763227">
          <w:marLeft w:val="0"/>
          <w:marRight w:val="0"/>
          <w:marTop w:val="45"/>
          <w:marBottom w:val="0"/>
          <w:divBdr>
            <w:top w:val="none" w:sz="0" w:space="0" w:color="auto"/>
            <w:left w:val="none" w:sz="0" w:space="0" w:color="auto"/>
            <w:bottom w:val="none" w:sz="0" w:space="0" w:color="auto"/>
            <w:right w:val="none" w:sz="0" w:space="0" w:color="auto"/>
          </w:divBdr>
        </w:div>
        <w:div w:id="790396157">
          <w:marLeft w:val="0"/>
          <w:marRight w:val="0"/>
          <w:marTop w:val="0"/>
          <w:marBottom w:val="0"/>
          <w:divBdr>
            <w:top w:val="none" w:sz="0" w:space="0" w:color="auto"/>
            <w:left w:val="none" w:sz="0" w:space="0" w:color="auto"/>
            <w:bottom w:val="none" w:sz="0" w:space="0" w:color="auto"/>
            <w:right w:val="none" w:sz="0" w:space="0" w:color="auto"/>
          </w:divBdr>
        </w:div>
        <w:div w:id="899168941">
          <w:marLeft w:val="0"/>
          <w:marRight w:val="0"/>
          <w:marTop w:val="0"/>
          <w:marBottom w:val="0"/>
          <w:divBdr>
            <w:top w:val="none" w:sz="0" w:space="0" w:color="auto"/>
            <w:left w:val="none" w:sz="0" w:space="0" w:color="auto"/>
            <w:bottom w:val="none" w:sz="0" w:space="0" w:color="auto"/>
            <w:right w:val="none" w:sz="0" w:space="0" w:color="auto"/>
          </w:divBdr>
        </w:div>
        <w:div w:id="1134056840">
          <w:marLeft w:val="0"/>
          <w:marRight w:val="0"/>
          <w:marTop w:val="0"/>
          <w:marBottom w:val="0"/>
          <w:divBdr>
            <w:top w:val="none" w:sz="0" w:space="0" w:color="auto"/>
            <w:left w:val="none" w:sz="0" w:space="0" w:color="auto"/>
            <w:bottom w:val="none" w:sz="0" w:space="0" w:color="auto"/>
            <w:right w:val="none" w:sz="0" w:space="0" w:color="auto"/>
          </w:divBdr>
          <w:divsChild>
            <w:div w:id="472673363">
              <w:marLeft w:val="0"/>
              <w:marRight w:val="0"/>
              <w:marTop w:val="0"/>
              <w:marBottom w:val="0"/>
              <w:divBdr>
                <w:top w:val="none" w:sz="0" w:space="0" w:color="auto"/>
                <w:left w:val="none" w:sz="0" w:space="0" w:color="auto"/>
                <w:bottom w:val="none" w:sz="0" w:space="0" w:color="auto"/>
                <w:right w:val="none" w:sz="0" w:space="0" w:color="auto"/>
              </w:divBdr>
            </w:div>
            <w:div w:id="1236205959">
              <w:marLeft w:val="0"/>
              <w:marRight w:val="0"/>
              <w:marTop w:val="45"/>
              <w:marBottom w:val="0"/>
              <w:divBdr>
                <w:top w:val="none" w:sz="0" w:space="0" w:color="auto"/>
                <w:left w:val="none" w:sz="0" w:space="0" w:color="auto"/>
                <w:bottom w:val="none" w:sz="0" w:space="0" w:color="auto"/>
                <w:right w:val="none" w:sz="0" w:space="0" w:color="auto"/>
              </w:divBdr>
            </w:div>
            <w:div w:id="21365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526233">
      <w:bodyDiv w:val="1"/>
      <w:marLeft w:val="0"/>
      <w:marRight w:val="0"/>
      <w:marTop w:val="0"/>
      <w:marBottom w:val="0"/>
      <w:divBdr>
        <w:top w:val="none" w:sz="0" w:space="0" w:color="auto"/>
        <w:left w:val="none" w:sz="0" w:space="0" w:color="auto"/>
        <w:bottom w:val="none" w:sz="0" w:space="0" w:color="auto"/>
        <w:right w:val="none" w:sz="0" w:space="0" w:color="auto"/>
      </w:divBdr>
      <w:divsChild>
        <w:div w:id="24646708">
          <w:marLeft w:val="0"/>
          <w:marRight w:val="0"/>
          <w:marTop w:val="0"/>
          <w:marBottom w:val="0"/>
          <w:divBdr>
            <w:top w:val="none" w:sz="0" w:space="0" w:color="auto"/>
            <w:left w:val="none" w:sz="0" w:space="0" w:color="auto"/>
            <w:bottom w:val="none" w:sz="0" w:space="0" w:color="auto"/>
            <w:right w:val="none" w:sz="0" w:space="0" w:color="auto"/>
          </w:divBdr>
        </w:div>
        <w:div w:id="50815461">
          <w:marLeft w:val="0"/>
          <w:marRight w:val="0"/>
          <w:marTop w:val="0"/>
          <w:marBottom w:val="0"/>
          <w:divBdr>
            <w:top w:val="none" w:sz="0" w:space="0" w:color="auto"/>
            <w:left w:val="none" w:sz="0" w:space="0" w:color="auto"/>
            <w:bottom w:val="none" w:sz="0" w:space="0" w:color="auto"/>
            <w:right w:val="none" w:sz="0" w:space="0" w:color="auto"/>
          </w:divBdr>
        </w:div>
        <w:div w:id="576086833">
          <w:marLeft w:val="0"/>
          <w:marRight w:val="0"/>
          <w:marTop w:val="0"/>
          <w:marBottom w:val="0"/>
          <w:divBdr>
            <w:top w:val="none" w:sz="0" w:space="0" w:color="auto"/>
            <w:left w:val="none" w:sz="0" w:space="0" w:color="auto"/>
            <w:bottom w:val="none" w:sz="0" w:space="0" w:color="auto"/>
            <w:right w:val="none" w:sz="0" w:space="0" w:color="auto"/>
          </w:divBdr>
        </w:div>
        <w:div w:id="585385428">
          <w:marLeft w:val="0"/>
          <w:marRight w:val="0"/>
          <w:marTop w:val="0"/>
          <w:marBottom w:val="0"/>
          <w:divBdr>
            <w:top w:val="none" w:sz="0" w:space="0" w:color="auto"/>
            <w:left w:val="none" w:sz="0" w:space="0" w:color="auto"/>
            <w:bottom w:val="none" w:sz="0" w:space="0" w:color="auto"/>
            <w:right w:val="none" w:sz="0" w:space="0" w:color="auto"/>
          </w:divBdr>
        </w:div>
        <w:div w:id="746801110">
          <w:marLeft w:val="0"/>
          <w:marRight w:val="0"/>
          <w:marTop w:val="45"/>
          <w:marBottom w:val="0"/>
          <w:divBdr>
            <w:top w:val="none" w:sz="0" w:space="0" w:color="auto"/>
            <w:left w:val="none" w:sz="0" w:space="0" w:color="auto"/>
            <w:bottom w:val="none" w:sz="0" w:space="0" w:color="auto"/>
            <w:right w:val="none" w:sz="0" w:space="0" w:color="auto"/>
          </w:divBdr>
        </w:div>
        <w:div w:id="1408108021">
          <w:marLeft w:val="0"/>
          <w:marRight w:val="0"/>
          <w:marTop w:val="0"/>
          <w:marBottom w:val="0"/>
          <w:divBdr>
            <w:top w:val="none" w:sz="0" w:space="0" w:color="auto"/>
            <w:left w:val="none" w:sz="0" w:space="0" w:color="auto"/>
            <w:bottom w:val="none" w:sz="0" w:space="0" w:color="auto"/>
            <w:right w:val="none" w:sz="0" w:space="0" w:color="auto"/>
          </w:divBdr>
        </w:div>
        <w:div w:id="1650592362">
          <w:marLeft w:val="0"/>
          <w:marRight w:val="0"/>
          <w:marTop w:val="45"/>
          <w:marBottom w:val="0"/>
          <w:divBdr>
            <w:top w:val="none" w:sz="0" w:space="0" w:color="auto"/>
            <w:left w:val="none" w:sz="0" w:space="0" w:color="auto"/>
            <w:bottom w:val="none" w:sz="0" w:space="0" w:color="auto"/>
            <w:right w:val="none" w:sz="0" w:space="0" w:color="auto"/>
          </w:divBdr>
        </w:div>
        <w:div w:id="1706980071">
          <w:marLeft w:val="0"/>
          <w:marRight w:val="0"/>
          <w:marTop w:val="0"/>
          <w:marBottom w:val="0"/>
          <w:divBdr>
            <w:top w:val="none" w:sz="0" w:space="0" w:color="auto"/>
            <w:left w:val="none" w:sz="0" w:space="0" w:color="auto"/>
            <w:bottom w:val="none" w:sz="0" w:space="0" w:color="auto"/>
            <w:right w:val="none" w:sz="0" w:space="0" w:color="auto"/>
          </w:divBdr>
        </w:div>
        <w:div w:id="1768426504">
          <w:marLeft w:val="0"/>
          <w:marRight w:val="0"/>
          <w:marTop w:val="45"/>
          <w:marBottom w:val="0"/>
          <w:divBdr>
            <w:top w:val="none" w:sz="0" w:space="0" w:color="auto"/>
            <w:left w:val="none" w:sz="0" w:space="0" w:color="auto"/>
            <w:bottom w:val="none" w:sz="0" w:space="0" w:color="auto"/>
            <w:right w:val="none" w:sz="0" w:space="0" w:color="auto"/>
          </w:divBdr>
        </w:div>
      </w:divsChild>
    </w:div>
    <w:div w:id="947933963">
      <w:bodyDiv w:val="1"/>
      <w:marLeft w:val="0"/>
      <w:marRight w:val="0"/>
      <w:marTop w:val="0"/>
      <w:marBottom w:val="0"/>
      <w:divBdr>
        <w:top w:val="none" w:sz="0" w:space="0" w:color="auto"/>
        <w:left w:val="none" w:sz="0" w:space="0" w:color="auto"/>
        <w:bottom w:val="none" w:sz="0" w:space="0" w:color="auto"/>
        <w:right w:val="none" w:sz="0" w:space="0" w:color="auto"/>
      </w:divBdr>
    </w:div>
    <w:div w:id="982612368">
      <w:bodyDiv w:val="1"/>
      <w:marLeft w:val="0"/>
      <w:marRight w:val="0"/>
      <w:marTop w:val="0"/>
      <w:marBottom w:val="0"/>
      <w:divBdr>
        <w:top w:val="none" w:sz="0" w:space="0" w:color="auto"/>
        <w:left w:val="none" w:sz="0" w:space="0" w:color="auto"/>
        <w:bottom w:val="none" w:sz="0" w:space="0" w:color="auto"/>
        <w:right w:val="none" w:sz="0" w:space="0" w:color="auto"/>
      </w:divBdr>
    </w:div>
    <w:div w:id="1051540983">
      <w:bodyDiv w:val="1"/>
      <w:marLeft w:val="0"/>
      <w:marRight w:val="0"/>
      <w:marTop w:val="0"/>
      <w:marBottom w:val="0"/>
      <w:divBdr>
        <w:top w:val="none" w:sz="0" w:space="0" w:color="auto"/>
        <w:left w:val="none" w:sz="0" w:space="0" w:color="auto"/>
        <w:bottom w:val="none" w:sz="0" w:space="0" w:color="auto"/>
        <w:right w:val="none" w:sz="0" w:space="0" w:color="auto"/>
      </w:divBdr>
    </w:div>
    <w:div w:id="1061560212">
      <w:bodyDiv w:val="1"/>
      <w:marLeft w:val="0"/>
      <w:marRight w:val="0"/>
      <w:marTop w:val="0"/>
      <w:marBottom w:val="0"/>
      <w:divBdr>
        <w:top w:val="none" w:sz="0" w:space="0" w:color="auto"/>
        <w:left w:val="none" w:sz="0" w:space="0" w:color="auto"/>
        <w:bottom w:val="none" w:sz="0" w:space="0" w:color="auto"/>
        <w:right w:val="none" w:sz="0" w:space="0" w:color="auto"/>
      </w:divBdr>
    </w:div>
    <w:div w:id="1154221289">
      <w:bodyDiv w:val="1"/>
      <w:marLeft w:val="0"/>
      <w:marRight w:val="0"/>
      <w:marTop w:val="0"/>
      <w:marBottom w:val="0"/>
      <w:divBdr>
        <w:top w:val="none" w:sz="0" w:space="0" w:color="auto"/>
        <w:left w:val="none" w:sz="0" w:space="0" w:color="auto"/>
        <w:bottom w:val="none" w:sz="0" w:space="0" w:color="auto"/>
        <w:right w:val="none" w:sz="0" w:space="0" w:color="auto"/>
      </w:divBdr>
      <w:divsChild>
        <w:div w:id="540747425">
          <w:marLeft w:val="0"/>
          <w:marRight w:val="0"/>
          <w:marTop w:val="0"/>
          <w:marBottom w:val="0"/>
          <w:divBdr>
            <w:top w:val="none" w:sz="0" w:space="0" w:color="auto"/>
            <w:left w:val="none" w:sz="0" w:space="0" w:color="auto"/>
            <w:bottom w:val="none" w:sz="0" w:space="0" w:color="auto"/>
            <w:right w:val="none" w:sz="0" w:space="0" w:color="auto"/>
          </w:divBdr>
        </w:div>
        <w:div w:id="1893611034">
          <w:marLeft w:val="0"/>
          <w:marRight w:val="0"/>
          <w:marTop w:val="0"/>
          <w:marBottom w:val="0"/>
          <w:divBdr>
            <w:top w:val="none" w:sz="0" w:space="0" w:color="auto"/>
            <w:left w:val="none" w:sz="0" w:space="0" w:color="auto"/>
            <w:bottom w:val="none" w:sz="0" w:space="0" w:color="auto"/>
            <w:right w:val="none" w:sz="0" w:space="0" w:color="auto"/>
          </w:divBdr>
        </w:div>
      </w:divsChild>
    </w:div>
    <w:div w:id="1165704028">
      <w:bodyDiv w:val="1"/>
      <w:marLeft w:val="0"/>
      <w:marRight w:val="0"/>
      <w:marTop w:val="0"/>
      <w:marBottom w:val="0"/>
      <w:divBdr>
        <w:top w:val="none" w:sz="0" w:space="0" w:color="auto"/>
        <w:left w:val="none" w:sz="0" w:space="0" w:color="auto"/>
        <w:bottom w:val="none" w:sz="0" w:space="0" w:color="auto"/>
        <w:right w:val="none" w:sz="0" w:space="0" w:color="auto"/>
      </w:divBdr>
    </w:div>
    <w:div w:id="1214580292">
      <w:bodyDiv w:val="1"/>
      <w:marLeft w:val="0"/>
      <w:marRight w:val="0"/>
      <w:marTop w:val="0"/>
      <w:marBottom w:val="0"/>
      <w:divBdr>
        <w:top w:val="none" w:sz="0" w:space="0" w:color="auto"/>
        <w:left w:val="none" w:sz="0" w:space="0" w:color="auto"/>
        <w:bottom w:val="none" w:sz="0" w:space="0" w:color="auto"/>
        <w:right w:val="none" w:sz="0" w:space="0" w:color="auto"/>
      </w:divBdr>
    </w:div>
    <w:div w:id="1321076498">
      <w:bodyDiv w:val="1"/>
      <w:marLeft w:val="0"/>
      <w:marRight w:val="0"/>
      <w:marTop w:val="0"/>
      <w:marBottom w:val="0"/>
      <w:divBdr>
        <w:top w:val="none" w:sz="0" w:space="0" w:color="auto"/>
        <w:left w:val="none" w:sz="0" w:space="0" w:color="auto"/>
        <w:bottom w:val="none" w:sz="0" w:space="0" w:color="auto"/>
        <w:right w:val="none" w:sz="0" w:space="0" w:color="auto"/>
      </w:divBdr>
    </w:div>
    <w:div w:id="1348482210">
      <w:bodyDiv w:val="1"/>
      <w:marLeft w:val="0"/>
      <w:marRight w:val="0"/>
      <w:marTop w:val="0"/>
      <w:marBottom w:val="0"/>
      <w:divBdr>
        <w:top w:val="none" w:sz="0" w:space="0" w:color="auto"/>
        <w:left w:val="none" w:sz="0" w:space="0" w:color="auto"/>
        <w:bottom w:val="none" w:sz="0" w:space="0" w:color="auto"/>
        <w:right w:val="none" w:sz="0" w:space="0" w:color="auto"/>
      </w:divBdr>
    </w:div>
    <w:div w:id="1416626633">
      <w:bodyDiv w:val="1"/>
      <w:marLeft w:val="0"/>
      <w:marRight w:val="0"/>
      <w:marTop w:val="0"/>
      <w:marBottom w:val="0"/>
      <w:divBdr>
        <w:top w:val="none" w:sz="0" w:space="0" w:color="auto"/>
        <w:left w:val="none" w:sz="0" w:space="0" w:color="auto"/>
        <w:bottom w:val="none" w:sz="0" w:space="0" w:color="auto"/>
        <w:right w:val="none" w:sz="0" w:space="0" w:color="auto"/>
      </w:divBdr>
      <w:divsChild>
        <w:div w:id="520822148">
          <w:marLeft w:val="0"/>
          <w:marRight w:val="0"/>
          <w:marTop w:val="0"/>
          <w:marBottom w:val="0"/>
          <w:divBdr>
            <w:top w:val="none" w:sz="0" w:space="0" w:color="auto"/>
            <w:left w:val="none" w:sz="0" w:space="0" w:color="auto"/>
            <w:bottom w:val="none" w:sz="0" w:space="0" w:color="auto"/>
            <w:right w:val="none" w:sz="0" w:space="0" w:color="auto"/>
          </w:divBdr>
        </w:div>
        <w:div w:id="1591426155">
          <w:marLeft w:val="0"/>
          <w:marRight w:val="0"/>
          <w:marTop w:val="0"/>
          <w:marBottom w:val="0"/>
          <w:divBdr>
            <w:top w:val="none" w:sz="0" w:space="0" w:color="auto"/>
            <w:left w:val="none" w:sz="0" w:space="0" w:color="auto"/>
            <w:bottom w:val="none" w:sz="0" w:space="0" w:color="auto"/>
            <w:right w:val="none" w:sz="0" w:space="0" w:color="auto"/>
          </w:divBdr>
        </w:div>
        <w:div w:id="1833986995">
          <w:marLeft w:val="0"/>
          <w:marRight w:val="0"/>
          <w:marTop w:val="45"/>
          <w:marBottom w:val="0"/>
          <w:divBdr>
            <w:top w:val="none" w:sz="0" w:space="0" w:color="auto"/>
            <w:left w:val="none" w:sz="0" w:space="0" w:color="auto"/>
            <w:bottom w:val="none" w:sz="0" w:space="0" w:color="auto"/>
            <w:right w:val="none" w:sz="0" w:space="0" w:color="auto"/>
          </w:divBdr>
        </w:div>
      </w:divsChild>
    </w:div>
    <w:div w:id="1426343635">
      <w:bodyDiv w:val="1"/>
      <w:marLeft w:val="0"/>
      <w:marRight w:val="0"/>
      <w:marTop w:val="0"/>
      <w:marBottom w:val="0"/>
      <w:divBdr>
        <w:top w:val="none" w:sz="0" w:space="0" w:color="auto"/>
        <w:left w:val="none" w:sz="0" w:space="0" w:color="auto"/>
        <w:bottom w:val="none" w:sz="0" w:space="0" w:color="auto"/>
        <w:right w:val="none" w:sz="0" w:space="0" w:color="auto"/>
      </w:divBdr>
    </w:div>
    <w:div w:id="1483347681">
      <w:bodyDiv w:val="1"/>
      <w:marLeft w:val="0"/>
      <w:marRight w:val="0"/>
      <w:marTop w:val="0"/>
      <w:marBottom w:val="0"/>
      <w:divBdr>
        <w:top w:val="none" w:sz="0" w:space="0" w:color="auto"/>
        <w:left w:val="none" w:sz="0" w:space="0" w:color="auto"/>
        <w:bottom w:val="none" w:sz="0" w:space="0" w:color="auto"/>
        <w:right w:val="none" w:sz="0" w:space="0" w:color="auto"/>
      </w:divBdr>
    </w:div>
    <w:div w:id="1576015367">
      <w:bodyDiv w:val="1"/>
      <w:marLeft w:val="0"/>
      <w:marRight w:val="0"/>
      <w:marTop w:val="0"/>
      <w:marBottom w:val="0"/>
      <w:divBdr>
        <w:top w:val="none" w:sz="0" w:space="0" w:color="auto"/>
        <w:left w:val="none" w:sz="0" w:space="0" w:color="auto"/>
        <w:bottom w:val="none" w:sz="0" w:space="0" w:color="auto"/>
        <w:right w:val="none" w:sz="0" w:space="0" w:color="auto"/>
      </w:divBdr>
    </w:div>
    <w:div w:id="1589386748">
      <w:bodyDiv w:val="1"/>
      <w:marLeft w:val="0"/>
      <w:marRight w:val="0"/>
      <w:marTop w:val="0"/>
      <w:marBottom w:val="0"/>
      <w:divBdr>
        <w:top w:val="none" w:sz="0" w:space="0" w:color="auto"/>
        <w:left w:val="none" w:sz="0" w:space="0" w:color="auto"/>
        <w:bottom w:val="none" w:sz="0" w:space="0" w:color="auto"/>
        <w:right w:val="none" w:sz="0" w:space="0" w:color="auto"/>
      </w:divBdr>
    </w:div>
    <w:div w:id="1610503363">
      <w:bodyDiv w:val="1"/>
      <w:marLeft w:val="0"/>
      <w:marRight w:val="0"/>
      <w:marTop w:val="0"/>
      <w:marBottom w:val="0"/>
      <w:divBdr>
        <w:top w:val="none" w:sz="0" w:space="0" w:color="auto"/>
        <w:left w:val="none" w:sz="0" w:space="0" w:color="auto"/>
        <w:bottom w:val="none" w:sz="0" w:space="0" w:color="auto"/>
        <w:right w:val="none" w:sz="0" w:space="0" w:color="auto"/>
      </w:divBdr>
      <w:divsChild>
        <w:div w:id="2084520770">
          <w:marLeft w:val="0"/>
          <w:marRight w:val="0"/>
          <w:marTop w:val="0"/>
          <w:marBottom w:val="0"/>
          <w:divBdr>
            <w:top w:val="none" w:sz="0" w:space="0" w:color="auto"/>
            <w:left w:val="none" w:sz="0" w:space="0" w:color="auto"/>
            <w:bottom w:val="none" w:sz="0" w:space="0" w:color="auto"/>
            <w:right w:val="none" w:sz="0" w:space="0" w:color="auto"/>
          </w:divBdr>
          <w:divsChild>
            <w:div w:id="1840998684">
              <w:marLeft w:val="0"/>
              <w:marRight w:val="0"/>
              <w:marTop w:val="0"/>
              <w:marBottom w:val="0"/>
              <w:divBdr>
                <w:top w:val="none" w:sz="0" w:space="0" w:color="auto"/>
                <w:left w:val="none" w:sz="0" w:space="0" w:color="auto"/>
                <w:bottom w:val="none" w:sz="0" w:space="0" w:color="auto"/>
                <w:right w:val="none" w:sz="0" w:space="0" w:color="auto"/>
              </w:divBdr>
              <w:divsChild>
                <w:div w:id="28192093">
                  <w:marLeft w:val="0"/>
                  <w:marRight w:val="0"/>
                  <w:marTop w:val="0"/>
                  <w:marBottom w:val="0"/>
                  <w:divBdr>
                    <w:top w:val="none" w:sz="0" w:space="0" w:color="auto"/>
                    <w:left w:val="none" w:sz="0" w:space="0" w:color="auto"/>
                    <w:bottom w:val="none" w:sz="0" w:space="0" w:color="auto"/>
                    <w:right w:val="none" w:sz="0" w:space="0" w:color="auto"/>
                  </w:divBdr>
                  <w:divsChild>
                    <w:div w:id="108621331">
                      <w:marLeft w:val="0"/>
                      <w:marRight w:val="0"/>
                      <w:marTop w:val="0"/>
                      <w:marBottom w:val="0"/>
                      <w:divBdr>
                        <w:top w:val="none" w:sz="0" w:space="0" w:color="auto"/>
                        <w:left w:val="none" w:sz="0" w:space="0" w:color="auto"/>
                        <w:bottom w:val="none" w:sz="0" w:space="0" w:color="auto"/>
                        <w:right w:val="none" w:sz="0" w:space="0" w:color="auto"/>
                      </w:divBdr>
                      <w:divsChild>
                        <w:div w:id="1582832946">
                          <w:marLeft w:val="0"/>
                          <w:marRight w:val="0"/>
                          <w:marTop w:val="0"/>
                          <w:marBottom w:val="300"/>
                          <w:divBdr>
                            <w:top w:val="none" w:sz="0" w:space="0" w:color="auto"/>
                            <w:left w:val="none" w:sz="0" w:space="0" w:color="auto"/>
                            <w:bottom w:val="none" w:sz="0" w:space="0" w:color="auto"/>
                            <w:right w:val="none" w:sz="0" w:space="0" w:color="auto"/>
                          </w:divBdr>
                          <w:divsChild>
                            <w:div w:id="1551070168">
                              <w:marLeft w:val="0"/>
                              <w:marRight w:val="0"/>
                              <w:marTop w:val="0"/>
                              <w:marBottom w:val="0"/>
                              <w:divBdr>
                                <w:top w:val="none" w:sz="0" w:space="0" w:color="auto"/>
                                <w:left w:val="none" w:sz="0" w:space="0" w:color="auto"/>
                                <w:bottom w:val="none" w:sz="0" w:space="0" w:color="auto"/>
                                <w:right w:val="none" w:sz="0" w:space="0" w:color="auto"/>
                              </w:divBdr>
                              <w:divsChild>
                                <w:div w:id="1756823788">
                                  <w:marLeft w:val="0"/>
                                  <w:marRight w:val="0"/>
                                  <w:marTop w:val="0"/>
                                  <w:marBottom w:val="0"/>
                                  <w:divBdr>
                                    <w:top w:val="none" w:sz="0" w:space="0" w:color="auto"/>
                                    <w:left w:val="none" w:sz="0" w:space="0" w:color="auto"/>
                                    <w:bottom w:val="single" w:sz="12" w:space="19" w:color="F1F1F1"/>
                                    <w:right w:val="none" w:sz="0" w:space="0" w:color="auto"/>
                                  </w:divBdr>
                                </w:div>
                              </w:divsChild>
                            </w:div>
                          </w:divsChild>
                        </w:div>
                      </w:divsChild>
                    </w:div>
                  </w:divsChild>
                </w:div>
              </w:divsChild>
            </w:div>
          </w:divsChild>
        </w:div>
      </w:divsChild>
    </w:div>
    <w:div w:id="1663459879">
      <w:bodyDiv w:val="1"/>
      <w:marLeft w:val="0"/>
      <w:marRight w:val="0"/>
      <w:marTop w:val="0"/>
      <w:marBottom w:val="0"/>
      <w:divBdr>
        <w:top w:val="none" w:sz="0" w:space="0" w:color="auto"/>
        <w:left w:val="none" w:sz="0" w:space="0" w:color="auto"/>
        <w:bottom w:val="none" w:sz="0" w:space="0" w:color="auto"/>
        <w:right w:val="none" w:sz="0" w:space="0" w:color="auto"/>
      </w:divBdr>
      <w:divsChild>
        <w:div w:id="1301421476">
          <w:marLeft w:val="0"/>
          <w:marRight w:val="0"/>
          <w:marTop w:val="0"/>
          <w:marBottom w:val="0"/>
          <w:divBdr>
            <w:top w:val="none" w:sz="0" w:space="0" w:color="auto"/>
            <w:left w:val="none" w:sz="0" w:space="0" w:color="auto"/>
            <w:bottom w:val="none" w:sz="0" w:space="0" w:color="auto"/>
            <w:right w:val="none" w:sz="0" w:space="0" w:color="auto"/>
          </w:divBdr>
        </w:div>
      </w:divsChild>
    </w:div>
    <w:div w:id="1679117010">
      <w:bodyDiv w:val="1"/>
      <w:marLeft w:val="0"/>
      <w:marRight w:val="0"/>
      <w:marTop w:val="0"/>
      <w:marBottom w:val="0"/>
      <w:divBdr>
        <w:top w:val="none" w:sz="0" w:space="0" w:color="auto"/>
        <w:left w:val="none" w:sz="0" w:space="0" w:color="auto"/>
        <w:bottom w:val="none" w:sz="0" w:space="0" w:color="auto"/>
        <w:right w:val="none" w:sz="0" w:space="0" w:color="auto"/>
      </w:divBdr>
    </w:div>
    <w:div w:id="1680497517">
      <w:bodyDiv w:val="1"/>
      <w:marLeft w:val="0"/>
      <w:marRight w:val="0"/>
      <w:marTop w:val="0"/>
      <w:marBottom w:val="0"/>
      <w:divBdr>
        <w:top w:val="none" w:sz="0" w:space="0" w:color="auto"/>
        <w:left w:val="none" w:sz="0" w:space="0" w:color="auto"/>
        <w:bottom w:val="none" w:sz="0" w:space="0" w:color="auto"/>
        <w:right w:val="none" w:sz="0" w:space="0" w:color="auto"/>
      </w:divBdr>
      <w:divsChild>
        <w:div w:id="581375233">
          <w:marLeft w:val="0"/>
          <w:marRight w:val="0"/>
          <w:marTop w:val="0"/>
          <w:marBottom w:val="0"/>
          <w:divBdr>
            <w:top w:val="none" w:sz="0" w:space="0" w:color="auto"/>
            <w:left w:val="none" w:sz="0" w:space="0" w:color="auto"/>
            <w:bottom w:val="none" w:sz="0" w:space="0" w:color="auto"/>
            <w:right w:val="none" w:sz="0" w:space="0" w:color="auto"/>
          </w:divBdr>
        </w:div>
        <w:div w:id="1366522084">
          <w:marLeft w:val="0"/>
          <w:marRight w:val="0"/>
          <w:marTop w:val="0"/>
          <w:marBottom w:val="0"/>
          <w:divBdr>
            <w:top w:val="none" w:sz="0" w:space="0" w:color="auto"/>
            <w:left w:val="none" w:sz="0" w:space="0" w:color="auto"/>
            <w:bottom w:val="none" w:sz="0" w:space="0" w:color="auto"/>
            <w:right w:val="none" w:sz="0" w:space="0" w:color="auto"/>
          </w:divBdr>
        </w:div>
        <w:div w:id="2040353611">
          <w:marLeft w:val="0"/>
          <w:marRight w:val="0"/>
          <w:marTop w:val="45"/>
          <w:marBottom w:val="0"/>
          <w:divBdr>
            <w:top w:val="none" w:sz="0" w:space="0" w:color="auto"/>
            <w:left w:val="none" w:sz="0" w:space="0" w:color="auto"/>
            <w:bottom w:val="none" w:sz="0" w:space="0" w:color="auto"/>
            <w:right w:val="none" w:sz="0" w:space="0" w:color="auto"/>
          </w:divBdr>
        </w:div>
      </w:divsChild>
    </w:div>
    <w:div w:id="1716612600">
      <w:bodyDiv w:val="1"/>
      <w:marLeft w:val="0"/>
      <w:marRight w:val="0"/>
      <w:marTop w:val="0"/>
      <w:marBottom w:val="0"/>
      <w:divBdr>
        <w:top w:val="none" w:sz="0" w:space="0" w:color="auto"/>
        <w:left w:val="none" w:sz="0" w:space="0" w:color="auto"/>
        <w:bottom w:val="none" w:sz="0" w:space="0" w:color="auto"/>
        <w:right w:val="none" w:sz="0" w:space="0" w:color="auto"/>
      </w:divBdr>
    </w:div>
    <w:div w:id="1746411154">
      <w:bodyDiv w:val="1"/>
      <w:marLeft w:val="0"/>
      <w:marRight w:val="0"/>
      <w:marTop w:val="0"/>
      <w:marBottom w:val="0"/>
      <w:divBdr>
        <w:top w:val="none" w:sz="0" w:space="0" w:color="auto"/>
        <w:left w:val="none" w:sz="0" w:space="0" w:color="auto"/>
        <w:bottom w:val="none" w:sz="0" w:space="0" w:color="auto"/>
        <w:right w:val="none" w:sz="0" w:space="0" w:color="auto"/>
      </w:divBdr>
      <w:divsChild>
        <w:div w:id="910962277">
          <w:marLeft w:val="0"/>
          <w:marRight w:val="0"/>
          <w:marTop w:val="0"/>
          <w:marBottom w:val="0"/>
          <w:divBdr>
            <w:top w:val="none" w:sz="0" w:space="0" w:color="auto"/>
            <w:left w:val="none" w:sz="0" w:space="0" w:color="auto"/>
            <w:bottom w:val="none" w:sz="0" w:space="0" w:color="auto"/>
            <w:right w:val="none" w:sz="0" w:space="0" w:color="auto"/>
          </w:divBdr>
        </w:div>
        <w:div w:id="981078695">
          <w:marLeft w:val="0"/>
          <w:marRight w:val="0"/>
          <w:marTop w:val="45"/>
          <w:marBottom w:val="0"/>
          <w:divBdr>
            <w:top w:val="none" w:sz="0" w:space="0" w:color="auto"/>
            <w:left w:val="none" w:sz="0" w:space="0" w:color="auto"/>
            <w:bottom w:val="none" w:sz="0" w:space="0" w:color="auto"/>
            <w:right w:val="none" w:sz="0" w:space="0" w:color="auto"/>
          </w:divBdr>
        </w:div>
        <w:div w:id="1740400499">
          <w:marLeft w:val="0"/>
          <w:marRight w:val="0"/>
          <w:marTop w:val="0"/>
          <w:marBottom w:val="0"/>
          <w:divBdr>
            <w:top w:val="none" w:sz="0" w:space="0" w:color="auto"/>
            <w:left w:val="none" w:sz="0" w:space="0" w:color="auto"/>
            <w:bottom w:val="none" w:sz="0" w:space="0" w:color="auto"/>
            <w:right w:val="none" w:sz="0" w:space="0" w:color="auto"/>
          </w:divBdr>
        </w:div>
      </w:divsChild>
    </w:div>
    <w:div w:id="1766270144">
      <w:bodyDiv w:val="1"/>
      <w:marLeft w:val="0"/>
      <w:marRight w:val="0"/>
      <w:marTop w:val="0"/>
      <w:marBottom w:val="0"/>
      <w:divBdr>
        <w:top w:val="none" w:sz="0" w:space="0" w:color="auto"/>
        <w:left w:val="none" w:sz="0" w:space="0" w:color="auto"/>
        <w:bottom w:val="none" w:sz="0" w:space="0" w:color="auto"/>
        <w:right w:val="none" w:sz="0" w:space="0" w:color="auto"/>
      </w:divBdr>
    </w:div>
    <w:div w:id="1775205319">
      <w:bodyDiv w:val="1"/>
      <w:marLeft w:val="0"/>
      <w:marRight w:val="0"/>
      <w:marTop w:val="0"/>
      <w:marBottom w:val="0"/>
      <w:divBdr>
        <w:top w:val="none" w:sz="0" w:space="0" w:color="auto"/>
        <w:left w:val="none" w:sz="0" w:space="0" w:color="auto"/>
        <w:bottom w:val="none" w:sz="0" w:space="0" w:color="auto"/>
        <w:right w:val="none" w:sz="0" w:space="0" w:color="auto"/>
      </w:divBdr>
      <w:divsChild>
        <w:div w:id="916092787">
          <w:marLeft w:val="0"/>
          <w:marRight w:val="0"/>
          <w:marTop w:val="0"/>
          <w:marBottom w:val="0"/>
          <w:divBdr>
            <w:top w:val="none" w:sz="0" w:space="0" w:color="auto"/>
            <w:left w:val="none" w:sz="0" w:space="0" w:color="auto"/>
            <w:bottom w:val="none" w:sz="0" w:space="0" w:color="auto"/>
            <w:right w:val="none" w:sz="0" w:space="0" w:color="auto"/>
          </w:divBdr>
        </w:div>
      </w:divsChild>
    </w:div>
    <w:div w:id="1885097017">
      <w:bodyDiv w:val="1"/>
      <w:marLeft w:val="0"/>
      <w:marRight w:val="0"/>
      <w:marTop w:val="0"/>
      <w:marBottom w:val="0"/>
      <w:divBdr>
        <w:top w:val="none" w:sz="0" w:space="0" w:color="auto"/>
        <w:left w:val="none" w:sz="0" w:space="0" w:color="auto"/>
        <w:bottom w:val="none" w:sz="0" w:space="0" w:color="auto"/>
        <w:right w:val="none" w:sz="0" w:space="0" w:color="auto"/>
      </w:divBdr>
    </w:div>
    <w:div w:id="1902787877">
      <w:bodyDiv w:val="1"/>
      <w:marLeft w:val="0"/>
      <w:marRight w:val="0"/>
      <w:marTop w:val="0"/>
      <w:marBottom w:val="0"/>
      <w:divBdr>
        <w:top w:val="none" w:sz="0" w:space="0" w:color="auto"/>
        <w:left w:val="none" w:sz="0" w:space="0" w:color="auto"/>
        <w:bottom w:val="none" w:sz="0" w:space="0" w:color="auto"/>
        <w:right w:val="none" w:sz="0" w:space="0" w:color="auto"/>
      </w:divBdr>
      <w:divsChild>
        <w:div w:id="284241469">
          <w:marLeft w:val="0"/>
          <w:marRight w:val="0"/>
          <w:marTop w:val="45"/>
          <w:marBottom w:val="0"/>
          <w:divBdr>
            <w:top w:val="none" w:sz="0" w:space="0" w:color="auto"/>
            <w:left w:val="none" w:sz="0" w:space="0" w:color="auto"/>
            <w:bottom w:val="none" w:sz="0" w:space="0" w:color="auto"/>
            <w:right w:val="none" w:sz="0" w:space="0" w:color="auto"/>
          </w:divBdr>
        </w:div>
        <w:div w:id="1205173334">
          <w:marLeft w:val="0"/>
          <w:marRight w:val="0"/>
          <w:marTop w:val="0"/>
          <w:marBottom w:val="0"/>
          <w:divBdr>
            <w:top w:val="none" w:sz="0" w:space="0" w:color="auto"/>
            <w:left w:val="none" w:sz="0" w:space="0" w:color="auto"/>
            <w:bottom w:val="none" w:sz="0" w:space="0" w:color="auto"/>
            <w:right w:val="none" w:sz="0" w:space="0" w:color="auto"/>
          </w:divBdr>
        </w:div>
      </w:divsChild>
    </w:div>
    <w:div w:id="1914005410">
      <w:bodyDiv w:val="1"/>
      <w:marLeft w:val="0"/>
      <w:marRight w:val="0"/>
      <w:marTop w:val="0"/>
      <w:marBottom w:val="0"/>
      <w:divBdr>
        <w:top w:val="none" w:sz="0" w:space="0" w:color="auto"/>
        <w:left w:val="none" w:sz="0" w:space="0" w:color="auto"/>
        <w:bottom w:val="none" w:sz="0" w:space="0" w:color="auto"/>
        <w:right w:val="none" w:sz="0" w:space="0" w:color="auto"/>
      </w:divBdr>
      <w:divsChild>
        <w:div w:id="998188731">
          <w:marLeft w:val="0"/>
          <w:marRight w:val="0"/>
          <w:marTop w:val="45"/>
          <w:marBottom w:val="0"/>
          <w:divBdr>
            <w:top w:val="none" w:sz="0" w:space="0" w:color="auto"/>
            <w:left w:val="none" w:sz="0" w:space="0" w:color="auto"/>
            <w:bottom w:val="none" w:sz="0" w:space="0" w:color="auto"/>
            <w:right w:val="none" w:sz="0" w:space="0" w:color="auto"/>
          </w:divBdr>
        </w:div>
        <w:div w:id="1214273681">
          <w:marLeft w:val="0"/>
          <w:marRight w:val="0"/>
          <w:marTop w:val="0"/>
          <w:marBottom w:val="0"/>
          <w:divBdr>
            <w:top w:val="none" w:sz="0" w:space="0" w:color="auto"/>
            <w:left w:val="none" w:sz="0" w:space="0" w:color="auto"/>
            <w:bottom w:val="none" w:sz="0" w:space="0" w:color="auto"/>
            <w:right w:val="none" w:sz="0" w:space="0" w:color="auto"/>
          </w:divBdr>
        </w:div>
        <w:div w:id="1266041819">
          <w:marLeft w:val="0"/>
          <w:marRight w:val="0"/>
          <w:marTop w:val="0"/>
          <w:marBottom w:val="0"/>
          <w:divBdr>
            <w:top w:val="none" w:sz="0" w:space="0" w:color="auto"/>
            <w:left w:val="none" w:sz="0" w:space="0" w:color="auto"/>
            <w:bottom w:val="none" w:sz="0" w:space="0" w:color="auto"/>
            <w:right w:val="none" w:sz="0" w:space="0" w:color="auto"/>
          </w:divBdr>
        </w:div>
      </w:divsChild>
    </w:div>
    <w:div w:id="1952543327">
      <w:bodyDiv w:val="1"/>
      <w:marLeft w:val="0"/>
      <w:marRight w:val="0"/>
      <w:marTop w:val="0"/>
      <w:marBottom w:val="0"/>
      <w:divBdr>
        <w:top w:val="none" w:sz="0" w:space="0" w:color="auto"/>
        <w:left w:val="none" w:sz="0" w:space="0" w:color="auto"/>
        <w:bottom w:val="none" w:sz="0" w:space="0" w:color="auto"/>
        <w:right w:val="none" w:sz="0" w:space="0" w:color="auto"/>
      </w:divBdr>
    </w:div>
    <w:div w:id="1953780608">
      <w:bodyDiv w:val="1"/>
      <w:marLeft w:val="0"/>
      <w:marRight w:val="0"/>
      <w:marTop w:val="0"/>
      <w:marBottom w:val="0"/>
      <w:divBdr>
        <w:top w:val="none" w:sz="0" w:space="0" w:color="auto"/>
        <w:left w:val="none" w:sz="0" w:space="0" w:color="auto"/>
        <w:bottom w:val="none" w:sz="0" w:space="0" w:color="auto"/>
        <w:right w:val="none" w:sz="0" w:space="0" w:color="auto"/>
      </w:divBdr>
    </w:div>
    <w:div w:id="1960448042">
      <w:bodyDiv w:val="1"/>
      <w:marLeft w:val="0"/>
      <w:marRight w:val="0"/>
      <w:marTop w:val="0"/>
      <w:marBottom w:val="0"/>
      <w:divBdr>
        <w:top w:val="none" w:sz="0" w:space="0" w:color="auto"/>
        <w:left w:val="none" w:sz="0" w:space="0" w:color="auto"/>
        <w:bottom w:val="none" w:sz="0" w:space="0" w:color="auto"/>
        <w:right w:val="none" w:sz="0" w:space="0" w:color="auto"/>
      </w:divBdr>
    </w:div>
    <w:div w:id="2006087134">
      <w:bodyDiv w:val="1"/>
      <w:marLeft w:val="0"/>
      <w:marRight w:val="0"/>
      <w:marTop w:val="0"/>
      <w:marBottom w:val="0"/>
      <w:divBdr>
        <w:top w:val="none" w:sz="0" w:space="0" w:color="auto"/>
        <w:left w:val="none" w:sz="0" w:space="0" w:color="auto"/>
        <w:bottom w:val="none" w:sz="0" w:space="0" w:color="auto"/>
        <w:right w:val="none" w:sz="0" w:space="0" w:color="auto"/>
      </w:divBdr>
    </w:div>
    <w:div w:id="2010401761">
      <w:bodyDiv w:val="1"/>
      <w:marLeft w:val="0"/>
      <w:marRight w:val="0"/>
      <w:marTop w:val="0"/>
      <w:marBottom w:val="0"/>
      <w:divBdr>
        <w:top w:val="none" w:sz="0" w:space="0" w:color="auto"/>
        <w:left w:val="none" w:sz="0" w:space="0" w:color="auto"/>
        <w:bottom w:val="none" w:sz="0" w:space="0" w:color="auto"/>
        <w:right w:val="none" w:sz="0" w:space="0" w:color="auto"/>
      </w:divBdr>
    </w:div>
    <w:div w:id="2070571122">
      <w:bodyDiv w:val="1"/>
      <w:marLeft w:val="0"/>
      <w:marRight w:val="0"/>
      <w:marTop w:val="0"/>
      <w:marBottom w:val="0"/>
      <w:divBdr>
        <w:top w:val="none" w:sz="0" w:space="0" w:color="auto"/>
        <w:left w:val="none" w:sz="0" w:space="0" w:color="auto"/>
        <w:bottom w:val="none" w:sz="0" w:space="0" w:color="auto"/>
        <w:right w:val="none" w:sz="0" w:space="0" w:color="auto"/>
      </w:divBdr>
      <w:divsChild>
        <w:div w:id="436601954">
          <w:marLeft w:val="0"/>
          <w:marRight w:val="0"/>
          <w:marTop w:val="0"/>
          <w:marBottom w:val="0"/>
          <w:divBdr>
            <w:top w:val="none" w:sz="0" w:space="0" w:color="auto"/>
            <w:left w:val="none" w:sz="0" w:space="0" w:color="auto"/>
            <w:bottom w:val="none" w:sz="0" w:space="0" w:color="auto"/>
            <w:right w:val="none" w:sz="0" w:space="0" w:color="auto"/>
          </w:divBdr>
          <w:divsChild>
            <w:div w:id="1022053341">
              <w:marLeft w:val="0"/>
              <w:marRight w:val="0"/>
              <w:marTop w:val="0"/>
              <w:marBottom w:val="0"/>
              <w:divBdr>
                <w:top w:val="none" w:sz="0" w:space="0" w:color="auto"/>
                <w:left w:val="none" w:sz="0" w:space="0" w:color="auto"/>
                <w:bottom w:val="none" w:sz="0" w:space="0" w:color="auto"/>
                <w:right w:val="none" w:sz="0" w:space="0" w:color="auto"/>
              </w:divBdr>
            </w:div>
            <w:div w:id="19303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50477">
      <w:bodyDiv w:val="1"/>
      <w:marLeft w:val="0"/>
      <w:marRight w:val="0"/>
      <w:marTop w:val="0"/>
      <w:marBottom w:val="0"/>
      <w:divBdr>
        <w:top w:val="none" w:sz="0" w:space="0" w:color="auto"/>
        <w:left w:val="none" w:sz="0" w:space="0" w:color="auto"/>
        <w:bottom w:val="none" w:sz="0" w:space="0" w:color="auto"/>
        <w:right w:val="none" w:sz="0" w:space="0" w:color="auto"/>
      </w:divBdr>
    </w:div>
    <w:div w:id="2084909334">
      <w:bodyDiv w:val="1"/>
      <w:marLeft w:val="0"/>
      <w:marRight w:val="0"/>
      <w:marTop w:val="0"/>
      <w:marBottom w:val="0"/>
      <w:divBdr>
        <w:top w:val="none" w:sz="0" w:space="0" w:color="auto"/>
        <w:left w:val="none" w:sz="0" w:space="0" w:color="auto"/>
        <w:bottom w:val="none" w:sz="0" w:space="0" w:color="auto"/>
        <w:right w:val="none" w:sz="0" w:space="0" w:color="auto"/>
      </w:divBdr>
      <w:divsChild>
        <w:div w:id="310141271">
          <w:marLeft w:val="0"/>
          <w:marRight w:val="0"/>
          <w:marTop w:val="0"/>
          <w:marBottom w:val="0"/>
          <w:divBdr>
            <w:top w:val="none" w:sz="0" w:space="0" w:color="auto"/>
            <w:left w:val="none" w:sz="0" w:space="0" w:color="auto"/>
            <w:bottom w:val="none" w:sz="0" w:space="0" w:color="auto"/>
            <w:right w:val="none" w:sz="0" w:space="0" w:color="auto"/>
          </w:divBdr>
        </w:div>
        <w:div w:id="1906989673">
          <w:marLeft w:val="0"/>
          <w:marRight w:val="0"/>
          <w:marTop w:val="0"/>
          <w:marBottom w:val="0"/>
          <w:divBdr>
            <w:top w:val="none" w:sz="0" w:space="0" w:color="auto"/>
            <w:left w:val="none" w:sz="0" w:space="0" w:color="auto"/>
            <w:bottom w:val="none" w:sz="0" w:space="0" w:color="auto"/>
            <w:right w:val="none" w:sz="0" w:space="0" w:color="auto"/>
          </w:divBdr>
        </w:div>
      </w:divsChild>
    </w:div>
    <w:div w:id="2088305080">
      <w:bodyDiv w:val="1"/>
      <w:marLeft w:val="0"/>
      <w:marRight w:val="0"/>
      <w:marTop w:val="0"/>
      <w:marBottom w:val="0"/>
      <w:divBdr>
        <w:top w:val="none" w:sz="0" w:space="0" w:color="auto"/>
        <w:left w:val="none" w:sz="0" w:space="0" w:color="auto"/>
        <w:bottom w:val="none" w:sz="0" w:space="0" w:color="auto"/>
        <w:right w:val="none" w:sz="0" w:space="0" w:color="auto"/>
      </w:divBdr>
    </w:div>
    <w:div w:id="2125882770">
      <w:bodyDiv w:val="1"/>
      <w:marLeft w:val="0"/>
      <w:marRight w:val="0"/>
      <w:marTop w:val="0"/>
      <w:marBottom w:val="0"/>
      <w:divBdr>
        <w:top w:val="none" w:sz="0" w:space="0" w:color="auto"/>
        <w:left w:val="none" w:sz="0" w:space="0" w:color="auto"/>
        <w:bottom w:val="none" w:sz="0" w:space="0" w:color="auto"/>
        <w:right w:val="none" w:sz="0" w:space="0" w:color="auto"/>
      </w:divBdr>
    </w:div>
    <w:div w:id="2130784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7276</ap:Words>
  <ap:Characters>40018</ap:Characters>
  <ap:DocSecurity>0</ap:DocSecurity>
  <ap:Lines>333</ap:Lines>
  <ap:Paragraphs>94</ap:Paragraphs>
  <ap:ScaleCrop>false</ap:ScaleCrop>
  <ap:LinksUpToDate>false</ap:LinksUpToDate>
  <ap:CharactersWithSpaces>47200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2026-01-16T00:06:00.0000000Z</dcterms:created>
  <dcterms:modified xsi:type="dcterms:W3CDTF">2026-01-19T15:12:00.0000000Z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0x010100652E6F5E0D0B824087044E520A6AA07D</vt:lpwstr>
  </property>
  <property fmtid="{D5CDD505-2E9C-101B-9397-08002B2CF9AE}" pid="3" name="_dlc_DocIdItemGuid">
    <vt:lpwstr>9baedbb4-e297-4d63-b29c-5c71c44b795e</vt:lpwstr>
  </property>
</Properties>
</file>