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58E" w:rsidRDefault="0090258E" w14:paraId="1A0A18EC" w14:textId="77777777"/>
    <w:p w:rsidR="008A53B9" w:rsidRDefault="008A53B9" w14:paraId="106AE6CF" w14:textId="77777777">
      <w:r>
        <w:t>Geachte voorzitter,</w:t>
      </w:r>
    </w:p>
    <w:p w:rsidR="008A53B9" w:rsidRDefault="008A53B9" w14:paraId="70255B34" w14:textId="77777777"/>
    <w:p w:rsidR="008A53B9" w:rsidRDefault="008A53B9" w14:paraId="6428C915" w14:textId="77777777">
      <w:r>
        <w:t xml:space="preserve">Afgelopen woensdag 14 januari vond het plenaire debat </w:t>
      </w:r>
      <w:r w:rsidR="008D1433">
        <w:t xml:space="preserve">plaats </w:t>
      </w:r>
      <w:r>
        <w:t xml:space="preserve">over de Wet chartaal betalingsverkeer. </w:t>
      </w:r>
      <w:r w:rsidR="008D1433">
        <w:t>Tijdens</w:t>
      </w:r>
      <w:r>
        <w:t xml:space="preserve"> deze behandeling </w:t>
      </w:r>
      <w:r w:rsidR="008D1433">
        <w:t>werd</w:t>
      </w:r>
      <w:r>
        <w:t xml:space="preserve"> een amendement ingediend </w:t>
      </w:r>
      <w:r w:rsidR="00C70BFB">
        <w:t>waarmee de</w:t>
      </w:r>
      <w:r>
        <w:t xml:space="preserve"> nationale acceptatieplicht </w:t>
      </w:r>
      <w:r w:rsidR="00790025">
        <w:t>voor</w:t>
      </w:r>
      <w:r>
        <w:t xml:space="preserve"> contant geld </w:t>
      </w:r>
      <w:r w:rsidR="008D1433">
        <w:t xml:space="preserve">wordt </w:t>
      </w:r>
      <w:r w:rsidR="00C70BFB">
        <w:t>geschrapt</w:t>
      </w:r>
      <w:r>
        <w:t>.</w:t>
      </w:r>
      <w:r>
        <w:rPr>
          <w:rStyle w:val="Voetnootmarkering"/>
        </w:rPr>
        <w:footnoteReference w:id="1"/>
      </w:r>
      <w:r>
        <w:t xml:space="preserve"> </w:t>
      </w:r>
    </w:p>
    <w:p w:rsidR="008A53B9" w:rsidRDefault="008A53B9" w14:paraId="0BB719C0" w14:textId="77777777"/>
    <w:p w:rsidR="008A53B9" w:rsidRDefault="002B00A7" w14:paraId="0A639C8A" w14:textId="77777777">
      <w:r>
        <w:t xml:space="preserve">Zoals </w:t>
      </w:r>
      <w:r w:rsidR="00C70BFB">
        <w:t xml:space="preserve">ik </w:t>
      </w:r>
      <w:r>
        <w:t xml:space="preserve">tijdens het debat </w:t>
      </w:r>
      <w:r w:rsidR="00C70BFB">
        <w:t>heb</w:t>
      </w:r>
      <w:r>
        <w:t xml:space="preserve"> toegezegd, informeer ik met</w:t>
      </w:r>
      <w:r w:rsidRPr="002B00A7">
        <w:t xml:space="preserve"> deze brief uw Kamer over</w:t>
      </w:r>
      <w:r>
        <w:t xml:space="preserve"> de Europese verordening contant geld als wettig betaalmiddel (hierna LTCR-voorstel)</w:t>
      </w:r>
      <w:r w:rsidRPr="002B00A7">
        <w:t xml:space="preserve">, de lidstaatopties voor uitzonderingen daarop, de relatie tussen deze opties en de voorgestelde </w:t>
      </w:r>
      <w:r w:rsidR="00C70BFB">
        <w:t>a</w:t>
      </w:r>
      <w:r w:rsidRPr="002B00A7">
        <w:t xml:space="preserve">lgemene </w:t>
      </w:r>
      <w:r w:rsidR="00C70BFB">
        <w:t>m</w:t>
      </w:r>
      <w:r w:rsidRPr="002B00A7">
        <w:t xml:space="preserve">aatregel van </w:t>
      </w:r>
      <w:r w:rsidR="00C70BFB">
        <w:t>b</w:t>
      </w:r>
      <w:r w:rsidRPr="002B00A7">
        <w:t>estuur (</w:t>
      </w:r>
      <w:r w:rsidR="000162A3">
        <w:t>hierna</w:t>
      </w:r>
      <w:r w:rsidR="00C70BFB">
        <w:t>:</w:t>
      </w:r>
      <w:r w:rsidR="000162A3">
        <w:t xml:space="preserve"> </w:t>
      </w:r>
      <w:r w:rsidR="00C70BFB">
        <w:t>Besluit uitzonderingen</w:t>
      </w:r>
      <w:r w:rsidR="000162A3">
        <w:t xml:space="preserve"> acceptatie</w:t>
      </w:r>
      <w:r w:rsidR="00C70BFB">
        <w:t xml:space="preserve"> contant geld</w:t>
      </w:r>
      <w:r w:rsidRPr="002B00A7">
        <w:t xml:space="preserve">), alsmede de status van de nationale acceptatieplicht zoals </w:t>
      </w:r>
      <w:r w:rsidR="00334AAA">
        <w:t>naar aanleiding van het amend</w:t>
      </w:r>
      <w:r w:rsidR="007D1D3F">
        <w:t>e</w:t>
      </w:r>
      <w:r w:rsidR="00334AAA">
        <w:t>ment</w:t>
      </w:r>
      <w:r w:rsidR="00A6212B">
        <w:t>-</w:t>
      </w:r>
      <w:r w:rsidR="00344F10">
        <w:t>Dijk/</w:t>
      </w:r>
      <w:proofErr w:type="spellStart"/>
      <w:r w:rsidR="00344F10">
        <w:t>Flach</w:t>
      </w:r>
      <w:proofErr w:type="spellEnd"/>
      <w:r w:rsidR="00334AAA">
        <w:t xml:space="preserve"> </w:t>
      </w:r>
      <w:r w:rsidRPr="002B00A7">
        <w:t>vastgelegd in artikel 6:113 van het Burgerlijk Wetboek</w:t>
      </w:r>
      <w:r w:rsidR="000162A3">
        <w:t xml:space="preserve"> in verhouding tot het</w:t>
      </w:r>
      <w:r w:rsidR="00BE5916">
        <w:t xml:space="preserve"> </w:t>
      </w:r>
      <w:r w:rsidR="00063C49">
        <w:t>LTCR</w:t>
      </w:r>
      <w:r w:rsidR="00BE5916">
        <w:t>-voorstel</w:t>
      </w:r>
      <w:r w:rsidR="00063C49">
        <w:t>.</w:t>
      </w:r>
      <w:r w:rsidR="00A449E0">
        <w:t xml:space="preserve"> Daarnaast zal ik uw Kamer in een separate brief informeren of ik een nota van wijziging wenselijk </w:t>
      </w:r>
      <w:r w:rsidR="008D1433">
        <w:t>vind</w:t>
      </w:r>
      <w:r w:rsidR="00A449E0">
        <w:t xml:space="preserve"> om eventuele aanvullende kosten bij Geldmaat te reguleren. Na het plenaire debat heeft het lid </w:t>
      </w:r>
      <w:proofErr w:type="spellStart"/>
      <w:r w:rsidR="00A449E0">
        <w:t>Ergin</w:t>
      </w:r>
      <w:proofErr w:type="spellEnd"/>
      <w:r w:rsidR="00A449E0">
        <w:t xml:space="preserve"> een amendement</w:t>
      </w:r>
      <w:r w:rsidR="00A449E0">
        <w:rPr>
          <w:rStyle w:val="Voetnootmarkering"/>
        </w:rPr>
        <w:footnoteReference w:id="2"/>
      </w:r>
      <w:r w:rsidR="00A449E0">
        <w:t xml:space="preserve"> ingediend</w:t>
      </w:r>
      <w:r w:rsidR="008D1433">
        <w:t xml:space="preserve">; </w:t>
      </w:r>
      <w:r w:rsidR="00A449E0">
        <w:t xml:space="preserve">dat amendement zal ik ook in die </w:t>
      </w:r>
      <w:r w:rsidR="008D1433">
        <w:t>separate</w:t>
      </w:r>
      <w:r w:rsidR="00A449E0">
        <w:t xml:space="preserve"> brief appreciëren. </w:t>
      </w:r>
    </w:p>
    <w:p w:rsidR="0090258E" w:rsidRDefault="0090258E" w14:paraId="2A79200B" w14:textId="77777777"/>
    <w:p w:rsidR="00063C49" w:rsidRDefault="00063C49" w14:paraId="03CF0B89" w14:textId="77777777">
      <w:pPr>
        <w:rPr>
          <w:b/>
          <w:bCs/>
        </w:rPr>
      </w:pPr>
      <w:r w:rsidRPr="00BE5916">
        <w:rPr>
          <w:b/>
          <w:bCs/>
        </w:rPr>
        <w:t>Tijdslijn LTCR</w:t>
      </w:r>
      <w:r w:rsidR="00BE5916">
        <w:rPr>
          <w:b/>
          <w:bCs/>
        </w:rPr>
        <w:t>-voorstel</w:t>
      </w:r>
    </w:p>
    <w:p w:rsidRPr="00BE5916" w:rsidR="000162A3" w:rsidRDefault="000162A3" w14:paraId="38FA2976" w14:textId="77777777">
      <w:pPr>
        <w:rPr>
          <w:b/>
          <w:bCs/>
        </w:rPr>
      </w:pPr>
    </w:p>
    <w:p w:rsidR="00BE5916" w:rsidRDefault="00063C49" w14:paraId="70157186" w14:textId="77777777">
      <w:r>
        <w:t xml:space="preserve">Afgelopen 19 december is een Raadsakkoord bereikt voor </w:t>
      </w:r>
      <w:r w:rsidR="00BE5916">
        <w:t>het LTCR-voorstel</w:t>
      </w:r>
      <w:r>
        <w:t xml:space="preserve">. </w:t>
      </w:r>
      <w:r w:rsidR="00C70BFB">
        <w:t xml:space="preserve">Het voorstel is </w:t>
      </w:r>
      <w:r w:rsidR="00874D36">
        <w:t>onderdeel van</w:t>
      </w:r>
      <w:r w:rsidR="00C70BFB">
        <w:t xml:space="preserve"> het pakket voor de gemeenschappelijke munt en wordt gezamenlijk behandeld met het voorstel voor een verordening voor</w:t>
      </w:r>
      <w:r w:rsidR="00A033F8">
        <w:t xml:space="preserve"> de invoering van </w:t>
      </w:r>
      <w:r w:rsidR="008D1433">
        <w:t>een</w:t>
      </w:r>
      <w:r w:rsidR="00C70BFB">
        <w:t xml:space="preserve"> digitale euro.</w:t>
      </w:r>
      <w:r w:rsidRPr="008D1433" w:rsidR="008D1433">
        <w:t xml:space="preserve"> </w:t>
      </w:r>
      <w:r w:rsidRPr="002B00A7" w:rsidR="008D1433">
        <w:t xml:space="preserve">Het LTCR-voorstel introduceert een algemene verplichting tot acceptatie van contant geld, met </w:t>
      </w:r>
      <w:r w:rsidR="008D1433">
        <w:t>beperkte uitzonderingen.</w:t>
      </w:r>
    </w:p>
    <w:p w:rsidR="00BE5916" w:rsidRDefault="00BE5916" w14:paraId="01B123D6" w14:textId="77777777"/>
    <w:p w:rsidR="008124FF" w:rsidP="008124FF" w:rsidRDefault="008D1433" w14:paraId="03B8697D" w14:textId="77777777">
      <w:r>
        <w:t xml:space="preserve">Het Raadsakkoord sluit goed aan bij de Nederlandse inzet. Zo biedt het Raadsakkoord voldoende ruimte voor nationale uitzonderingen op de acceptatieplicht. Nederland heeft zich onder andere ingezet voor een uitzondering voor onbemande verkooppunten. Deze uitzondering is opgenomen in het Raadsakkoord. </w:t>
      </w:r>
      <w:r w:rsidR="008124FF">
        <w:t xml:space="preserve">In het Raadsakkoord zijn daarnaast </w:t>
      </w:r>
      <w:r w:rsidRPr="002B00A7" w:rsidR="008124FF">
        <w:t xml:space="preserve">lidstaatopties </w:t>
      </w:r>
      <w:r w:rsidR="008124FF">
        <w:t>opgenomen die</w:t>
      </w:r>
      <w:r w:rsidRPr="002B00A7" w:rsidR="008124FF">
        <w:t xml:space="preserve"> onder strikte voorwaarden uitzonderingen</w:t>
      </w:r>
      <w:r w:rsidR="008124FF">
        <w:t xml:space="preserve"> mogelijk maken</w:t>
      </w:r>
      <w:r w:rsidRPr="002B00A7" w:rsidR="008124FF">
        <w:t xml:space="preserve">. Lidstaten kunnen </w:t>
      </w:r>
      <w:r w:rsidR="008124FF">
        <w:t xml:space="preserve">bijvoorbeeld </w:t>
      </w:r>
      <w:r w:rsidRPr="002B00A7" w:rsidR="008124FF">
        <w:t xml:space="preserve">nadere invulling geven aan situationele en sectorale uitzonderingen, bijvoorbeeld voor bepaalde bedrijfstakken waar het accepteren van contant geld </w:t>
      </w:r>
      <w:r w:rsidRPr="002B00A7" w:rsidR="008124FF">
        <w:lastRenderedPageBreak/>
        <w:t xml:space="preserve">tot disproportionele lasten leidt of veiligheidsrisico’s met zich meebrengt. Deze opties zijn gebonden aan transparantievereisten en moeten proportioneel worden toegepast, </w:t>
      </w:r>
      <w:proofErr w:type="gramStart"/>
      <w:r w:rsidRPr="002B00A7" w:rsidR="008124FF">
        <w:t>conform</w:t>
      </w:r>
      <w:proofErr w:type="gramEnd"/>
      <w:r w:rsidRPr="002B00A7" w:rsidR="008124FF">
        <w:t xml:space="preserve"> de kaders uit de verordening.</w:t>
      </w:r>
    </w:p>
    <w:p w:rsidR="008124FF" w:rsidP="008124FF" w:rsidRDefault="008124FF" w14:paraId="54B3A259" w14:textId="77777777"/>
    <w:p w:rsidR="00C70BFB" w:rsidP="00C70BFB" w:rsidRDefault="00C70BFB" w14:paraId="0A681B2D" w14:textId="77777777">
      <w:r>
        <w:t xml:space="preserve">In het Europees Parlement wordt op dit moment het rapport over het voorstel van de rapporteur </w:t>
      </w:r>
      <w:r w:rsidR="00A033F8">
        <w:t>b</w:t>
      </w:r>
      <w:r>
        <w:t>esproken. Het E</w:t>
      </w:r>
      <w:r w:rsidR="00A033F8">
        <w:t xml:space="preserve">uropees </w:t>
      </w:r>
      <w:r>
        <w:t>P</w:t>
      </w:r>
      <w:r w:rsidR="00A033F8">
        <w:t xml:space="preserve">arlement heeft de ambitie </w:t>
      </w:r>
      <w:r>
        <w:t xml:space="preserve">om in het voorjaar een </w:t>
      </w:r>
      <w:r w:rsidR="00A033F8">
        <w:t>positie in te nemen</w:t>
      </w:r>
      <w:r>
        <w:t xml:space="preserve"> over het pakket voor de gemeenschappelijke munt. Vervolgens vinden de </w:t>
      </w:r>
      <w:proofErr w:type="spellStart"/>
      <w:r>
        <w:t>triloogonderhandelingen</w:t>
      </w:r>
      <w:proofErr w:type="spellEnd"/>
      <w:r>
        <w:t xml:space="preserve"> plaats tussen de Raad, het Europees Parlement en de Europese Commissie. </w:t>
      </w:r>
    </w:p>
    <w:p w:rsidRPr="00063C49" w:rsidR="002B00A7" w:rsidRDefault="002B00A7" w14:paraId="56E73249" w14:textId="77777777"/>
    <w:p w:rsidR="000162A3" w:rsidRDefault="000162A3" w14:paraId="7E810969" w14:textId="77777777">
      <w:pPr>
        <w:rPr>
          <w:b/>
          <w:bCs/>
        </w:rPr>
      </w:pPr>
      <w:r w:rsidRPr="000162A3">
        <w:rPr>
          <w:b/>
          <w:bCs/>
        </w:rPr>
        <w:t>Verhouding lidstaatopties LTCR-voorstel en uitzonderingsbesluit acceptatieplicht</w:t>
      </w:r>
    </w:p>
    <w:p w:rsidRPr="000162A3" w:rsidR="000162A3" w:rsidRDefault="000162A3" w14:paraId="3752FAC1" w14:textId="77777777">
      <w:pPr>
        <w:rPr>
          <w:b/>
          <w:bCs/>
        </w:rPr>
      </w:pPr>
    </w:p>
    <w:p w:rsidR="000162A3" w:rsidP="000162A3" w:rsidRDefault="000162A3" w14:paraId="056A9077" w14:textId="77777777">
      <w:r w:rsidRPr="000162A3">
        <w:t xml:space="preserve">De in </w:t>
      </w:r>
      <w:r>
        <w:t xml:space="preserve">het </w:t>
      </w:r>
      <w:r w:rsidR="008D1433">
        <w:t xml:space="preserve">Nederlandse </w:t>
      </w:r>
      <w:r>
        <w:t xml:space="preserve">uitzonderingsbesluit </w:t>
      </w:r>
      <w:r w:rsidRPr="000162A3">
        <w:t xml:space="preserve">opgenomen uitzonderingen zijn geënt op de ruimte die artikel 6:113 BW biedt en anticiperen op de mogelijkheden die naar verwachting uit het LTCR-voorstel zullen voortvloeien. </w:t>
      </w:r>
      <w:r>
        <w:t xml:space="preserve">Bovendien zijn de voorgestelde uitzonderingen in lijn met de uitspraak van het Europese Hof van Justitie </w:t>
      </w:r>
      <w:proofErr w:type="gramStart"/>
      <w:r>
        <w:t>inzake</w:t>
      </w:r>
      <w:proofErr w:type="gramEnd"/>
      <w:r>
        <w:t xml:space="preserve"> </w:t>
      </w:r>
      <w:proofErr w:type="spellStart"/>
      <w:r w:rsidRPr="000162A3">
        <w:rPr>
          <w:i/>
          <w:iCs/>
        </w:rPr>
        <w:t>Hessischer</w:t>
      </w:r>
      <w:proofErr w:type="spellEnd"/>
      <w:r w:rsidRPr="000162A3">
        <w:rPr>
          <w:i/>
          <w:iCs/>
        </w:rPr>
        <w:t xml:space="preserve"> Rundfunk</w:t>
      </w:r>
      <w:r>
        <w:t>.</w:t>
      </w:r>
      <w:r>
        <w:rPr>
          <w:rStyle w:val="Voetnootmarkering"/>
        </w:rPr>
        <w:footnoteReference w:id="3"/>
      </w:r>
      <w:r>
        <w:t xml:space="preserve"> </w:t>
      </w:r>
    </w:p>
    <w:p w:rsidR="000162A3" w:rsidP="000162A3" w:rsidRDefault="000162A3" w14:paraId="6434CA3E" w14:textId="77777777"/>
    <w:p w:rsidRPr="00144A18" w:rsidR="00144A18" w:rsidP="00144A18" w:rsidRDefault="00C70BFB" w14:paraId="1D57147A" w14:textId="4DA805BF">
      <w:r>
        <w:t xml:space="preserve">Zoals hierboven uiteengezet, kunnen onder de </w:t>
      </w:r>
      <w:r w:rsidR="00334AAA">
        <w:t xml:space="preserve">teksten zoals </w:t>
      </w:r>
      <w:r w:rsidR="008D1433">
        <w:t xml:space="preserve">die zijn </w:t>
      </w:r>
      <w:r w:rsidR="00334AAA">
        <w:t>opgenomen in het Raadsakkoord</w:t>
      </w:r>
      <w:r>
        <w:t xml:space="preserve"> ook nationale uitzonderingen </w:t>
      </w:r>
      <w:r w:rsidR="001A6ACB">
        <w:t>bestaan</w:t>
      </w:r>
      <w:r w:rsidRPr="000162A3" w:rsidR="000162A3">
        <w:t>.</w:t>
      </w:r>
      <w:r>
        <w:t xml:space="preserve"> </w:t>
      </w:r>
      <w:r w:rsidRPr="00144A18" w:rsidR="00144A18">
        <w:t>Er wordt daarom in het Nederlandse uitzonderingsbesluit ingezet op zo veel mogelijk aansluiting bij de ruimte die het LTCR-voorstel biedt. Op deze manier proberen we te borgen dat de uitzonderingen die gelden voor de acceptatieplicht voor ondernemers zo veel mogelijk gelijk zijn.</w:t>
      </w:r>
    </w:p>
    <w:p w:rsidRPr="00144A18" w:rsidR="00144A18" w:rsidP="00144A18" w:rsidRDefault="00144A18" w14:paraId="30B945CB" w14:textId="77777777"/>
    <w:p w:rsidRPr="00144A18" w:rsidR="00144A18" w:rsidP="00144A18" w:rsidRDefault="00144A18" w14:paraId="4EB73C6F" w14:textId="732BAD4B">
      <w:r w:rsidRPr="00144A18">
        <w:t xml:space="preserve">Wanneer het LTCR-voorstel wordt aangenomen, werkt de </w:t>
      </w:r>
      <w:r w:rsidR="0062244C">
        <w:t xml:space="preserve">Europese </w:t>
      </w:r>
      <w:r w:rsidRPr="00144A18">
        <w:t>algemene acceptatieplicht rechtstreeks door in</w:t>
      </w:r>
      <w:r w:rsidR="000F5F73">
        <w:t xml:space="preserve"> </w:t>
      </w:r>
      <w:r w:rsidR="0062244C">
        <w:t>het</w:t>
      </w:r>
      <w:r w:rsidRPr="00144A18" w:rsidR="0062244C">
        <w:t xml:space="preserve"> </w:t>
      </w:r>
      <w:r w:rsidRPr="00144A18">
        <w:t>Nederlands</w:t>
      </w:r>
      <w:r w:rsidR="0062244C">
        <w:t>e</w:t>
      </w:r>
      <w:r w:rsidRPr="00144A18">
        <w:t xml:space="preserve"> recht. Dit betekent dat de acceptatieplicht blijft bestaan, maar dat de juridische grondslag vanwege wetstechnische redenen wordt verplaats</w:t>
      </w:r>
      <w:r>
        <w:t>t</w:t>
      </w:r>
      <w:r w:rsidRPr="00144A18">
        <w:t xml:space="preserve"> van nationaal naar Europees niveau. </w:t>
      </w:r>
    </w:p>
    <w:p w:rsidR="00D32889" w:rsidP="000162A3" w:rsidRDefault="00D32889" w14:paraId="1C457F17" w14:textId="77777777"/>
    <w:p w:rsidR="002F3DB4" w:rsidP="000162A3" w:rsidRDefault="002F3DB4" w14:paraId="31296801" w14:textId="77777777">
      <w:pPr>
        <w:rPr>
          <w:b/>
          <w:bCs/>
        </w:rPr>
      </w:pPr>
      <w:r w:rsidRPr="002F3DB4">
        <w:rPr>
          <w:b/>
          <w:bCs/>
        </w:rPr>
        <w:t>Vervolgproces</w:t>
      </w:r>
    </w:p>
    <w:p w:rsidRPr="002F3DB4" w:rsidR="002F3DB4" w:rsidP="000162A3" w:rsidRDefault="002F3DB4" w14:paraId="1C87AF41" w14:textId="77777777">
      <w:pPr>
        <w:rPr>
          <w:b/>
          <w:bCs/>
        </w:rPr>
      </w:pPr>
    </w:p>
    <w:p w:rsidR="00E438CA" w:rsidRDefault="00D32889" w14:paraId="1C5B0FA1" w14:textId="77777777">
      <w:r>
        <w:t xml:space="preserve">Bij het </w:t>
      </w:r>
      <w:r w:rsidR="00606F88">
        <w:t>appreciëren</w:t>
      </w:r>
      <w:r>
        <w:t xml:space="preserve"> van het amendement</w:t>
      </w:r>
      <w:r w:rsidR="00F531F7">
        <w:t>-</w:t>
      </w:r>
      <w:r w:rsidR="00344F10">
        <w:t>Dijk/</w:t>
      </w:r>
      <w:proofErr w:type="spellStart"/>
      <w:r w:rsidR="00344F10">
        <w:t>Flach</w:t>
      </w:r>
      <w:proofErr w:type="spellEnd"/>
      <w:r>
        <w:rPr>
          <w:rStyle w:val="Voetnootmarkering"/>
        </w:rPr>
        <w:footnoteReference w:id="4"/>
      </w:r>
      <w:r>
        <w:t xml:space="preserve"> </w:t>
      </w:r>
      <w:r w:rsidR="008D1433">
        <w:t>noemde ik</w:t>
      </w:r>
      <w:r>
        <w:t xml:space="preserve"> dat op termijn het LTCR-voorstel </w:t>
      </w:r>
      <w:r w:rsidR="002F3DB4">
        <w:t>de</w:t>
      </w:r>
      <w:r>
        <w:t xml:space="preserve"> acceptatieplicht</w:t>
      </w:r>
      <w:r w:rsidR="00606F88">
        <w:t xml:space="preserve"> zal regelen</w:t>
      </w:r>
      <w:r w:rsidR="008D1433">
        <w:t>. D</w:t>
      </w:r>
      <w:r w:rsidR="00606F88">
        <w:t>aarom heb ik het amendement destijds ontraden</w:t>
      </w:r>
      <w:r>
        <w:t xml:space="preserve">. </w:t>
      </w:r>
      <w:r w:rsidR="008D1433">
        <w:t>De Tweede</w:t>
      </w:r>
      <w:r w:rsidR="002F3DB4">
        <w:t xml:space="preserve"> Kamer heeft dit amendement met een ruime meerderheid aangenomen en mij gevraagd om </w:t>
      </w:r>
      <w:r w:rsidR="001A6ACB">
        <w:t xml:space="preserve">zorg te dragen voor </w:t>
      </w:r>
      <w:r w:rsidR="002F3DB4">
        <w:t xml:space="preserve">de uitwerking van het uitzonderingsbesluit. </w:t>
      </w:r>
      <w:r w:rsidR="00E438CA">
        <w:t xml:space="preserve">De openbare consultatie van het besluit is inmiddels afgelopen en er zijn 121 reacties. Deze zullen zorgvuldig </w:t>
      </w:r>
      <w:r w:rsidR="008D1433">
        <w:t xml:space="preserve">worden </w:t>
      </w:r>
      <w:r w:rsidR="00E438CA">
        <w:t>verwerkt.</w:t>
      </w:r>
    </w:p>
    <w:p w:rsidR="00E438CA" w:rsidRDefault="008D1433" w14:paraId="6C73641C" w14:textId="77777777">
      <w:r>
        <w:t xml:space="preserve"> </w:t>
      </w:r>
    </w:p>
    <w:p w:rsidR="00C70BFB" w:rsidRDefault="001A6ACB" w14:paraId="21D47119" w14:textId="05E104B0">
      <w:r>
        <w:t xml:space="preserve">In het debat met uw Kamer op 14 januari werd </w:t>
      </w:r>
      <w:r w:rsidR="00E17CE0">
        <w:t xml:space="preserve">door </w:t>
      </w:r>
      <w:r w:rsidR="008124FF">
        <w:t xml:space="preserve">mevrouw Van Eijk (VVD) en </w:t>
      </w:r>
      <w:proofErr w:type="gramStart"/>
      <w:r w:rsidR="00E17CE0">
        <w:t>de</w:t>
      </w:r>
      <w:proofErr w:type="gramEnd"/>
      <w:r w:rsidR="00E17CE0">
        <w:t xml:space="preserve"> heer </w:t>
      </w:r>
      <w:proofErr w:type="spellStart"/>
      <w:r w:rsidR="00E17CE0">
        <w:t>Flach</w:t>
      </w:r>
      <w:proofErr w:type="spellEnd"/>
      <w:r w:rsidR="00E17CE0">
        <w:t xml:space="preserve"> (SGP) </w:t>
      </w:r>
      <w:r>
        <w:t xml:space="preserve">de suggestie gedaan om </w:t>
      </w:r>
      <w:r w:rsidR="00C70BFB">
        <w:t>de</w:t>
      </w:r>
      <w:r w:rsidR="002F3DB4">
        <w:t xml:space="preserve"> inwerkingtreding van artikel 6:113 BW en het </w:t>
      </w:r>
      <w:r w:rsidR="008124FF">
        <w:t>B</w:t>
      </w:r>
      <w:r w:rsidR="00C70BFB">
        <w:t>esluit uitzonderingen acceptatie contant geld uit te stellen</w:t>
      </w:r>
      <w:r w:rsidR="002F3DB4">
        <w:t xml:space="preserve"> totdat het LTCR-voorstel in werking treedt.</w:t>
      </w:r>
      <w:r w:rsidR="008124FF">
        <w:t xml:space="preserve"> Het amendement-Van Eijk c.s.</w:t>
      </w:r>
      <w:r w:rsidR="008124FF">
        <w:rPr>
          <w:rStyle w:val="Voetnootmarkering"/>
        </w:rPr>
        <w:footnoteReference w:id="5"/>
      </w:r>
      <w:r w:rsidR="008124FF">
        <w:t xml:space="preserve"> om de aanstaande acceptatieplicht te schrappen, zou in dat geval worden ingetrokken.</w:t>
      </w:r>
      <w:r w:rsidR="002F3DB4">
        <w:t xml:space="preserve"> </w:t>
      </w:r>
      <w:r w:rsidR="008124FF">
        <w:t>Een dergelijk uitstel</w:t>
      </w:r>
      <w:r w:rsidR="00E17CE0">
        <w:t xml:space="preserve"> heeft als voordeel dat zeker is dat geen uitzonderingen gaan </w:t>
      </w:r>
      <w:r w:rsidR="00E17CE0">
        <w:lastRenderedPageBreak/>
        <w:t>gelden die daarna moeten worden aangepast aan het definitieve Europese compromis.</w:t>
      </w:r>
      <w:r w:rsidR="00E438CA">
        <w:t xml:space="preserve"> Tegelijkertijd is het onzeker tot wanneer het uitstel duurt. </w:t>
      </w:r>
      <w:r w:rsidRPr="00E438CA" w:rsidR="00E438CA">
        <w:t xml:space="preserve">Ik </w:t>
      </w:r>
      <w:r w:rsidR="00E438CA">
        <w:t>stel daarom voor dat ik uw</w:t>
      </w:r>
      <w:r w:rsidRPr="00E438CA" w:rsidR="00E438CA">
        <w:t xml:space="preserve"> Kamer periodiek op de hoogte houd van de voortgang van deze onderhandelingen, zoals ik dat ook doe voor de verordeningen voor de invoering van </w:t>
      </w:r>
      <w:r w:rsidR="008D1433">
        <w:t>een</w:t>
      </w:r>
      <w:r w:rsidRPr="00E438CA" w:rsidR="00E438CA">
        <w:t xml:space="preserve"> digitale euro.</w:t>
      </w:r>
      <w:r w:rsidR="00144A18">
        <w:t xml:space="preserve"> </w:t>
      </w:r>
      <w:r w:rsidRPr="00144A18" w:rsidR="00144A18">
        <w:t>Daarbij zal ik uw Kamer</w:t>
      </w:r>
      <w:r w:rsidR="000F5F73">
        <w:t xml:space="preserve"> </w:t>
      </w:r>
      <w:r w:rsidRPr="00144A18" w:rsidR="00144A18">
        <w:t xml:space="preserve">meenemen in de voortgang van de onderhandelingen, door inzicht te geven in de gezette en nog te verwachten stappen, de belangrijkste besluitmomenten en </w:t>
      </w:r>
      <w:r w:rsidR="00144A18">
        <w:t xml:space="preserve">zover mogelijk </w:t>
      </w:r>
      <w:r w:rsidRPr="00144A18" w:rsidR="00144A18">
        <w:t>de bijbehorende tijdslijnen</w:t>
      </w:r>
      <w:r w:rsidR="00144A18">
        <w:t xml:space="preserve">. </w:t>
      </w:r>
    </w:p>
    <w:p w:rsidR="00C70BFB" w:rsidRDefault="00C70BFB" w14:paraId="6E038759" w14:textId="77777777"/>
    <w:p w:rsidR="002D772C" w:rsidRDefault="007D1D3F" w14:paraId="186C552D" w14:textId="77777777">
      <w:r>
        <w:t>H</w:t>
      </w:r>
      <w:r w:rsidR="002F3DB4">
        <w:t>et amendement</w:t>
      </w:r>
      <w:r w:rsidR="00C70BFB">
        <w:t>-</w:t>
      </w:r>
      <w:r w:rsidR="00344F10">
        <w:t>Dijk/</w:t>
      </w:r>
      <w:proofErr w:type="spellStart"/>
      <w:r w:rsidR="00344F10">
        <w:t>Flach</w:t>
      </w:r>
      <w:proofErr w:type="spellEnd"/>
      <w:r w:rsidR="002F3DB4">
        <w:t xml:space="preserve"> en de consultatie </w:t>
      </w:r>
      <w:r w:rsidR="008D1433">
        <w:t>van</w:t>
      </w:r>
      <w:r w:rsidR="002F3DB4">
        <w:t xml:space="preserve"> het </w:t>
      </w:r>
      <w:r w:rsidR="008D1433">
        <w:t>B</w:t>
      </w:r>
      <w:r w:rsidR="00C70BFB">
        <w:t>esluit uitzonderingen acceptatie contant geld</w:t>
      </w:r>
      <w:r w:rsidR="00904191">
        <w:t xml:space="preserve"> </w:t>
      </w:r>
      <w:r>
        <w:t xml:space="preserve">hebben </w:t>
      </w:r>
      <w:r w:rsidR="002F3DB4">
        <w:t xml:space="preserve">een </w:t>
      </w:r>
      <w:r w:rsidR="008D1433">
        <w:t>discussie</w:t>
      </w:r>
      <w:r w:rsidR="002F3DB4">
        <w:t xml:space="preserve"> op gang </w:t>
      </w:r>
      <w:r w:rsidR="00C70BFB">
        <w:t>gebracht</w:t>
      </w:r>
      <w:r w:rsidR="002F3DB4">
        <w:t xml:space="preserve"> over dit onderwerp</w:t>
      </w:r>
      <w:r w:rsidR="008124FF">
        <w:t>.</w:t>
      </w:r>
      <w:r w:rsidR="00C70BFB">
        <w:t xml:space="preserve"> </w:t>
      </w:r>
      <w:r w:rsidR="008D1433">
        <w:t>Dit</w:t>
      </w:r>
      <w:r w:rsidR="00C70BFB">
        <w:t xml:space="preserve"> zal </w:t>
      </w:r>
      <w:r w:rsidR="002F3DB4">
        <w:t xml:space="preserve">helpen bij de daadwerkelijke implementatie van </w:t>
      </w:r>
      <w:r w:rsidR="00C70BFB">
        <w:t xml:space="preserve">het LTCR-voorstel. Daarbij speelt mee dat de huidige compromisteksten van het LTCR-voorstel niet voorzien in een implementatietermijn voor nationale uitzonderingen. Zodra de Raad en het Europees Parlement tot overeenstemming komen over het LTCR-voorstel, zal de verordening binnen enkele maanden rechtstreeks van toepassing worden in de Nederlandse rechtsorde. </w:t>
      </w:r>
      <w:r>
        <w:t xml:space="preserve">Het is dan van belang om op korte termijn de nationale uitzonderingen vorm te geven, juist om iedereen die hier mee te maken heeft in de praktijk duidelijkheid </w:t>
      </w:r>
      <w:r w:rsidR="00A449E0">
        <w:t xml:space="preserve">en nog enige voorbereidingstijd </w:t>
      </w:r>
      <w:r>
        <w:t>te geven.</w:t>
      </w:r>
      <w:r w:rsidR="008124FF">
        <w:t xml:space="preserve"> De suggestie van de leden Van Eijk en </w:t>
      </w:r>
      <w:proofErr w:type="spellStart"/>
      <w:r w:rsidR="008124FF">
        <w:t>Flach</w:t>
      </w:r>
      <w:proofErr w:type="spellEnd"/>
      <w:r w:rsidR="008124FF">
        <w:t xml:space="preserve"> sluit daarbij aan.</w:t>
      </w:r>
    </w:p>
    <w:p w:rsidR="003607D0" w:rsidRDefault="003607D0" w14:paraId="0F0C4BEF" w14:textId="77777777"/>
    <w:p w:rsidRPr="003607D0" w:rsidR="003607D0" w:rsidRDefault="003607D0" w14:paraId="65C9C638" w14:textId="77777777">
      <w:pPr>
        <w:rPr>
          <w:b/>
          <w:bCs/>
        </w:rPr>
      </w:pPr>
      <w:r w:rsidRPr="003607D0">
        <w:rPr>
          <w:b/>
          <w:bCs/>
        </w:rPr>
        <w:t>Tot slot</w:t>
      </w:r>
    </w:p>
    <w:p w:rsidR="003607D0" w:rsidRDefault="003607D0" w14:paraId="08C64D9B" w14:textId="77777777"/>
    <w:p w:rsidR="008124FF" w:rsidP="008124FF" w:rsidRDefault="00942119" w14:paraId="3A9BDF11" w14:textId="77777777">
      <w:r>
        <w:t xml:space="preserve">In deze brief heb ik uw Kamer inzicht proberen te geven in het Europese wetgevingsproces en de samenhang met het nationale besluit. </w:t>
      </w:r>
      <w:r w:rsidR="00344F10">
        <w:t>De</w:t>
      </w:r>
      <w:r w:rsidR="00A24E26">
        <w:t xml:space="preserve"> suggestie </w:t>
      </w:r>
      <w:r w:rsidR="00344F10">
        <w:t xml:space="preserve">van </w:t>
      </w:r>
      <w:r w:rsidR="008124FF">
        <w:t xml:space="preserve">mevrouw </w:t>
      </w:r>
      <w:r w:rsidR="008D1433">
        <w:t>V</w:t>
      </w:r>
      <w:r w:rsidR="008124FF">
        <w:t xml:space="preserve">an Eijk en </w:t>
      </w:r>
      <w:r w:rsidR="00344F10">
        <w:t xml:space="preserve">de heer </w:t>
      </w:r>
      <w:proofErr w:type="spellStart"/>
      <w:r w:rsidR="00344F10">
        <w:t>Flach</w:t>
      </w:r>
      <w:proofErr w:type="spellEnd"/>
      <w:r w:rsidR="00A24E26">
        <w:t xml:space="preserve"> in het debat van 14 januari om de inwerkingtreding van nationale uitzonderingen uit te stellen tot de Europese regelgeving in</w:t>
      </w:r>
      <w:r w:rsidR="00344F10">
        <w:t xml:space="preserve"> </w:t>
      </w:r>
      <w:r w:rsidR="00A24E26">
        <w:t>werking</w:t>
      </w:r>
      <w:r w:rsidR="00344F10">
        <w:t xml:space="preserve"> </w:t>
      </w:r>
      <w:r w:rsidR="00A24E26">
        <w:t>treed</w:t>
      </w:r>
      <w:r w:rsidR="00344F10">
        <w:t xml:space="preserve">t, is naar mijn mening passend. </w:t>
      </w:r>
    </w:p>
    <w:p w:rsidR="008124FF" w:rsidP="008124FF" w:rsidRDefault="008124FF" w14:paraId="08C96C04" w14:textId="77777777"/>
    <w:p w:rsidR="008124FF" w:rsidP="008124FF" w:rsidRDefault="008124FF" w14:paraId="32418AF4" w14:textId="77777777">
      <w:r>
        <w:t xml:space="preserve">Ik stel voor dat ik de consultatiereacties en de adviezen op het </w:t>
      </w:r>
      <w:r w:rsidR="008D1433">
        <w:t>B</w:t>
      </w:r>
      <w:r>
        <w:t xml:space="preserve">esluit uitzonderingen acceptatie contant geld verwerk, maar wacht met voorhang bij uw Kamer totdat de eindteksten van het LTCR-voorstel beschikbaar zijn. Pas dan weten we zeker welke uitzonderingen precies mogelijk zijn en kan daarover een zinvol gesprek met </w:t>
      </w:r>
      <w:r w:rsidR="008D1433">
        <w:t>de</w:t>
      </w:r>
      <w:r>
        <w:t xml:space="preserve"> Kamer </w:t>
      </w:r>
      <w:r w:rsidR="008D1433">
        <w:t xml:space="preserve">worden </w:t>
      </w:r>
      <w:r>
        <w:t>gevoerd.</w:t>
      </w:r>
    </w:p>
    <w:p w:rsidR="008124FF" w:rsidP="008124FF" w:rsidRDefault="008D1433" w14:paraId="177C80A5" w14:textId="77777777">
      <w:r>
        <w:t xml:space="preserve"> </w:t>
      </w:r>
    </w:p>
    <w:p w:rsidR="00942119" w:rsidP="00942119" w:rsidRDefault="007E6BCC" w14:paraId="1E5FF0CB" w14:textId="77777777">
      <w:r>
        <w:t xml:space="preserve">Ik zal uw Kamer tot die tijd </w:t>
      </w:r>
      <w:r w:rsidR="001B5D14">
        <w:t xml:space="preserve">periodiek </w:t>
      </w:r>
      <w:r>
        <w:t xml:space="preserve">op de hoogte houden van de onderhandelingen van het LTCR-voorstel. Op die manier doen we enerzijds recht aan het belang van de brede acceptatie van contant geld en beperken we anderzijds de onzekerheid en lasten voor ondernemers. </w:t>
      </w:r>
    </w:p>
    <w:p w:rsidR="0090258E" w:rsidRDefault="0090258E" w14:paraId="61A54DB9" w14:textId="77777777"/>
    <w:p w:rsidR="001B5D14" w:rsidRDefault="001B5D14" w14:paraId="1DA391F8" w14:textId="77777777">
      <w:r>
        <w:t>Hoogachtend,</w:t>
      </w:r>
    </w:p>
    <w:p w:rsidR="001B5D14" w:rsidRDefault="001B5D14" w14:paraId="27238FD1" w14:textId="77777777"/>
    <w:p w:rsidR="0090258E" w:rsidRDefault="001B5D14" w14:paraId="1A510BA9" w14:textId="77777777">
      <w:proofErr w:type="gramStart"/>
      <w:r>
        <w:t>d</w:t>
      </w:r>
      <w:r w:rsidR="007263AB">
        <w:t>e</w:t>
      </w:r>
      <w:proofErr w:type="gramEnd"/>
      <w:r w:rsidR="007263AB">
        <w:t xml:space="preserve"> </w:t>
      </w:r>
      <w:r w:rsidR="007D1D3F">
        <w:t>m</w:t>
      </w:r>
      <w:r w:rsidR="007263AB">
        <w:t>inister van Financiën</w:t>
      </w:r>
      <w:r w:rsidR="007263AB">
        <w:rPr>
          <w:i/>
        </w:rPr>
        <w:t>,</w:t>
      </w:r>
    </w:p>
    <w:p w:rsidR="0090258E" w:rsidRDefault="0090258E" w14:paraId="323917DB" w14:textId="77777777"/>
    <w:p w:rsidR="0090258E" w:rsidRDefault="0090258E" w14:paraId="5354EEA5" w14:textId="77777777"/>
    <w:p w:rsidR="0090258E" w:rsidRDefault="0090258E" w14:paraId="7C5411B8" w14:textId="77777777"/>
    <w:p w:rsidR="0090258E" w:rsidRDefault="0090258E" w14:paraId="4038C19F" w14:textId="77777777"/>
    <w:p w:rsidR="008D0A5B" w:rsidRDefault="008D0A5B" w14:paraId="5C68BB50" w14:textId="77777777"/>
    <w:p w:rsidR="0090258E" w:rsidRDefault="007263AB" w14:paraId="38E6E200" w14:textId="77777777">
      <w:r>
        <w:lastRenderedPageBreak/>
        <w:t>E. Heinen</w:t>
      </w:r>
    </w:p>
    <w:p w:rsidR="0090258E" w:rsidRDefault="0090258E" w14:paraId="0C78F019" w14:textId="77777777"/>
    <w:sectPr w:rsidR="0090258E">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2775" w14:textId="77777777" w:rsidR="00300E17" w:rsidRDefault="00300E17">
      <w:pPr>
        <w:spacing w:line="240" w:lineRule="auto"/>
      </w:pPr>
      <w:r>
        <w:separator/>
      </w:r>
    </w:p>
  </w:endnote>
  <w:endnote w:type="continuationSeparator" w:id="0">
    <w:p w14:paraId="467A9C1F" w14:textId="77777777" w:rsidR="00300E17" w:rsidRDefault="00300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5A7B" w14:textId="77777777" w:rsidR="0090258E" w:rsidRDefault="0090258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1965" w14:textId="77777777" w:rsidR="00300E17" w:rsidRDefault="00300E17">
      <w:pPr>
        <w:spacing w:line="240" w:lineRule="auto"/>
      </w:pPr>
      <w:r>
        <w:separator/>
      </w:r>
    </w:p>
  </w:footnote>
  <w:footnote w:type="continuationSeparator" w:id="0">
    <w:p w14:paraId="53977C03" w14:textId="77777777" w:rsidR="00300E17" w:rsidRDefault="00300E17">
      <w:pPr>
        <w:spacing w:line="240" w:lineRule="auto"/>
      </w:pPr>
      <w:r>
        <w:continuationSeparator/>
      </w:r>
    </w:p>
  </w:footnote>
  <w:footnote w:id="1">
    <w:p w14:paraId="32D224A8" w14:textId="77777777" w:rsidR="008A53B9" w:rsidRPr="008A53B9" w:rsidRDefault="008A53B9">
      <w:pPr>
        <w:pStyle w:val="Voetnoottekst"/>
        <w:rPr>
          <w:sz w:val="16"/>
          <w:szCs w:val="16"/>
        </w:rPr>
      </w:pPr>
      <w:r w:rsidRPr="008A53B9">
        <w:rPr>
          <w:rStyle w:val="Voetnootmarkering"/>
          <w:sz w:val="16"/>
          <w:szCs w:val="16"/>
        </w:rPr>
        <w:footnoteRef/>
      </w:r>
      <w:r w:rsidRPr="008A53B9">
        <w:rPr>
          <w:sz w:val="16"/>
          <w:szCs w:val="16"/>
        </w:rPr>
        <w:t xml:space="preserve"> </w:t>
      </w:r>
      <w:r w:rsidRPr="00F531F7">
        <w:rPr>
          <w:sz w:val="16"/>
          <w:szCs w:val="16"/>
        </w:rPr>
        <w:t>Kamerstukken II 2025</w:t>
      </w:r>
      <w:r w:rsidR="00F531F7" w:rsidRPr="00F531F7">
        <w:rPr>
          <w:sz w:val="16"/>
          <w:szCs w:val="16"/>
        </w:rPr>
        <w:t>/</w:t>
      </w:r>
      <w:r w:rsidRPr="00F531F7">
        <w:rPr>
          <w:sz w:val="16"/>
          <w:szCs w:val="16"/>
        </w:rPr>
        <w:t>26</w:t>
      </w:r>
      <w:r w:rsidRPr="008A53B9">
        <w:rPr>
          <w:sz w:val="16"/>
          <w:szCs w:val="16"/>
        </w:rPr>
        <w:t>, 36711 nr. 18.</w:t>
      </w:r>
    </w:p>
  </w:footnote>
  <w:footnote w:id="2">
    <w:p w14:paraId="42D4FF99" w14:textId="77777777" w:rsidR="00A449E0" w:rsidRDefault="00A449E0">
      <w:pPr>
        <w:pStyle w:val="Voetnoottekst"/>
      </w:pPr>
      <w:r>
        <w:rPr>
          <w:rStyle w:val="Voetnootmarkering"/>
        </w:rPr>
        <w:footnoteRef/>
      </w:r>
      <w:r>
        <w:t xml:space="preserve"> </w:t>
      </w:r>
      <w:r w:rsidRPr="001B5D14">
        <w:rPr>
          <w:sz w:val="16"/>
          <w:szCs w:val="16"/>
        </w:rPr>
        <w:t>Kamerstukken II 2025/26, 36711, nr. 34.</w:t>
      </w:r>
    </w:p>
  </w:footnote>
  <w:footnote w:id="3">
    <w:p w14:paraId="005E5DC3" w14:textId="77777777" w:rsidR="000162A3" w:rsidRPr="00DA63F0" w:rsidRDefault="000162A3">
      <w:pPr>
        <w:pStyle w:val="Voetnoottekst"/>
        <w:rPr>
          <w:sz w:val="16"/>
          <w:szCs w:val="16"/>
        </w:rPr>
      </w:pPr>
      <w:r w:rsidRPr="00DA63F0">
        <w:rPr>
          <w:rStyle w:val="Voetnootmarkering"/>
          <w:sz w:val="16"/>
          <w:szCs w:val="16"/>
        </w:rPr>
        <w:footnoteRef/>
      </w:r>
      <w:r w:rsidRPr="00DA63F0">
        <w:rPr>
          <w:sz w:val="16"/>
          <w:szCs w:val="16"/>
        </w:rPr>
        <w:t xml:space="preserve"> Zie </w:t>
      </w:r>
      <w:r w:rsidR="008124FF">
        <w:rPr>
          <w:sz w:val="16"/>
          <w:szCs w:val="16"/>
        </w:rPr>
        <w:t>n</w:t>
      </w:r>
      <w:r w:rsidRPr="00DA63F0">
        <w:rPr>
          <w:sz w:val="16"/>
          <w:szCs w:val="16"/>
        </w:rPr>
        <w:t xml:space="preserve">ota van </w:t>
      </w:r>
      <w:r w:rsidR="008124FF">
        <w:rPr>
          <w:sz w:val="16"/>
          <w:szCs w:val="16"/>
        </w:rPr>
        <w:t>t</w:t>
      </w:r>
      <w:r w:rsidRPr="00DA63F0">
        <w:rPr>
          <w:sz w:val="16"/>
          <w:szCs w:val="16"/>
        </w:rPr>
        <w:t>oelichting bij het Besluit uitzonderingen acceptatie contant geld, par. 4.</w:t>
      </w:r>
    </w:p>
  </w:footnote>
  <w:footnote w:id="4">
    <w:p w14:paraId="3F3FB8C3" w14:textId="77777777" w:rsidR="00D32889" w:rsidRDefault="00D32889">
      <w:pPr>
        <w:pStyle w:val="Voetnoottekst"/>
      </w:pPr>
      <w:r w:rsidRPr="00DA63F0">
        <w:rPr>
          <w:rStyle w:val="Voetnootmarkering"/>
          <w:sz w:val="16"/>
          <w:szCs w:val="16"/>
        </w:rPr>
        <w:footnoteRef/>
      </w:r>
      <w:r w:rsidRPr="00DA63F0">
        <w:rPr>
          <w:sz w:val="16"/>
          <w:szCs w:val="16"/>
        </w:rPr>
        <w:t xml:space="preserve"> Kamerstukken II 2023/24, 36228, nr. 19.</w:t>
      </w:r>
    </w:p>
  </w:footnote>
  <w:footnote w:id="5">
    <w:p w14:paraId="0A9FF027" w14:textId="77777777" w:rsidR="008124FF" w:rsidRPr="00F91F9F" w:rsidRDefault="008124FF">
      <w:pPr>
        <w:pStyle w:val="Voetnoottekst"/>
      </w:pPr>
      <w:r w:rsidRPr="001B5D14">
        <w:rPr>
          <w:rStyle w:val="Voetnootmarkering"/>
          <w:sz w:val="16"/>
          <w:szCs w:val="16"/>
        </w:rPr>
        <w:footnoteRef/>
      </w:r>
      <w:r w:rsidRPr="001B5D14">
        <w:rPr>
          <w:sz w:val="16"/>
          <w:szCs w:val="16"/>
        </w:rPr>
        <w:t xml:space="preserve"> Kamerstukken II 2024/25, 36711, nr.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2AF7" w14:textId="77777777" w:rsidR="0090258E" w:rsidRDefault="007263AB">
    <w:r>
      <w:rPr>
        <w:noProof/>
      </w:rPr>
      <mc:AlternateContent>
        <mc:Choice Requires="wps">
          <w:drawing>
            <wp:anchor distT="0" distB="0" distL="0" distR="0" simplePos="0" relativeHeight="251652096" behindDoc="0" locked="1" layoutInCell="1" allowOverlap="1" wp14:anchorId="74628739" wp14:editId="02EA82E2">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B45EAE" w14:textId="77777777" w:rsidR="007263AB" w:rsidRDefault="007263AB"/>
                      </w:txbxContent>
                    </wps:txbx>
                    <wps:bodyPr vert="horz" wrap="square" lIns="0" tIns="0" rIns="0" bIns="0" anchor="t" anchorCtr="0"/>
                  </wps:wsp>
                </a:graphicData>
              </a:graphic>
            </wp:anchor>
          </w:drawing>
        </mc:Choice>
        <mc:Fallback>
          <w:pict>
            <v:shapetype w14:anchorId="7462873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FB45EAE" w14:textId="77777777" w:rsidR="007263AB" w:rsidRDefault="007263AB"/>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9ABBE3D" wp14:editId="4CAE1576">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28799E" w14:textId="77777777" w:rsidR="0090258E" w:rsidRDefault="007263AB">
                          <w:pPr>
                            <w:pStyle w:val="Referentiegegevensbold"/>
                          </w:pPr>
                          <w:r>
                            <w:t>Datum</w:t>
                          </w:r>
                        </w:p>
                        <w:p w14:paraId="71CE9B1B" w14:textId="77777777" w:rsidR="0090258E" w:rsidRDefault="006D3227">
                          <w:pPr>
                            <w:pStyle w:val="Referentiegegevens"/>
                          </w:pPr>
                          <w:sdt>
                            <w:sdtPr>
                              <w:id w:val="1062834087"/>
                              <w:date w:fullDate="2026-01-15T09:58:00Z">
                                <w:dateFormat w:val="d MMMM yyyy"/>
                                <w:lid w:val="nl"/>
                                <w:storeMappedDataAs w:val="dateTime"/>
                                <w:calendar w:val="gregorian"/>
                              </w:date>
                            </w:sdtPr>
                            <w:sdtEndPr/>
                            <w:sdtContent>
                              <w:r w:rsidR="007263AB">
                                <w:t>15 januari 2026</w:t>
                              </w:r>
                            </w:sdtContent>
                          </w:sdt>
                        </w:p>
                        <w:p w14:paraId="1E214CA1" w14:textId="77777777" w:rsidR="0090258E" w:rsidRDefault="0090258E">
                          <w:pPr>
                            <w:pStyle w:val="WitregelW1"/>
                          </w:pPr>
                        </w:p>
                        <w:p w14:paraId="7E856CAA" w14:textId="77777777" w:rsidR="0090258E" w:rsidRDefault="007263AB">
                          <w:pPr>
                            <w:pStyle w:val="Referentiegegevensbold"/>
                          </w:pPr>
                          <w:r>
                            <w:t>Onze referentie</w:t>
                          </w:r>
                        </w:p>
                        <w:p w14:paraId="5FA6AE17" w14:textId="488F6CAB" w:rsidR="00561165" w:rsidRDefault="004553A7">
                          <w:pPr>
                            <w:pStyle w:val="Referentiegegevens"/>
                          </w:pPr>
                          <w:r>
                            <w:fldChar w:fldCharType="begin"/>
                          </w:r>
                          <w:r>
                            <w:instrText xml:space="preserve"> DOCPROPERTY  "Kenmerk"  \* MERGEFORMAT </w:instrText>
                          </w:r>
                          <w:r>
                            <w:fldChar w:fldCharType="separate"/>
                          </w:r>
                          <w:r w:rsidR="006D3227">
                            <w:t>2026-0000013853</w:t>
                          </w:r>
                          <w:r>
                            <w:fldChar w:fldCharType="end"/>
                          </w:r>
                        </w:p>
                      </w:txbxContent>
                    </wps:txbx>
                    <wps:bodyPr vert="horz" wrap="square" lIns="0" tIns="0" rIns="0" bIns="0" anchor="t" anchorCtr="0"/>
                  </wps:wsp>
                </a:graphicData>
              </a:graphic>
            </wp:anchor>
          </w:drawing>
        </mc:Choice>
        <mc:Fallback>
          <w:pict>
            <v:shape w14:anchorId="79ABBE3D"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E28799E" w14:textId="77777777" w:rsidR="0090258E" w:rsidRDefault="007263AB">
                    <w:pPr>
                      <w:pStyle w:val="Referentiegegevensbold"/>
                    </w:pPr>
                    <w:r>
                      <w:t>Datum</w:t>
                    </w:r>
                  </w:p>
                  <w:p w14:paraId="71CE9B1B" w14:textId="77777777" w:rsidR="0090258E" w:rsidRDefault="006D3227">
                    <w:pPr>
                      <w:pStyle w:val="Referentiegegevens"/>
                    </w:pPr>
                    <w:sdt>
                      <w:sdtPr>
                        <w:id w:val="1062834087"/>
                        <w:date w:fullDate="2026-01-15T09:58:00Z">
                          <w:dateFormat w:val="d MMMM yyyy"/>
                          <w:lid w:val="nl"/>
                          <w:storeMappedDataAs w:val="dateTime"/>
                          <w:calendar w:val="gregorian"/>
                        </w:date>
                      </w:sdtPr>
                      <w:sdtEndPr/>
                      <w:sdtContent>
                        <w:r w:rsidR="007263AB">
                          <w:t>15 januari 2026</w:t>
                        </w:r>
                      </w:sdtContent>
                    </w:sdt>
                  </w:p>
                  <w:p w14:paraId="1E214CA1" w14:textId="77777777" w:rsidR="0090258E" w:rsidRDefault="0090258E">
                    <w:pPr>
                      <w:pStyle w:val="WitregelW1"/>
                    </w:pPr>
                  </w:p>
                  <w:p w14:paraId="7E856CAA" w14:textId="77777777" w:rsidR="0090258E" w:rsidRDefault="007263AB">
                    <w:pPr>
                      <w:pStyle w:val="Referentiegegevensbold"/>
                    </w:pPr>
                    <w:r>
                      <w:t>Onze referentie</w:t>
                    </w:r>
                  </w:p>
                  <w:p w14:paraId="5FA6AE17" w14:textId="488F6CAB" w:rsidR="00561165" w:rsidRDefault="004553A7">
                    <w:pPr>
                      <w:pStyle w:val="Referentiegegevens"/>
                    </w:pPr>
                    <w:r>
                      <w:fldChar w:fldCharType="begin"/>
                    </w:r>
                    <w:r>
                      <w:instrText xml:space="preserve"> DOCPROPERTY  "Kenmerk"  \* MERGEFORMAT </w:instrText>
                    </w:r>
                    <w:r>
                      <w:fldChar w:fldCharType="separate"/>
                    </w:r>
                    <w:r w:rsidR="006D3227">
                      <w:t>2026-0000013853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D7A1E9E" wp14:editId="60F56990">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BE5A3E" w14:textId="77777777" w:rsidR="007263AB" w:rsidRDefault="007263AB"/>
                      </w:txbxContent>
                    </wps:txbx>
                    <wps:bodyPr vert="horz" wrap="square" lIns="0" tIns="0" rIns="0" bIns="0" anchor="t" anchorCtr="0"/>
                  </wps:wsp>
                </a:graphicData>
              </a:graphic>
            </wp:anchor>
          </w:drawing>
        </mc:Choice>
        <mc:Fallback>
          <w:pict>
            <v:shape w14:anchorId="4D7A1E9E"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9BE5A3E" w14:textId="77777777" w:rsidR="007263AB" w:rsidRDefault="007263AB"/>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1DFB52B" wp14:editId="3E361620">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052131" w14:textId="77777777" w:rsidR="00561165" w:rsidRDefault="006D322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1DFB52B"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3052131" w14:textId="77777777" w:rsidR="00561165" w:rsidRDefault="006D322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0661" w14:textId="77777777" w:rsidR="0090258E" w:rsidRDefault="007263AB">
    <w:pPr>
      <w:spacing w:after="6377" w:line="14" w:lineRule="exact"/>
    </w:pPr>
    <w:r>
      <w:rPr>
        <w:noProof/>
      </w:rPr>
      <mc:AlternateContent>
        <mc:Choice Requires="wps">
          <w:drawing>
            <wp:anchor distT="0" distB="0" distL="0" distR="0" simplePos="0" relativeHeight="251656192" behindDoc="0" locked="1" layoutInCell="1" allowOverlap="1" wp14:anchorId="3BFBABDB" wp14:editId="40FCCF6B">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D0A62DE" w14:textId="77777777" w:rsidR="0090258E" w:rsidRDefault="007263AB">
                          <w:pPr>
                            <w:spacing w:line="240" w:lineRule="auto"/>
                          </w:pPr>
                          <w:r>
                            <w:rPr>
                              <w:noProof/>
                            </w:rPr>
                            <w:drawing>
                              <wp:inline distT="0" distB="0" distL="0" distR="0" wp14:anchorId="720F36FA" wp14:editId="4CBD04D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BFBABDB"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D0A62DE" w14:textId="77777777" w:rsidR="0090258E" w:rsidRDefault="007263AB">
                    <w:pPr>
                      <w:spacing w:line="240" w:lineRule="auto"/>
                    </w:pPr>
                    <w:r>
                      <w:rPr>
                        <w:noProof/>
                      </w:rPr>
                      <w:drawing>
                        <wp:inline distT="0" distB="0" distL="0" distR="0" wp14:anchorId="720F36FA" wp14:editId="4CBD04D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DAE1410" wp14:editId="5A447BA2">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F5DD35" w14:textId="77777777" w:rsidR="0090258E" w:rsidRDefault="007263AB">
                          <w:pPr>
                            <w:spacing w:line="240" w:lineRule="auto"/>
                          </w:pPr>
                          <w:r>
                            <w:rPr>
                              <w:noProof/>
                            </w:rPr>
                            <w:drawing>
                              <wp:inline distT="0" distB="0" distL="0" distR="0" wp14:anchorId="0A6F74DD" wp14:editId="70E3041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AE1410"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3F5DD35" w14:textId="77777777" w:rsidR="0090258E" w:rsidRDefault="007263AB">
                    <w:pPr>
                      <w:spacing w:line="240" w:lineRule="auto"/>
                    </w:pPr>
                    <w:r>
                      <w:rPr>
                        <w:noProof/>
                      </w:rPr>
                      <w:drawing>
                        <wp:inline distT="0" distB="0" distL="0" distR="0" wp14:anchorId="0A6F74DD" wp14:editId="70E3041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047DD2E" wp14:editId="2FFCF3B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74860A" w14:textId="77777777" w:rsidR="0090258E" w:rsidRDefault="007263AB">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1047DD2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E74860A" w14:textId="77777777" w:rsidR="0090258E" w:rsidRDefault="007263AB">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61DC02B" wp14:editId="0E61F68F">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DAE1F68" w14:textId="77777777" w:rsidR="0090258E" w:rsidRDefault="008D1433">
                          <w:r>
                            <w:t>D</w:t>
                          </w:r>
                          <w:r w:rsidR="007263AB">
                            <w:t>e</w:t>
                          </w:r>
                          <w:r>
                            <w:t xml:space="preserve"> vo</w:t>
                          </w:r>
                          <w:r w:rsidR="007263AB">
                            <w:t>orzitter van de Tweede Kamer der Staten-Generaal</w:t>
                          </w:r>
                        </w:p>
                        <w:p w14:paraId="2BF7B94A" w14:textId="77777777" w:rsidR="0090258E" w:rsidRDefault="007263AB">
                          <w:r>
                            <w:t>Postbus 20018</w:t>
                          </w:r>
                        </w:p>
                        <w:p w14:paraId="598C23EC" w14:textId="77777777" w:rsidR="0090258E" w:rsidRDefault="007263AB">
                          <w:r>
                            <w:t>2500 EA  Den Haag</w:t>
                          </w:r>
                        </w:p>
                      </w:txbxContent>
                    </wps:txbx>
                    <wps:bodyPr vert="horz" wrap="square" lIns="0" tIns="0" rIns="0" bIns="0" anchor="t" anchorCtr="0"/>
                  </wps:wsp>
                </a:graphicData>
              </a:graphic>
            </wp:anchor>
          </w:drawing>
        </mc:Choice>
        <mc:Fallback>
          <w:pict>
            <v:shape w14:anchorId="161DC02B"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DAE1F68" w14:textId="77777777" w:rsidR="0090258E" w:rsidRDefault="008D1433">
                    <w:r>
                      <w:t>D</w:t>
                    </w:r>
                    <w:r w:rsidR="007263AB">
                      <w:t>e</w:t>
                    </w:r>
                    <w:r>
                      <w:t xml:space="preserve"> vo</w:t>
                    </w:r>
                    <w:r w:rsidR="007263AB">
                      <w:t>orzitter van de Tweede Kamer der Staten-Generaal</w:t>
                    </w:r>
                  </w:p>
                  <w:p w14:paraId="2BF7B94A" w14:textId="77777777" w:rsidR="0090258E" w:rsidRDefault="007263AB">
                    <w:r>
                      <w:t>Postbus 20018</w:t>
                    </w:r>
                  </w:p>
                  <w:p w14:paraId="598C23EC" w14:textId="77777777" w:rsidR="0090258E" w:rsidRDefault="007263AB">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F3C839F" wp14:editId="2F924307">
              <wp:simplePos x="0" y="0"/>
              <wp:positionH relativeFrom="margin">
                <wp:align>right</wp:align>
              </wp:positionH>
              <wp:positionV relativeFrom="paragraph">
                <wp:posOffset>3352800</wp:posOffset>
              </wp:positionV>
              <wp:extent cx="4787900" cy="5715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0258E" w14:paraId="6B7B38BF" w14:textId="77777777">
                            <w:trPr>
                              <w:trHeight w:val="240"/>
                            </w:trPr>
                            <w:tc>
                              <w:tcPr>
                                <w:tcW w:w="1140" w:type="dxa"/>
                              </w:tcPr>
                              <w:p w14:paraId="0824D2C1" w14:textId="77777777" w:rsidR="0090258E" w:rsidRDefault="007263AB">
                                <w:r>
                                  <w:t>Datum</w:t>
                                </w:r>
                              </w:p>
                            </w:tc>
                            <w:tc>
                              <w:tcPr>
                                <w:tcW w:w="5918" w:type="dxa"/>
                              </w:tcPr>
                              <w:p w14:paraId="07B5FB6D" w14:textId="5161DA3A" w:rsidR="0090258E" w:rsidRDefault="006D3227">
                                <w:r>
                                  <w:t>20 januari 2026</w:t>
                                </w:r>
                              </w:p>
                            </w:tc>
                          </w:tr>
                          <w:tr w:rsidR="0090258E" w14:paraId="6CBEDDBD" w14:textId="77777777">
                            <w:trPr>
                              <w:trHeight w:val="240"/>
                            </w:trPr>
                            <w:tc>
                              <w:tcPr>
                                <w:tcW w:w="1140" w:type="dxa"/>
                              </w:tcPr>
                              <w:p w14:paraId="713CE168" w14:textId="77777777" w:rsidR="0090258E" w:rsidRDefault="007263AB">
                                <w:r>
                                  <w:t>Betreft</w:t>
                                </w:r>
                              </w:p>
                            </w:tc>
                            <w:tc>
                              <w:tcPr>
                                <w:tcW w:w="5918" w:type="dxa"/>
                              </w:tcPr>
                              <w:p w14:paraId="47A053E2" w14:textId="77777777" w:rsidR="0090258E" w:rsidRDefault="007263AB">
                                <w:r>
                                  <w:t>Samenloop Europees voorstel acceptatieplicht contant geld n.a.v. amendement schrappen nationale acceptatieplicht</w:t>
                                </w:r>
                              </w:p>
                            </w:tc>
                          </w:tr>
                        </w:tbl>
                        <w:p w14:paraId="714D974A" w14:textId="77777777" w:rsidR="007263AB" w:rsidRDefault="007263A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F3C839F" id="1670fa0c-13cb-45ec-92be-ef1f34d237c5" o:spid="_x0000_s1034" type="#_x0000_t202" style="position:absolute;margin-left:325.8pt;margin-top:264pt;width:377pt;height:4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0258E" w14:paraId="6B7B38BF" w14:textId="77777777">
                      <w:trPr>
                        <w:trHeight w:val="240"/>
                      </w:trPr>
                      <w:tc>
                        <w:tcPr>
                          <w:tcW w:w="1140" w:type="dxa"/>
                        </w:tcPr>
                        <w:p w14:paraId="0824D2C1" w14:textId="77777777" w:rsidR="0090258E" w:rsidRDefault="007263AB">
                          <w:r>
                            <w:t>Datum</w:t>
                          </w:r>
                        </w:p>
                      </w:tc>
                      <w:tc>
                        <w:tcPr>
                          <w:tcW w:w="5918" w:type="dxa"/>
                        </w:tcPr>
                        <w:p w14:paraId="07B5FB6D" w14:textId="5161DA3A" w:rsidR="0090258E" w:rsidRDefault="006D3227">
                          <w:r>
                            <w:t>20 januari 2026</w:t>
                          </w:r>
                        </w:p>
                      </w:tc>
                    </w:tr>
                    <w:tr w:rsidR="0090258E" w14:paraId="6CBEDDBD" w14:textId="77777777">
                      <w:trPr>
                        <w:trHeight w:val="240"/>
                      </w:trPr>
                      <w:tc>
                        <w:tcPr>
                          <w:tcW w:w="1140" w:type="dxa"/>
                        </w:tcPr>
                        <w:p w14:paraId="713CE168" w14:textId="77777777" w:rsidR="0090258E" w:rsidRDefault="007263AB">
                          <w:r>
                            <w:t>Betreft</w:t>
                          </w:r>
                        </w:p>
                      </w:tc>
                      <w:tc>
                        <w:tcPr>
                          <w:tcW w:w="5918" w:type="dxa"/>
                        </w:tcPr>
                        <w:p w14:paraId="47A053E2" w14:textId="77777777" w:rsidR="0090258E" w:rsidRDefault="007263AB">
                          <w:r>
                            <w:t>Samenloop Europees voorstel acceptatieplicht contant geld n.a.v. amendement schrappen nationale acceptatieplicht</w:t>
                          </w:r>
                        </w:p>
                      </w:tc>
                    </w:tr>
                  </w:tbl>
                  <w:p w14:paraId="714D974A" w14:textId="77777777" w:rsidR="007263AB" w:rsidRDefault="007263AB"/>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19223C56" wp14:editId="51716C15">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F79AE0" w14:textId="77777777" w:rsidR="0090258E" w:rsidRDefault="007263AB">
                          <w:pPr>
                            <w:pStyle w:val="Referentiegegevens"/>
                          </w:pPr>
                          <w:r>
                            <w:t>Korte Voorhout 7</w:t>
                          </w:r>
                        </w:p>
                        <w:p w14:paraId="14FD8634" w14:textId="77777777" w:rsidR="0090258E" w:rsidRDefault="007263AB">
                          <w:pPr>
                            <w:pStyle w:val="Referentiegegevens"/>
                          </w:pPr>
                          <w:r>
                            <w:t>2511 CW Den Haag</w:t>
                          </w:r>
                        </w:p>
                        <w:p w14:paraId="5D12320F" w14:textId="77777777" w:rsidR="0090258E" w:rsidRDefault="007263AB">
                          <w:pPr>
                            <w:pStyle w:val="Referentiegegevens"/>
                          </w:pPr>
                          <w:r>
                            <w:t>POSTBUS 20201</w:t>
                          </w:r>
                        </w:p>
                        <w:p w14:paraId="1E1759FE" w14:textId="77777777" w:rsidR="0090258E" w:rsidRDefault="007263AB">
                          <w:pPr>
                            <w:pStyle w:val="Referentiegegevens"/>
                          </w:pPr>
                          <w:r>
                            <w:t>2500 EE  Den Haag</w:t>
                          </w:r>
                        </w:p>
                        <w:p w14:paraId="00E43860" w14:textId="77777777" w:rsidR="0090258E" w:rsidRDefault="0090258E">
                          <w:pPr>
                            <w:pStyle w:val="WitregelW1"/>
                          </w:pPr>
                        </w:p>
                        <w:p w14:paraId="4E5358D9" w14:textId="77777777" w:rsidR="0090258E" w:rsidRDefault="007263AB">
                          <w:pPr>
                            <w:pStyle w:val="Referentiegegevensbold"/>
                          </w:pPr>
                          <w:r>
                            <w:t>Onze referentie</w:t>
                          </w:r>
                        </w:p>
                        <w:p w14:paraId="6E84497B" w14:textId="1FC0F5CA" w:rsidR="00561165" w:rsidRDefault="004553A7">
                          <w:pPr>
                            <w:pStyle w:val="Referentiegegevens"/>
                          </w:pPr>
                          <w:r>
                            <w:fldChar w:fldCharType="begin"/>
                          </w:r>
                          <w:r>
                            <w:instrText xml:space="preserve"> DOCPROPERTY  "Kenmerk"  \* MERGEFORMAT </w:instrText>
                          </w:r>
                          <w:r>
                            <w:fldChar w:fldCharType="separate"/>
                          </w:r>
                          <w:r w:rsidR="006D3227">
                            <w:t>2026-0000013853</w:t>
                          </w:r>
                          <w:r>
                            <w:fldChar w:fldCharType="end"/>
                          </w:r>
                        </w:p>
                        <w:p w14:paraId="6403F861" w14:textId="77777777" w:rsidR="0090258E" w:rsidRDefault="0090258E">
                          <w:pPr>
                            <w:pStyle w:val="WitregelW1"/>
                          </w:pPr>
                        </w:p>
                        <w:p w14:paraId="075C9575" w14:textId="77777777" w:rsidR="0090258E" w:rsidRDefault="0090258E"/>
                      </w:txbxContent>
                    </wps:txbx>
                    <wps:bodyPr vert="horz" wrap="square" lIns="0" tIns="0" rIns="0" bIns="0" anchor="t" anchorCtr="0"/>
                  </wps:wsp>
                </a:graphicData>
              </a:graphic>
            </wp:anchor>
          </w:drawing>
        </mc:Choice>
        <mc:Fallback>
          <w:pict>
            <v:shape w14:anchorId="19223C56"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BF79AE0" w14:textId="77777777" w:rsidR="0090258E" w:rsidRDefault="007263AB">
                    <w:pPr>
                      <w:pStyle w:val="Referentiegegevens"/>
                    </w:pPr>
                    <w:r>
                      <w:t>Korte Voorhout 7</w:t>
                    </w:r>
                  </w:p>
                  <w:p w14:paraId="14FD8634" w14:textId="77777777" w:rsidR="0090258E" w:rsidRDefault="007263AB">
                    <w:pPr>
                      <w:pStyle w:val="Referentiegegevens"/>
                    </w:pPr>
                    <w:r>
                      <w:t>2511 CW Den Haag</w:t>
                    </w:r>
                  </w:p>
                  <w:p w14:paraId="5D12320F" w14:textId="77777777" w:rsidR="0090258E" w:rsidRDefault="007263AB">
                    <w:pPr>
                      <w:pStyle w:val="Referentiegegevens"/>
                    </w:pPr>
                    <w:r>
                      <w:t>POSTBUS 20201</w:t>
                    </w:r>
                  </w:p>
                  <w:p w14:paraId="1E1759FE" w14:textId="77777777" w:rsidR="0090258E" w:rsidRDefault="007263AB">
                    <w:pPr>
                      <w:pStyle w:val="Referentiegegevens"/>
                    </w:pPr>
                    <w:r>
                      <w:t>2500 EE  Den Haag</w:t>
                    </w:r>
                  </w:p>
                  <w:p w14:paraId="00E43860" w14:textId="77777777" w:rsidR="0090258E" w:rsidRDefault="0090258E">
                    <w:pPr>
                      <w:pStyle w:val="WitregelW1"/>
                    </w:pPr>
                  </w:p>
                  <w:p w14:paraId="4E5358D9" w14:textId="77777777" w:rsidR="0090258E" w:rsidRDefault="007263AB">
                    <w:pPr>
                      <w:pStyle w:val="Referentiegegevensbold"/>
                    </w:pPr>
                    <w:r>
                      <w:t>Onze referentie</w:t>
                    </w:r>
                  </w:p>
                  <w:p w14:paraId="6E84497B" w14:textId="1FC0F5CA" w:rsidR="00561165" w:rsidRDefault="004553A7">
                    <w:pPr>
                      <w:pStyle w:val="Referentiegegevens"/>
                    </w:pPr>
                    <w:r>
                      <w:fldChar w:fldCharType="begin"/>
                    </w:r>
                    <w:r>
                      <w:instrText xml:space="preserve"> DOCPROPERTY  "Kenmerk"  \* MERGEFORMAT </w:instrText>
                    </w:r>
                    <w:r>
                      <w:fldChar w:fldCharType="separate"/>
                    </w:r>
                    <w:r w:rsidR="006D3227">
                      <w:t>2026-0000013853</w:t>
                    </w:r>
                    <w:r>
                      <w:fldChar w:fldCharType="end"/>
                    </w:r>
                  </w:p>
                  <w:p w14:paraId="6403F861" w14:textId="77777777" w:rsidR="0090258E" w:rsidRDefault="0090258E">
                    <w:pPr>
                      <w:pStyle w:val="WitregelW1"/>
                    </w:pPr>
                  </w:p>
                  <w:p w14:paraId="075C9575" w14:textId="77777777" w:rsidR="0090258E" w:rsidRDefault="0090258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74C4E5B" wp14:editId="15669BA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0C8D17" w14:textId="77777777" w:rsidR="00561165" w:rsidRDefault="006D322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4C4E5B"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D0C8D17" w14:textId="77777777" w:rsidR="00561165" w:rsidRDefault="006D322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C6F128B" wp14:editId="6C27180A">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01F7EA" w14:textId="77777777" w:rsidR="007263AB" w:rsidRDefault="007263AB"/>
                      </w:txbxContent>
                    </wps:txbx>
                    <wps:bodyPr vert="horz" wrap="square" lIns="0" tIns="0" rIns="0" bIns="0" anchor="t" anchorCtr="0"/>
                  </wps:wsp>
                </a:graphicData>
              </a:graphic>
            </wp:anchor>
          </w:drawing>
        </mc:Choice>
        <mc:Fallback>
          <w:pict>
            <v:shape w14:anchorId="1C6F128B"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201F7EA" w14:textId="77777777" w:rsidR="007263AB" w:rsidRDefault="007263A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AE1291"/>
    <w:multiLevelType w:val="multilevel"/>
    <w:tmpl w:val="C12923D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B17BC53"/>
    <w:multiLevelType w:val="multilevel"/>
    <w:tmpl w:val="6396BB2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DACA394"/>
    <w:multiLevelType w:val="multilevel"/>
    <w:tmpl w:val="9C8D5E6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7E4E500"/>
    <w:multiLevelType w:val="multilevel"/>
    <w:tmpl w:val="C31B370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05419125">
    <w:abstractNumId w:val="0"/>
  </w:num>
  <w:num w:numId="2" w16cid:durableId="1628900125">
    <w:abstractNumId w:val="2"/>
  </w:num>
  <w:num w:numId="3" w16cid:durableId="1167286783">
    <w:abstractNumId w:val="1"/>
  </w:num>
  <w:num w:numId="4" w16cid:durableId="1338384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58E"/>
    <w:rsid w:val="000162A3"/>
    <w:rsid w:val="00063C49"/>
    <w:rsid w:val="000675D4"/>
    <w:rsid w:val="00084490"/>
    <w:rsid w:val="000B785C"/>
    <w:rsid w:val="000F5F73"/>
    <w:rsid w:val="00144A18"/>
    <w:rsid w:val="00160C6E"/>
    <w:rsid w:val="001A6ACB"/>
    <w:rsid w:val="001B5D14"/>
    <w:rsid w:val="001E0256"/>
    <w:rsid w:val="001F6907"/>
    <w:rsid w:val="002B00A7"/>
    <w:rsid w:val="002D772C"/>
    <w:rsid w:val="002F3DB4"/>
    <w:rsid w:val="00300E17"/>
    <w:rsid w:val="00334AAA"/>
    <w:rsid w:val="00344F10"/>
    <w:rsid w:val="003607D0"/>
    <w:rsid w:val="004553A7"/>
    <w:rsid w:val="004C01BA"/>
    <w:rsid w:val="0051686B"/>
    <w:rsid w:val="005313AA"/>
    <w:rsid w:val="00561165"/>
    <w:rsid w:val="00571107"/>
    <w:rsid w:val="005930AC"/>
    <w:rsid w:val="005A5FAA"/>
    <w:rsid w:val="005B4012"/>
    <w:rsid w:val="00606F88"/>
    <w:rsid w:val="0062244C"/>
    <w:rsid w:val="006945C6"/>
    <w:rsid w:val="006C47D6"/>
    <w:rsid w:val="006D2C9B"/>
    <w:rsid w:val="006D3227"/>
    <w:rsid w:val="006E7540"/>
    <w:rsid w:val="00714CA7"/>
    <w:rsid w:val="007263AB"/>
    <w:rsid w:val="00790025"/>
    <w:rsid w:val="007C19A7"/>
    <w:rsid w:val="007D1D3F"/>
    <w:rsid w:val="007E6BCC"/>
    <w:rsid w:val="008124FF"/>
    <w:rsid w:val="00851066"/>
    <w:rsid w:val="00874D36"/>
    <w:rsid w:val="00884C86"/>
    <w:rsid w:val="008A53B9"/>
    <w:rsid w:val="008D0A5B"/>
    <w:rsid w:val="008D1433"/>
    <w:rsid w:val="0090258E"/>
    <w:rsid w:val="00904191"/>
    <w:rsid w:val="00915E55"/>
    <w:rsid w:val="00942119"/>
    <w:rsid w:val="00A033F8"/>
    <w:rsid w:val="00A24E26"/>
    <w:rsid w:val="00A449E0"/>
    <w:rsid w:val="00A6212B"/>
    <w:rsid w:val="00AD17A0"/>
    <w:rsid w:val="00BE1304"/>
    <w:rsid w:val="00BE5916"/>
    <w:rsid w:val="00C70BFB"/>
    <w:rsid w:val="00CB3AF6"/>
    <w:rsid w:val="00D32889"/>
    <w:rsid w:val="00D96777"/>
    <w:rsid w:val="00DA5CAC"/>
    <w:rsid w:val="00DA63F0"/>
    <w:rsid w:val="00DB735F"/>
    <w:rsid w:val="00DC46B9"/>
    <w:rsid w:val="00DE2B72"/>
    <w:rsid w:val="00E13ED5"/>
    <w:rsid w:val="00E17CE0"/>
    <w:rsid w:val="00E36E41"/>
    <w:rsid w:val="00E42C5E"/>
    <w:rsid w:val="00E438CA"/>
    <w:rsid w:val="00E43ACA"/>
    <w:rsid w:val="00E50FA9"/>
    <w:rsid w:val="00E54F01"/>
    <w:rsid w:val="00E71B8E"/>
    <w:rsid w:val="00E763F5"/>
    <w:rsid w:val="00EE700E"/>
    <w:rsid w:val="00EF5804"/>
    <w:rsid w:val="00EF7B6C"/>
    <w:rsid w:val="00F31D7E"/>
    <w:rsid w:val="00F531F7"/>
    <w:rsid w:val="00F77AF5"/>
    <w:rsid w:val="00F91F9F"/>
    <w:rsid w:val="00FA07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1703"/>
  <w15:docId w15:val="{A0DA1C6B-AFA8-4C70-9D3B-A6C77EF2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263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263AB"/>
    <w:rPr>
      <w:rFonts w:ascii="Verdana" w:hAnsi="Verdana"/>
      <w:color w:val="000000"/>
      <w:sz w:val="18"/>
      <w:szCs w:val="18"/>
    </w:rPr>
  </w:style>
  <w:style w:type="paragraph" w:styleId="Voettekst">
    <w:name w:val="footer"/>
    <w:basedOn w:val="Standaard"/>
    <w:link w:val="VoettekstChar"/>
    <w:uiPriority w:val="99"/>
    <w:unhideWhenUsed/>
    <w:rsid w:val="007263A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263AB"/>
    <w:rPr>
      <w:rFonts w:ascii="Verdana" w:hAnsi="Verdana"/>
      <w:color w:val="000000"/>
      <w:sz w:val="18"/>
      <w:szCs w:val="18"/>
    </w:rPr>
  </w:style>
  <w:style w:type="paragraph" w:styleId="Voetnoottekst">
    <w:name w:val="footnote text"/>
    <w:basedOn w:val="Standaard"/>
    <w:link w:val="VoetnoottekstChar"/>
    <w:uiPriority w:val="99"/>
    <w:semiHidden/>
    <w:unhideWhenUsed/>
    <w:rsid w:val="008A53B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A53B9"/>
    <w:rPr>
      <w:rFonts w:ascii="Verdana" w:hAnsi="Verdana"/>
      <w:color w:val="000000"/>
    </w:rPr>
  </w:style>
  <w:style w:type="character" w:styleId="Voetnootmarkering">
    <w:name w:val="footnote reference"/>
    <w:basedOn w:val="Standaardalinea-lettertype"/>
    <w:uiPriority w:val="99"/>
    <w:semiHidden/>
    <w:unhideWhenUsed/>
    <w:rsid w:val="008A53B9"/>
    <w:rPr>
      <w:vertAlign w:val="superscript"/>
    </w:rPr>
  </w:style>
  <w:style w:type="character" w:styleId="Verwijzingopmerking">
    <w:name w:val="annotation reference"/>
    <w:basedOn w:val="Standaardalinea-lettertype"/>
    <w:uiPriority w:val="99"/>
    <w:semiHidden/>
    <w:unhideWhenUsed/>
    <w:rsid w:val="000162A3"/>
    <w:rPr>
      <w:sz w:val="16"/>
      <w:szCs w:val="16"/>
    </w:rPr>
  </w:style>
  <w:style w:type="paragraph" w:styleId="Tekstopmerking">
    <w:name w:val="annotation text"/>
    <w:basedOn w:val="Standaard"/>
    <w:link w:val="TekstopmerkingChar"/>
    <w:uiPriority w:val="99"/>
    <w:unhideWhenUsed/>
    <w:rsid w:val="000162A3"/>
    <w:pPr>
      <w:spacing w:line="240" w:lineRule="auto"/>
    </w:pPr>
    <w:rPr>
      <w:sz w:val="20"/>
      <w:szCs w:val="20"/>
    </w:rPr>
  </w:style>
  <w:style w:type="character" w:customStyle="1" w:styleId="TekstopmerkingChar">
    <w:name w:val="Tekst opmerking Char"/>
    <w:basedOn w:val="Standaardalinea-lettertype"/>
    <w:link w:val="Tekstopmerking"/>
    <w:uiPriority w:val="99"/>
    <w:rsid w:val="000162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162A3"/>
    <w:rPr>
      <w:b/>
      <w:bCs/>
    </w:rPr>
  </w:style>
  <w:style w:type="character" w:customStyle="1" w:styleId="OnderwerpvanopmerkingChar">
    <w:name w:val="Onderwerp van opmerking Char"/>
    <w:basedOn w:val="TekstopmerkingChar"/>
    <w:link w:val="Onderwerpvanopmerking"/>
    <w:uiPriority w:val="99"/>
    <w:semiHidden/>
    <w:rsid w:val="000162A3"/>
    <w:rPr>
      <w:rFonts w:ascii="Verdana" w:hAnsi="Verdana"/>
      <w:b/>
      <w:bCs/>
      <w:color w:val="000000"/>
    </w:rPr>
  </w:style>
  <w:style w:type="paragraph" w:styleId="Revisie">
    <w:name w:val="Revision"/>
    <w:hidden/>
    <w:uiPriority w:val="99"/>
    <w:semiHidden/>
    <w:rsid w:val="00334AA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49704">
      <w:bodyDiv w:val="1"/>
      <w:marLeft w:val="0"/>
      <w:marRight w:val="0"/>
      <w:marTop w:val="0"/>
      <w:marBottom w:val="0"/>
      <w:divBdr>
        <w:top w:val="none" w:sz="0" w:space="0" w:color="auto"/>
        <w:left w:val="none" w:sz="0" w:space="0" w:color="auto"/>
        <w:bottom w:val="none" w:sz="0" w:space="0" w:color="auto"/>
        <w:right w:val="none" w:sz="0" w:space="0" w:color="auto"/>
      </w:divBdr>
    </w:div>
    <w:div w:id="1253078373">
      <w:bodyDiv w:val="1"/>
      <w:marLeft w:val="0"/>
      <w:marRight w:val="0"/>
      <w:marTop w:val="0"/>
      <w:marBottom w:val="0"/>
      <w:divBdr>
        <w:top w:val="none" w:sz="0" w:space="0" w:color="auto"/>
        <w:left w:val="none" w:sz="0" w:space="0" w:color="auto"/>
        <w:bottom w:val="none" w:sz="0" w:space="0" w:color="auto"/>
        <w:right w:val="none" w:sz="0" w:space="0" w:color="auto"/>
      </w:divBdr>
    </w:div>
    <w:div w:id="1706783799">
      <w:bodyDiv w:val="1"/>
      <w:marLeft w:val="0"/>
      <w:marRight w:val="0"/>
      <w:marTop w:val="0"/>
      <w:marBottom w:val="0"/>
      <w:divBdr>
        <w:top w:val="none" w:sz="0" w:space="0" w:color="auto"/>
        <w:left w:val="none" w:sz="0" w:space="0" w:color="auto"/>
        <w:bottom w:val="none" w:sz="0" w:space="0" w:color="auto"/>
        <w:right w:val="none" w:sz="0" w:space="0" w:color="auto"/>
      </w:divBdr>
    </w:div>
    <w:div w:id="1820800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1109</ap:Words>
  <ap:Characters>6104</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 Samenloop Europees voorstel acceptatieplicht contant geld n.a.v. amendement schrappen nationale acceptatieplicht</vt:lpstr>
    </vt:vector>
  </ap:TitlesOfParts>
  <ap:LinksUpToDate>false</ap:LinksUpToDate>
  <ap:CharactersWithSpaces>7199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2026-01-20T08:31:00.0000000Z</dcterms:created>
  <dcterms:modified xsi:type="dcterms:W3CDTF">2026-01-20T08:31:00.0000000Z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15 januari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2026-0000013853</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Samenloop Europees voorstel acceptatieplicht contant geld n.a.v. amendement schrappen nationale acceptatieplicht</vt:lpwstr>
  </property>
  <property fmtid="{D5CDD505-2E9C-101B-9397-08002B2CF9AE}" pid="32" name="MSIP_Label_6800fede-0e59-47ad-af95-4e63bbdb932d_Enabled">
    <vt:lpwstr>true</vt:lpwstr>
  </property>
  <property fmtid="{D5CDD505-2E9C-101B-9397-08002B2CF9AE}" pid="33" name="MSIP_Label_6800fede-0e59-47ad-af95-4e63bbdb932d_SetDate">
    <vt:lpwstr>2026-01-15T10:19:51Z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68b80f97-9f5e-4c4d-9fcc-ecdd6019dce1</vt:lpwstr>
  </property>
  <property fmtid="{D5CDD505-2E9C-101B-9397-08002B2CF9AE}" pid="38" name="MSIP_Label_6800fede-0e59-47ad-af95-4e63bbdb932d_ContentBits">
    <vt:lpwstr>0</vt:lpwstr>
  </property>
</Properties>
</file>