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4053C1" w:rsidR="000A2078" w:rsidP="0060027C" w14:paraId="501FFE53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Met deze brief informeer ik uw Kamer over </w:t>
      </w:r>
      <w:r w:rsidRPr="004053C1" w:rsidR="002072C0">
        <w:rPr>
          <w:rFonts w:ascii="Verdana" w:hAnsi="Verdana"/>
          <w:color w:val="000000"/>
          <w:sz w:val="18"/>
          <w:szCs w:val="18"/>
        </w:rPr>
        <w:t xml:space="preserve">aanpassingen </w:t>
      </w:r>
      <w:r w:rsidR="00A72DDE">
        <w:rPr>
          <w:rFonts w:ascii="Verdana" w:hAnsi="Verdana"/>
          <w:color w:val="000000"/>
          <w:sz w:val="18"/>
          <w:szCs w:val="18"/>
        </w:rPr>
        <w:t xml:space="preserve">die het </w:t>
      </w:r>
      <w:r w:rsidRPr="004053C1" w:rsidR="00A72DDE">
        <w:rPr>
          <w:rFonts w:ascii="Verdana" w:hAnsi="Verdana"/>
          <w:color w:val="000000"/>
          <w:sz w:val="18"/>
          <w:szCs w:val="18"/>
        </w:rPr>
        <w:t>Instituut Mijnbouwschade Groningen (hierna: IMG)</w:t>
      </w:r>
      <w:r w:rsidR="00A72DDE">
        <w:rPr>
          <w:rFonts w:ascii="Verdana" w:hAnsi="Verdana"/>
          <w:color w:val="000000"/>
          <w:sz w:val="18"/>
          <w:szCs w:val="18"/>
        </w:rPr>
        <w:t xml:space="preserve"> heeft doorgevoerd </w:t>
      </w:r>
      <w:r w:rsidRPr="004053C1" w:rsidR="002072C0">
        <w:rPr>
          <w:rFonts w:ascii="Verdana" w:hAnsi="Verdana"/>
          <w:color w:val="000000"/>
          <w:sz w:val="18"/>
          <w:szCs w:val="18"/>
        </w:rPr>
        <w:t xml:space="preserve">in de werkwijze bij </w:t>
      </w:r>
      <w:r w:rsidRPr="004053C1" w:rsidR="000E7DD6">
        <w:rPr>
          <w:rFonts w:ascii="Verdana" w:hAnsi="Verdana"/>
          <w:color w:val="000000"/>
          <w:sz w:val="18"/>
          <w:szCs w:val="18"/>
        </w:rPr>
        <w:t xml:space="preserve">de regeling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2072C0">
        <w:rPr>
          <w:rFonts w:ascii="Verdana" w:hAnsi="Verdana"/>
          <w:color w:val="000000"/>
          <w:sz w:val="18"/>
          <w:szCs w:val="18"/>
        </w:rPr>
        <w:t>herstel. Deze</w:t>
      </w:r>
      <w:r w:rsidRPr="004053C1" w:rsidR="00527C73">
        <w:rPr>
          <w:rFonts w:ascii="Verdana" w:hAnsi="Verdana"/>
          <w:color w:val="000000"/>
          <w:sz w:val="18"/>
          <w:szCs w:val="18"/>
        </w:rPr>
        <w:t xml:space="preserve"> </w:t>
      </w:r>
      <w:r w:rsidR="000070C9">
        <w:rPr>
          <w:rFonts w:ascii="Verdana" w:hAnsi="Verdana"/>
          <w:color w:val="000000"/>
          <w:sz w:val="18"/>
          <w:szCs w:val="18"/>
        </w:rPr>
        <w:t>aanpassin</w:t>
      </w:r>
      <w:r w:rsidRPr="004053C1" w:rsidR="000070C9">
        <w:rPr>
          <w:rFonts w:ascii="Verdana" w:hAnsi="Verdana"/>
          <w:color w:val="000000"/>
          <w:sz w:val="18"/>
          <w:szCs w:val="18"/>
        </w:rPr>
        <w:t xml:space="preserve">gen </w:t>
      </w:r>
      <w:r w:rsidRPr="004053C1" w:rsidR="00C11AFB">
        <w:rPr>
          <w:rFonts w:ascii="Verdana" w:hAnsi="Verdana"/>
          <w:color w:val="000000"/>
          <w:sz w:val="18"/>
          <w:szCs w:val="18"/>
        </w:rPr>
        <w:t>zijn per 1 januari van dit jaar in werking getreden</w:t>
      </w:r>
      <w:r>
        <w:rPr>
          <w:rStyle w:val="FootnoteReference"/>
          <w:rFonts w:ascii="Verdana" w:hAnsi="Verdana"/>
          <w:color w:val="000000"/>
          <w:sz w:val="18"/>
          <w:szCs w:val="18"/>
        </w:rPr>
        <w:footnoteReference w:id="2"/>
      </w:r>
      <w:r w:rsidR="00C11AFB">
        <w:rPr>
          <w:rFonts w:ascii="Verdana" w:hAnsi="Verdana"/>
          <w:color w:val="000000"/>
          <w:sz w:val="18"/>
          <w:szCs w:val="18"/>
        </w:rPr>
        <w:t xml:space="preserve"> en </w:t>
      </w:r>
      <w:r w:rsidR="00E8707B">
        <w:rPr>
          <w:rFonts w:ascii="Verdana" w:hAnsi="Verdana"/>
          <w:color w:val="000000"/>
          <w:sz w:val="18"/>
          <w:szCs w:val="18"/>
        </w:rPr>
        <w:t>dienen</w:t>
      </w:r>
      <w:r w:rsidR="0060027C">
        <w:rPr>
          <w:rFonts w:ascii="Verdana" w:hAnsi="Verdana"/>
          <w:color w:val="000000"/>
          <w:sz w:val="18"/>
          <w:szCs w:val="18"/>
        </w:rPr>
        <w:t xml:space="preserve"> </w:t>
      </w:r>
      <w:r w:rsidR="00C22E89">
        <w:rPr>
          <w:rFonts w:ascii="Verdana" w:hAnsi="Verdana"/>
          <w:color w:val="000000"/>
          <w:sz w:val="18"/>
          <w:szCs w:val="18"/>
        </w:rPr>
        <w:t xml:space="preserve">onder meer </w:t>
      </w:r>
      <w:r w:rsidR="0060027C">
        <w:rPr>
          <w:rFonts w:ascii="Verdana" w:hAnsi="Verdana"/>
          <w:color w:val="000000"/>
          <w:sz w:val="18"/>
          <w:szCs w:val="18"/>
        </w:rPr>
        <w:t xml:space="preserve">om </w:t>
      </w:r>
      <w:r w:rsidR="00B81FCF">
        <w:rPr>
          <w:rFonts w:ascii="Verdana" w:hAnsi="Verdana"/>
          <w:color w:val="000000"/>
          <w:sz w:val="18"/>
          <w:szCs w:val="18"/>
        </w:rPr>
        <w:t xml:space="preserve">vaker </w:t>
      </w:r>
      <w:r w:rsidR="00C413F3">
        <w:rPr>
          <w:rFonts w:ascii="Verdana" w:hAnsi="Verdana"/>
          <w:color w:val="000000"/>
          <w:sz w:val="18"/>
          <w:szCs w:val="18"/>
        </w:rPr>
        <w:t>een passende oplossing te kunnen bieden</w:t>
      </w:r>
      <w:r w:rsidR="0060027C">
        <w:rPr>
          <w:rFonts w:ascii="Verdana" w:hAnsi="Verdana"/>
          <w:color w:val="000000"/>
          <w:sz w:val="18"/>
          <w:szCs w:val="18"/>
        </w:rPr>
        <w:t xml:space="preserve"> (door het maximumbedrag per adres te verhogen) en </w:t>
      </w:r>
      <w:r w:rsidR="007A18B4">
        <w:rPr>
          <w:rFonts w:ascii="Verdana" w:hAnsi="Verdana"/>
          <w:color w:val="000000"/>
          <w:sz w:val="18"/>
          <w:szCs w:val="18"/>
        </w:rPr>
        <w:t xml:space="preserve">Duurzaam </w:t>
      </w:r>
      <w:r w:rsidR="0060027C">
        <w:rPr>
          <w:rFonts w:ascii="Verdana" w:hAnsi="Verdana"/>
          <w:color w:val="000000"/>
          <w:sz w:val="18"/>
          <w:szCs w:val="18"/>
        </w:rPr>
        <w:t xml:space="preserve">herstel gericht in te kunnen zetten voor de zwaarst getroffen gebieden. </w:t>
      </w:r>
      <w:r w:rsidR="00C413F3">
        <w:rPr>
          <w:rFonts w:ascii="Verdana" w:hAnsi="Verdana"/>
          <w:color w:val="000000"/>
          <w:sz w:val="18"/>
          <w:szCs w:val="18"/>
        </w:rPr>
        <w:t xml:space="preserve">De aanpassingen volgen </w:t>
      </w:r>
      <w:r w:rsidRPr="004053C1" w:rsidR="002072C0">
        <w:rPr>
          <w:rFonts w:ascii="Verdana" w:hAnsi="Verdana"/>
          <w:color w:val="000000"/>
          <w:sz w:val="18"/>
          <w:szCs w:val="18"/>
        </w:rPr>
        <w:t xml:space="preserve">uit de recente afronding van de pilotfase </w:t>
      </w:r>
      <w:r w:rsidR="00C413F3">
        <w:rPr>
          <w:rFonts w:ascii="Verdana" w:hAnsi="Verdana"/>
          <w:color w:val="000000"/>
          <w:sz w:val="18"/>
          <w:szCs w:val="18"/>
        </w:rPr>
        <w:t xml:space="preserve">en zijn bedoeld om de regeling op een </w:t>
      </w:r>
      <w:r w:rsidRPr="004053C1" w:rsidR="00D85337">
        <w:rPr>
          <w:rFonts w:ascii="Verdana" w:hAnsi="Verdana"/>
          <w:color w:val="000000"/>
          <w:sz w:val="18"/>
          <w:szCs w:val="18"/>
        </w:rPr>
        <w:t>toekomst</w:t>
      </w:r>
      <w:r w:rsidR="00A72DDE">
        <w:rPr>
          <w:rFonts w:ascii="Verdana" w:hAnsi="Verdana"/>
          <w:color w:val="000000"/>
          <w:sz w:val="18"/>
          <w:szCs w:val="18"/>
        </w:rPr>
        <w:softHyphen/>
      </w:r>
      <w:r w:rsidRPr="004053C1" w:rsidR="00D85337">
        <w:rPr>
          <w:rFonts w:ascii="Verdana" w:hAnsi="Verdana"/>
          <w:color w:val="000000"/>
          <w:sz w:val="18"/>
          <w:szCs w:val="18"/>
        </w:rPr>
        <w:t>bestendige wijze</w:t>
      </w:r>
      <w:r w:rsidR="00C413F3">
        <w:rPr>
          <w:rFonts w:ascii="Verdana" w:hAnsi="Verdana"/>
          <w:color w:val="000000"/>
          <w:sz w:val="18"/>
          <w:szCs w:val="18"/>
        </w:rPr>
        <w:t xml:space="preserve"> vorm te geven</w:t>
      </w:r>
      <w:r w:rsidRPr="004053C1">
        <w:rPr>
          <w:rFonts w:ascii="Verdana" w:hAnsi="Verdana"/>
          <w:color w:val="000000"/>
          <w:sz w:val="18"/>
          <w:szCs w:val="18"/>
        </w:rPr>
        <w:t>.</w:t>
      </w:r>
      <w:r w:rsidRPr="004053C1" w:rsidR="00F544C0">
        <w:rPr>
          <w:rFonts w:ascii="Verdana" w:hAnsi="Verdana"/>
          <w:color w:val="000000"/>
          <w:sz w:val="18"/>
          <w:szCs w:val="18"/>
        </w:rPr>
        <w:t xml:space="preserve"> </w:t>
      </w:r>
    </w:p>
    <w:p w:rsidRPr="004053C1" w:rsidR="00DD645E" w:rsidP="0026274C" w14:paraId="766C9FCC" w14:textId="77777777">
      <w:pPr>
        <w:pStyle w:val="NormalWeb"/>
        <w:rPr>
          <w:rFonts w:ascii="Verdana" w:hAnsi="Verdana"/>
          <w:b/>
          <w:bCs/>
          <w:color w:val="000000"/>
          <w:sz w:val="18"/>
          <w:szCs w:val="18"/>
        </w:rPr>
      </w:pPr>
      <w:r w:rsidRPr="004053C1">
        <w:rPr>
          <w:rFonts w:ascii="Verdana" w:hAnsi="Verdana"/>
          <w:b/>
          <w:bCs/>
          <w:color w:val="000000"/>
          <w:sz w:val="18"/>
          <w:szCs w:val="18"/>
        </w:rPr>
        <w:t>Achtergrond</w:t>
      </w:r>
    </w:p>
    <w:p w:rsidRPr="004053C1" w:rsidR="0026274C" w:rsidP="0026274C" w14:paraId="403B59A8" w14:textId="77777777">
      <w:pPr>
        <w:pStyle w:val="NormalWeb"/>
        <w:rPr>
          <w:rFonts w:ascii="Verdana" w:hAnsi="Verdana"/>
          <w:b/>
          <w:bCs/>
          <w:color w:val="000000"/>
          <w:sz w:val="18"/>
          <w:szCs w:val="18"/>
        </w:rPr>
      </w:pPr>
      <w:r w:rsidRPr="004053C1">
        <w:rPr>
          <w:rFonts w:ascii="Verdana" w:hAnsi="Verdana"/>
          <w:i/>
          <w:iCs/>
          <w:color w:val="000000"/>
          <w:sz w:val="18"/>
          <w:szCs w:val="18"/>
        </w:rPr>
        <w:t xml:space="preserve">Doel van </w:t>
      </w:r>
      <w:r w:rsidR="007A18B4">
        <w:rPr>
          <w:rFonts w:ascii="Verdana" w:hAnsi="Verdana"/>
          <w:i/>
          <w:iCs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i/>
          <w:iCs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i/>
          <w:iCs/>
          <w:color w:val="000000"/>
          <w:sz w:val="18"/>
          <w:szCs w:val="18"/>
        </w:rPr>
        <w:t>herstel</w:t>
      </w:r>
      <w:r w:rsidRPr="004053C1">
        <w:rPr>
          <w:rFonts w:ascii="Verdana" w:hAnsi="Verdana"/>
          <w:color w:val="000000"/>
          <w:sz w:val="18"/>
          <w:szCs w:val="18"/>
        </w:rPr>
        <w:br/>
      </w:r>
      <w:r w:rsidRPr="004053C1" w:rsidR="000A2078">
        <w:rPr>
          <w:rFonts w:ascii="Verdana" w:hAnsi="Verdana"/>
          <w:color w:val="000000"/>
          <w:sz w:val="18"/>
          <w:szCs w:val="18"/>
        </w:rPr>
        <w:t xml:space="preserve">Duurzaam herstel is een regeling die als doel heeft om </w:t>
      </w:r>
      <w:r w:rsidRPr="004053C1">
        <w:rPr>
          <w:rFonts w:ascii="Verdana" w:hAnsi="Verdana"/>
          <w:color w:val="000000"/>
          <w:sz w:val="18"/>
          <w:szCs w:val="18"/>
        </w:rPr>
        <w:t xml:space="preserve">toekomstige, terugkerende mijnbouwschade bij woningen te </w:t>
      </w:r>
      <w:r w:rsidRPr="004053C1" w:rsidR="00527C73">
        <w:rPr>
          <w:rFonts w:ascii="Verdana" w:hAnsi="Verdana"/>
          <w:color w:val="000000"/>
          <w:sz w:val="18"/>
          <w:szCs w:val="18"/>
        </w:rPr>
        <w:t>beperken of voorkomen</w:t>
      </w:r>
      <w:r w:rsidRPr="004053C1">
        <w:rPr>
          <w:rFonts w:ascii="Verdana" w:hAnsi="Verdana"/>
          <w:color w:val="000000"/>
          <w:sz w:val="18"/>
          <w:szCs w:val="18"/>
        </w:rPr>
        <w:t xml:space="preserve">. Dit gebeurt door onderliggende constructieve gebreken aan te pakken. Denk bijvoorbeeld aan het </w:t>
      </w:r>
      <w:r w:rsidRPr="004053C1" w:rsidR="00E31A75">
        <w:rPr>
          <w:rFonts w:ascii="Verdana" w:hAnsi="Verdana"/>
          <w:color w:val="000000"/>
          <w:sz w:val="18"/>
          <w:szCs w:val="18"/>
        </w:rPr>
        <w:t>verstevigen van een verzwakte kapconstructie of fundering</w:t>
      </w:r>
      <w:r w:rsidRPr="004053C1">
        <w:rPr>
          <w:rFonts w:ascii="Verdana" w:hAnsi="Verdana"/>
          <w:color w:val="000000"/>
          <w:sz w:val="18"/>
          <w:szCs w:val="18"/>
        </w:rPr>
        <w:t xml:space="preserve">, zodat bij een nieuwe beving niet gelijk </w:t>
      </w:r>
      <w:r w:rsidR="000A019E">
        <w:rPr>
          <w:rFonts w:ascii="Verdana" w:hAnsi="Verdana"/>
          <w:color w:val="000000"/>
          <w:sz w:val="18"/>
          <w:szCs w:val="18"/>
        </w:rPr>
        <w:t>weer</w:t>
      </w:r>
      <w:r w:rsidRPr="004053C1" w:rsidR="000A019E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scheuren in muren ontstaan. Naast toekomstige schade, wordt hiermee ook veel overlast en </w:t>
      </w:r>
      <w:r w:rsidR="00B14F92">
        <w:rPr>
          <w:rFonts w:ascii="Verdana" w:hAnsi="Verdana"/>
          <w:color w:val="000000"/>
          <w:sz w:val="18"/>
          <w:szCs w:val="18"/>
        </w:rPr>
        <w:t>stress</w:t>
      </w:r>
      <w:r w:rsidRPr="004053C1" w:rsidR="00B14F92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>voor bewoners voorkomen</w:t>
      </w:r>
      <w:r>
        <w:rPr>
          <w:rStyle w:val="FootnoteReference"/>
          <w:rFonts w:ascii="Verdana" w:hAnsi="Verdana"/>
          <w:color w:val="000000"/>
          <w:sz w:val="18"/>
          <w:szCs w:val="18"/>
        </w:rPr>
        <w:footnoteReference w:id="3"/>
      </w:r>
      <w:r w:rsidRPr="004053C1">
        <w:rPr>
          <w:rFonts w:ascii="Verdana" w:hAnsi="Verdana"/>
          <w:color w:val="000000"/>
          <w:sz w:val="18"/>
          <w:szCs w:val="18"/>
        </w:rPr>
        <w:t>.</w:t>
      </w:r>
    </w:p>
    <w:p w:rsidR="00DA6FD0" w:rsidP="0026274C" w14:paraId="3FEB684F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Het gaat bij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color w:val="000000"/>
          <w:sz w:val="18"/>
          <w:szCs w:val="18"/>
        </w:rPr>
        <w:t xml:space="preserve">herstel niet om </w:t>
      </w:r>
      <w:r w:rsidR="00C97F34">
        <w:rPr>
          <w:rFonts w:ascii="Verdana" w:hAnsi="Verdana"/>
          <w:color w:val="000000"/>
          <w:sz w:val="18"/>
          <w:szCs w:val="18"/>
        </w:rPr>
        <w:t xml:space="preserve">het oplossen van </w:t>
      </w:r>
      <w:r w:rsidRPr="004053C1">
        <w:rPr>
          <w:rFonts w:ascii="Verdana" w:hAnsi="Verdana"/>
          <w:color w:val="000000"/>
          <w:sz w:val="18"/>
          <w:szCs w:val="18"/>
        </w:rPr>
        <w:t>constructieve gebreken die zélf door de gaswinning veroorzaakt zijn – dat valt onder de reguliere schade</w:t>
      </w:r>
      <w:r w:rsidR="00547B78">
        <w:rPr>
          <w:rFonts w:ascii="Verdana" w:hAnsi="Verdana"/>
          <w:color w:val="000000"/>
          <w:sz w:val="18"/>
          <w:szCs w:val="18"/>
        </w:rPr>
        <w:softHyphen/>
      </w:r>
      <w:r w:rsidRPr="004053C1">
        <w:rPr>
          <w:rFonts w:ascii="Verdana" w:hAnsi="Verdana"/>
          <w:color w:val="000000"/>
          <w:sz w:val="18"/>
          <w:szCs w:val="18"/>
        </w:rPr>
        <w:t>afhandeling</w:t>
      </w:r>
      <w:r w:rsidR="00BA37F7">
        <w:rPr>
          <w:rFonts w:ascii="Verdana" w:hAnsi="Verdana"/>
          <w:color w:val="000000"/>
          <w:sz w:val="18"/>
          <w:szCs w:val="18"/>
        </w:rPr>
        <w:t>. In plaats daarvan gaat het om het oplossen van</w:t>
      </w:r>
      <w:r w:rsidRPr="004053C1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E102EF">
        <w:rPr>
          <w:rFonts w:ascii="Verdana" w:hAnsi="Verdana"/>
          <w:color w:val="000000"/>
          <w:sz w:val="18"/>
          <w:szCs w:val="18"/>
        </w:rPr>
        <w:t xml:space="preserve">onderliggende </w:t>
      </w:r>
      <w:r w:rsidR="00221859">
        <w:rPr>
          <w:rFonts w:ascii="Verdana" w:hAnsi="Verdana"/>
          <w:color w:val="000000"/>
          <w:sz w:val="18"/>
          <w:szCs w:val="18"/>
        </w:rPr>
        <w:t xml:space="preserve">constructieve </w:t>
      </w:r>
      <w:r w:rsidRPr="004053C1">
        <w:rPr>
          <w:rFonts w:ascii="Verdana" w:hAnsi="Verdana"/>
          <w:color w:val="000000"/>
          <w:sz w:val="18"/>
          <w:szCs w:val="18"/>
        </w:rPr>
        <w:t xml:space="preserve">gebreken </w:t>
      </w:r>
      <w:r w:rsidR="00BA37F7">
        <w:rPr>
          <w:rFonts w:ascii="Verdana" w:hAnsi="Verdana"/>
          <w:color w:val="000000"/>
          <w:sz w:val="18"/>
          <w:szCs w:val="18"/>
        </w:rPr>
        <w:t xml:space="preserve">die </w:t>
      </w:r>
      <w:r w:rsidR="005A4B2D">
        <w:rPr>
          <w:rFonts w:ascii="Verdana" w:hAnsi="Verdana"/>
          <w:color w:val="000000"/>
          <w:sz w:val="18"/>
          <w:szCs w:val="18"/>
        </w:rPr>
        <w:t>een andere oorzaak hebben</w:t>
      </w:r>
      <w:r w:rsidR="00BA37F7">
        <w:rPr>
          <w:rFonts w:ascii="Verdana" w:hAnsi="Verdana"/>
          <w:color w:val="000000"/>
          <w:sz w:val="18"/>
          <w:szCs w:val="18"/>
        </w:rPr>
        <w:t xml:space="preserve">, maar er wel aan </w:t>
      </w:r>
      <w:r w:rsidRPr="004053C1">
        <w:rPr>
          <w:rFonts w:ascii="Verdana" w:hAnsi="Verdana"/>
          <w:color w:val="000000"/>
          <w:sz w:val="18"/>
          <w:szCs w:val="18"/>
        </w:rPr>
        <w:t xml:space="preserve">bijdragen </w:t>
      </w:r>
      <w:r w:rsidR="00BA37F7">
        <w:rPr>
          <w:rFonts w:ascii="Verdana" w:hAnsi="Verdana"/>
          <w:color w:val="000000"/>
          <w:sz w:val="18"/>
          <w:szCs w:val="18"/>
        </w:rPr>
        <w:t xml:space="preserve">dat </w:t>
      </w:r>
      <w:r w:rsidRPr="004053C1">
        <w:rPr>
          <w:rFonts w:ascii="Verdana" w:hAnsi="Verdana"/>
          <w:color w:val="000000"/>
          <w:sz w:val="18"/>
          <w:szCs w:val="18"/>
        </w:rPr>
        <w:t>mijnbouwschade elders in de woning</w:t>
      </w:r>
      <w:r w:rsidR="00BA37F7">
        <w:rPr>
          <w:rFonts w:ascii="Verdana" w:hAnsi="Verdana"/>
          <w:color w:val="000000"/>
          <w:sz w:val="18"/>
          <w:szCs w:val="18"/>
        </w:rPr>
        <w:t xml:space="preserve"> (steeds) terugkeert of verergert</w:t>
      </w:r>
      <w:r w:rsidRPr="004053C1">
        <w:rPr>
          <w:rFonts w:ascii="Verdana" w:hAnsi="Verdana"/>
          <w:color w:val="000000"/>
          <w:sz w:val="18"/>
          <w:szCs w:val="18"/>
        </w:rPr>
        <w:t xml:space="preserve">. Duurzaam herstel gaat </w:t>
      </w:r>
      <w:r w:rsidRPr="004053C1" w:rsidR="00741846">
        <w:rPr>
          <w:rFonts w:ascii="Verdana" w:hAnsi="Verdana"/>
          <w:color w:val="000000"/>
          <w:sz w:val="18"/>
          <w:szCs w:val="18"/>
        </w:rPr>
        <w:t xml:space="preserve">daarmee </w:t>
      </w:r>
      <w:r w:rsidRPr="004053C1">
        <w:rPr>
          <w:rFonts w:ascii="Verdana" w:hAnsi="Verdana"/>
          <w:color w:val="000000"/>
          <w:sz w:val="18"/>
          <w:szCs w:val="18"/>
        </w:rPr>
        <w:t xml:space="preserve">verder dan de </w:t>
      </w:r>
      <w:r w:rsidRPr="004053C1" w:rsidR="00297906">
        <w:rPr>
          <w:rFonts w:ascii="Verdana" w:hAnsi="Verdana"/>
          <w:color w:val="000000"/>
          <w:sz w:val="18"/>
          <w:szCs w:val="18"/>
        </w:rPr>
        <w:t>wettelijke aansprakelijkheid</w:t>
      </w:r>
      <w:r w:rsidRPr="004053C1" w:rsidR="00741846">
        <w:rPr>
          <w:rFonts w:ascii="Verdana" w:hAnsi="Verdana"/>
          <w:color w:val="000000"/>
          <w:sz w:val="18"/>
          <w:szCs w:val="18"/>
        </w:rPr>
        <w:t xml:space="preserve"> van de NAM</w:t>
      </w:r>
      <w:r w:rsidRPr="004053C1">
        <w:rPr>
          <w:rFonts w:ascii="Verdana" w:hAnsi="Verdana"/>
          <w:color w:val="000000"/>
          <w:sz w:val="18"/>
          <w:szCs w:val="18"/>
        </w:rPr>
        <w:t>. Hiervoor is middels het amendement Mulder</w:t>
      </w:r>
      <w:r>
        <w:rPr>
          <w:rStyle w:val="FootnoteReference"/>
          <w:rFonts w:ascii="Verdana" w:hAnsi="Verdana"/>
          <w:color w:val="000000"/>
          <w:sz w:val="18"/>
          <w:szCs w:val="18"/>
        </w:rPr>
        <w:footnoteReference w:id="4"/>
      </w:r>
      <w:r w:rsidRPr="004053C1" w:rsidR="0022304F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een </w:t>
      </w:r>
      <w:r w:rsidRPr="004053C1" w:rsidR="00297906">
        <w:rPr>
          <w:rFonts w:ascii="Verdana" w:hAnsi="Verdana"/>
          <w:color w:val="000000"/>
          <w:sz w:val="18"/>
          <w:szCs w:val="18"/>
        </w:rPr>
        <w:t xml:space="preserve">aanvullende </w:t>
      </w:r>
      <w:r w:rsidRPr="004053C1">
        <w:rPr>
          <w:rFonts w:ascii="Verdana" w:hAnsi="Verdana"/>
          <w:color w:val="000000"/>
          <w:sz w:val="18"/>
          <w:szCs w:val="18"/>
        </w:rPr>
        <w:t xml:space="preserve">wettelijke </w:t>
      </w:r>
      <w:r w:rsidRPr="004053C1" w:rsidR="00297906">
        <w:rPr>
          <w:rFonts w:ascii="Verdana" w:hAnsi="Verdana"/>
          <w:color w:val="000000"/>
          <w:sz w:val="18"/>
          <w:szCs w:val="18"/>
        </w:rPr>
        <w:t>grondslag gecreëerd</w:t>
      </w:r>
      <w:r>
        <w:rPr>
          <w:rFonts w:ascii="Verdana" w:hAnsi="Verdana"/>
          <w:color w:val="000000"/>
          <w:sz w:val="18"/>
          <w:szCs w:val="18"/>
        </w:rPr>
        <w:t>, die het IMG de bevoegdheid geeft om “een in redelijkheid te bepalen tegemoetkoming in geld of natura toe</w:t>
      </w:r>
      <w:r w:rsidR="008B2D39">
        <w:rPr>
          <w:rFonts w:ascii="Verdana" w:hAnsi="Verdana"/>
          <w:color w:val="000000"/>
          <w:sz w:val="18"/>
          <w:szCs w:val="18"/>
        </w:rPr>
        <w:t xml:space="preserve"> [te] </w:t>
      </w:r>
      <w:r>
        <w:rPr>
          <w:rFonts w:ascii="Verdana" w:hAnsi="Verdana"/>
          <w:color w:val="000000"/>
          <w:sz w:val="18"/>
          <w:szCs w:val="18"/>
        </w:rPr>
        <w:t xml:space="preserve">kennen voor iedere redelijke maatregel die nodig is om te bewerkstelligen dat de schade waarvoor vergoeding wordt toegekend, duurzaam kan worden hersteld.”. </w:t>
      </w:r>
    </w:p>
    <w:p w:rsidRPr="004053C1" w:rsidR="00527C73" w:rsidP="0026274C" w14:paraId="450D7637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E1EB3">
        <w:rPr>
          <w:rFonts w:ascii="Verdana" w:hAnsi="Verdana"/>
          <w:i/>
          <w:iCs/>
          <w:sz w:val="18"/>
          <w:szCs w:val="18"/>
        </w:rPr>
        <w:t xml:space="preserve">Start </w:t>
      </w:r>
      <w:r w:rsidRPr="004053C1" w:rsidR="00DD645E">
        <w:rPr>
          <w:rFonts w:ascii="Verdana" w:hAnsi="Verdana"/>
          <w:i/>
          <w:iCs/>
          <w:color w:val="000000"/>
          <w:sz w:val="18"/>
          <w:szCs w:val="18"/>
        </w:rPr>
        <w:t xml:space="preserve">van de </w:t>
      </w:r>
      <w:r w:rsidRPr="004E1EB3">
        <w:rPr>
          <w:rFonts w:ascii="Verdana" w:hAnsi="Verdana"/>
          <w:i/>
          <w:iCs/>
          <w:sz w:val="18"/>
          <w:szCs w:val="18"/>
        </w:rPr>
        <w:t>uitvoering</w:t>
      </w:r>
      <w:r w:rsidRPr="004053C1" w:rsidR="001869BC">
        <w:rPr>
          <w:rFonts w:ascii="Verdana" w:hAnsi="Verdana"/>
          <w:i/>
          <w:iCs/>
          <w:color w:val="000000"/>
          <w:sz w:val="18"/>
          <w:szCs w:val="18"/>
          <w:highlight w:val="yellow"/>
        </w:rPr>
        <w:br/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Het IMG is in de zomer van 2023 </w:t>
      </w:r>
      <w:r w:rsidRPr="004053C1">
        <w:rPr>
          <w:rFonts w:ascii="Verdana" w:hAnsi="Verdana"/>
          <w:color w:val="000000"/>
          <w:sz w:val="18"/>
          <w:szCs w:val="18"/>
        </w:rPr>
        <w:t xml:space="preserve">gestart </w:t>
      </w:r>
      <w:r w:rsidRPr="004053C1" w:rsidR="00296B57">
        <w:rPr>
          <w:rFonts w:ascii="Verdana" w:hAnsi="Verdana"/>
          <w:color w:val="000000"/>
          <w:sz w:val="18"/>
          <w:szCs w:val="18"/>
        </w:rPr>
        <w:t xml:space="preserve">met </w:t>
      </w:r>
      <w:r w:rsidR="00116256">
        <w:rPr>
          <w:rFonts w:ascii="Verdana" w:hAnsi="Verdana"/>
          <w:color w:val="000000"/>
          <w:sz w:val="18"/>
          <w:szCs w:val="18"/>
        </w:rPr>
        <w:t xml:space="preserve">de uitvoering van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296B57">
        <w:rPr>
          <w:rFonts w:ascii="Verdana" w:hAnsi="Verdana"/>
          <w:color w:val="000000"/>
          <w:sz w:val="18"/>
          <w:szCs w:val="18"/>
        </w:rPr>
        <w:t xml:space="preserve">herstel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in de omgeving van Appingedam, Ten Boer en Loppersum. Vanwege </w:t>
      </w:r>
      <w:r w:rsidRPr="004053C1" w:rsidR="008F5D50">
        <w:rPr>
          <w:rFonts w:ascii="Verdana" w:hAnsi="Verdana"/>
          <w:color w:val="000000"/>
          <w:sz w:val="18"/>
          <w:szCs w:val="18"/>
        </w:rPr>
        <w:t xml:space="preserve">onzekerheden vooraf over de aard en omvang van de opgave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is </w:t>
      </w:r>
      <w:r w:rsidRPr="004053C1" w:rsidR="00F42BB1">
        <w:rPr>
          <w:rFonts w:ascii="Verdana" w:hAnsi="Verdana"/>
          <w:color w:val="000000"/>
          <w:sz w:val="18"/>
          <w:szCs w:val="18"/>
        </w:rPr>
        <w:t xml:space="preserve">destijds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gekozen voor een </w:t>
      </w:r>
      <w:r w:rsidRPr="004053C1">
        <w:rPr>
          <w:rFonts w:ascii="Verdana" w:hAnsi="Verdana"/>
          <w:color w:val="000000"/>
          <w:sz w:val="18"/>
          <w:szCs w:val="18"/>
        </w:rPr>
        <w:t xml:space="preserve">pilotaanpak. Dit betekende een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stapsgewijze uitrol van de regeling vanuit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de kern van het aardbevingsgebied en een lerende </w:t>
      </w:r>
      <w:r w:rsidRPr="004053C1">
        <w:rPr>
          <w:rFonts w:ascii="Verdana" w:hAnsi="Verdana"/>
          <w:color w:val="000000"/>
          <w:sz w:val="18"/>
          <w:szCs w:val="18"/>
        </w:rPr>
        <w:t xml:space="preserve">werkwijze,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met verschillende tussentijdse evaluatiemomenten. </w:t>
      </w:r>
      <w:r w:rsidRPr="004053C1">
        <w:rPr>
          <w:rFonts w:ascii="Verdana" w:hAnsi="Verdana"/>
          <w:color w:val="000000"/>
          <w:sz w:val="18"/>
          <w:szCs w:val="18"/>
        </w:rPr>
        <w:t xml:space="preserve">Hierbij zijn onder meer het Groninger Gasberaad en de Groninger Bodem Beweging nauw betrokken geweest. </w:t>
      </w:r>
    </w:p>
    <w:p w:rsidRPr="004053C1" w:rsidR="008F5D50" w:rsidP="0026274C" w14:paraId="307CFBD1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In 2024 is het </w:t>
      </w:r>
      <w:r w:rsidRPr="004053C1" w:rsidR="001918AF">
        <w:rPr>
          <w:rFonts w:ascii="Verdana" w:hAnsi="Verdana"/>
          <w:color w:val="000000"/>
          <w:sz w:val="18"/>
          <w:szCs w:val="18"/>
        </w:rPr>
        <w:t xml:space="preserve">toepassingsgebied van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1918AF">
        <w:rPr>
          <w:rFonts w:ascii="Verdana" w:hAnsi="Verdana"/>
          <w:color w:val="000000"/>
          <w:sz w:val="18"/>
          <w:szCs w:val="18"/>
        </w:rPr>
        <w:t xml:space="preserve">herstel </w:t>
      </w:r>
      <w:r w:rsidRPr="004053C1">
        <w:rPr>
          <w:rFonts w:ascii="Verdana" w:hAnsi="Verdana"/>
          <w:color w:val="000000"/>
          <w:sz w:val="18"/>
          <w:szCs w:val="18"/>
        </w:rPr>
        <w:t xml:space="preserve">uitgebreid, waarbij zoveel mogelijk is aangesloten bij het werkgebied van de versterkingsopgave. </w:t>
      </w:r>
      <w:r w:rsidR="00AB4CA2">
        <w:rPr>
          <w:rFonts w:ascii="Verdana" w:hAnsi="Verdana"/>
          <w:color w:val="000000"/>
          <w:sz w:val="18"/>
          <w:szCs w:val="18"/>
        </w:rPr>
        <w:t xml:space="preserve">Uitgangspunt hierbij is </w:t>
      </w:r>
      <w:r w:rsidRPr="004053C1">
        <w:rPr>
          <w:rFonts w:ascii="Verdana" w:hAnsi="Verdana"/>
          <w:color w:val="000000"/>
          <w:sz w:val="18"/>
          <w:szCs w:val="18"/>
        </w:rPr>
        <w:t xml:space="preserve">dat wanneer er sprake is van samenloop met de </w:t>
      </w:r>
      <w:r w:rsidR="00116256">
        <w:rPr>
          <w:rFonts w:ascii="Verdana" w:hAnsi="Verdana"/>
          <w:color w:val="000000"/>
          <w:sz w:val="18"/>
          <w:szCs w:val="18"/>
        </w:rPr>
        <w:t xml:space="preserve">uitvoering van de </w:t>
      </w:r>
      <w:r w:rsidRPr="004053C1">
        <w:rPr>
          <w:rFonts w:ascii="Verdana" w:hAnsi="Verdana"/>
          <w:color w:val="000000"/>
          <w:sz w:val="18"/>
          <w:szCs w:val="18"/>
        </w:rPr>
        <w:t xml:space="preserve">versterking, bewoners, waar mogelijk, de keuze krijgen </w:t>
      </w:r>
      <w:r w:rsidR="00033CBE">
        <w:rPr>
          <w:rFonts w:ascii="Verdana" w:hAnsi="Verdana"/>
          <w:color w:val="000000"/>
          <w:sz w:val="18"/>
          <w:szCs w:val="18"/>
        </w:rPr>
        <w:t>om beide opgaves in één</w:t>
      </w:r>
      <w:r w:rsidRPr="004053C1" w:rsidR="00033CBE">
        <w:rPr>
          <w:rFonts w:ascii="Verdana" w:hAnsi="Verdana"/>
          <w:color w:val="000000"/>
          <w:sz w:val="18"/>
          <w:szCs w:val="18"/>
        </w:rPr>
        <w:t xml:space="preserve"> </w:t>
      </w:r>
      <w:r w:rsidR="00033CBE">
        <w:rPr>
          <w:rFonts w:ascii="Verdana" w:hAnsi="Verdana"/>
          <w:color w:val="000000"/>
          <w:sz w:val="18"/>
          <w:szCs w:val="18"/>
        </w:rPr>
        <w:t>keer te laten oppakken</w:t>
      </w:r>
      <w:r w:rsidRPr="004053C1" w:rsidR="00AE7086">
        <w:rPr>
          <w:rFonts w:ascii="Verdana" w:hAnsi="Verdana"/>
          <w:color w:val="000000"/>
          <w:sz w:val="18"/>
          <w:szCs w:val="18"/>
        </w:rPr>
        <w:t xml:space="preserve">. </w:t>
      </w:r>
      <w:r w:rsidR="00B4381B">
        <w:rPr>
          <w:rFonts w:ascii="Verdana" w:hAnsi="Verdana"/>
          <w:color w:val="000000"/>
          <w:sz w:val="18"/>
          <w:szCs w:val="18"/>
        </w:rPr>
        <w:t>Hoewel dit impact kan hebben op de doorlooptijd van de versterking, wordt eraan gehecht deze extra kwaliteit aan de bewoner te kunnen leveren.</w:t>
      </w:r>
    </w:p>
    <w:p w:rsidRPr="004053C1" w:rsidR="00AE7086" w:rsidP="0026274C" w14:paraId="45D5409D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Het IMG toetst </w:t>
      </w:r>
      <w:r w:rsidRPr="004053C1" w:rsidR="000E7DD6">
        <w:rPr>
          <w:rFonts w:ascii="Verdana" w:hAnsi="Verdana"/>
          <w:color w:val="000000"/>
          <w:sz w:val="18"/>
          <w:szCs w:val="18"/>
        </w:rPr>
        <w:t>proactief</w:t>
      </w:r>
      <w:r w:rsidRPr="004053C1">
        <w:rPr>
          <w:rFonts w:ascii="Verdana" w:hAnsi="Verdana"/>
          <w:color w:val="000000"/>
          <w:sz w:val="18"/>
          <w:szCs w:val="18"/>
        </w:rPr>
        <w:t xml:space="preserve"> of woningen mogelijk in aanmerking komen voor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7D144F">
        <w:rPr>
          <w:rFonts w:ascii="Verdana" w:hAnsi="Verdana"/>
          <w:color w:val="000000"/>
          <w:sz w:val="18"/>
          <w:szCs w:val="18"/>
        </w:rPr>
        <w:t>herstel</w:t>
      </w:r>
      <w:r w:rsidRPr="004053C1">
        <w:rPr>
          <w:rFonts w:ascii="Verdana" w:hAnsi="Verdana"/>
          <w:color w:val="000000"/>
          <w:sz w:val="18"/>
          <w:szCs w:val="18"/>
        </w:rPr>
        <w:t xml:space="preserve">. Dit gebeurt zowel bij actuele schademeldingen als bij oude dossiers. </w:t>
      </w:r>
      <w:r w:rsidR="00B4381B">
        <w:rPr>
          <w:rFonts w:ascii="Verdana" w:hAnsi="Verdana"/>
          <w:color w:val="000000"/>
          <w:sz w:val="18"/>
          <w:szCs w:val="18"/>
        </w:rPr>
        <w:t xml:space="preserve">In het geval van samenloop, kan NCG ook zelfstandig adressen aandragen. </w:t>
      </w:r>
      <w:r w:rsidRPr="004053C1">
        <w:rPr>
          <w:rFonts w:ascii="Verdana" w:hAnsi="Verdana"/>
          <w:color w:val="000000"/>
          <w:sz w:val="18"/>
          <w:szCs w:val="18"/>
        </w:rPr>
        <w:t xml:space="preserve">Wanneer een woning aan de </w:t>
      </w:r>
      <w:r w:rsidR="00116256">
        <w:rPr>
          <w:rFonts w:ascii="Verdana" w:hAnsi="Verdana"/>
          <w:color w:val="000000"/>
          <w:sz w:val="18"/>
          <w:szCs w:val="18"/>
        </w:rPr>
        <w:t xml:space="preserve">gestelde </w:t>
      </w:r>
      <w:r w:rsidRPr="004053C1">
        <w:rPr>
          <w:rFonts w:ascii="Verdana" w:hAnsi="Verdana"/>
          <w:color w:val="000000"/>
          <w:sz w:val="18"/>
          <w:szCs w:val="18"/>
        </w:rPr>
        <w:t>criteria voldoet neemt het IMG telefonisch contact op</w:t>
      </w:r>
      <w:r w:rsidR="00116256">
        <w:rPr>
          <w:rFonts w:ascii="Verdana" w:hAnsi="Verdana"/>
          <w:color w:val="000000"/>
          <w:sz w:val="18"/>
          <w:szCs w:val="18"/>
        </w:rPr>
        <w:t xml:space="preserve"> met de eigenaar</w:t>
      </w:r>
      <w:r w:rsidRPr="004053C1">
        <w:rPr>
          <w:rFonts w:ascii="Verdana" w:hAnsi="Verdana"/>
          <w:color w:val="000000"/>
          <w:sz w:val="18"/>
          <w:szCs w:val="18"/>
        </w:rPr>
        <w:t xml:space="preserve">. Als </w:t>
      </w:r>
      <w:r w:rsidR="00116256">
        <w:rPr>
          <w:rFonts w:ascii="Verdana" w:hAnsi="Verdana"/>
          <w:color w:val="000000"/>
          <w:sz w:val="18"/>
          <w:szCs w:val="18"/>
        </w:rPr>
        <w:t xml:space="preserve">de eigenaar </w:t>
      </w:r>
      <w:r w:rsidRPr="004053C1" w:rsidR="00116256">
        <w:rPr>
          <w:rFonts w:ascii="Verdana" w:hAnsi="Verdana"/>
          <w:color w:val="000000"/>
          <w:sz w:val="18"/>
          <w:szCs w:val="18"/>
        </w:rPr>
        <w:t>aange</w:t>
      </w:r>
      <w:r w:rsidR="00116256">
        <w:rPr>
          <w:rFonts w:ascii="Verdana" w:hAnsi="Verdana"/>
          <w:color w:val="000000"/>
          <w:sz w:val="18"/>
          <w:szCs w:val="18"/>
        </w:rPr>
        <w:t>eft</w:t>
      </w:r>
      <w:r w:rsidRPr="004053C1" w:rsidR="00116256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interesse te hebben </w:t>
      </w:r>
      <w:r w:rsidR="00116256">
        <w:rPr>
          <w:rFonts w:ascii="Verdana" w:hAnsi="Verdana"/>
          <w:color w:val="000000"/>
          <w:sz w:val="18"/>
          <w:szCs w:val="18"/>
        </w:rPr>
        <w:t xml:space="preserve">in Duurzaam herstel, dan volgt </w:t>
      </w:r>
      <w:r w:rsidRPr="004053C1">
        <w:rPr>
          <w:rFonts w:ascii="Verdana" w:hAnsi="Verdana"/>
          <w:color w:val="000000"/>
          <w:sz w:val="18"/>
          <w:szCs w:val="18"/>
        </w:rPr>
        <w:t xml:space="preserve">een keukentafelgesprek over de </w:t>
      </w:r>
      <w:r w:rsidR="00EE3081">
        <w:rPr>
          <w:rFonts w:ascii="Verdana" w:hAnsi="Verdana"/>
          <w:color w:val="000000"/>
          <w:sz w:val="18"/>
          <w:szCs w:val="18"/>
        </w:rPr>
        <w:t xml:space="preserve">regeling en de </w:t>
      </w:r>
      <w:r w:rsidRPr="004053C1">
        <w:rPr>
          <w:rFonts w:ascii="Verdana" w:hAnsi="Verdana"/>
          <w:color w:val="000000"/>
          <w:sz w:val="18"/>
          <w:szCs w:val="18"/>
        </w:rPr>
        <w:t xml:space="preserve">mogelijkheden. </w:t>
      </w:r>
    </w:p>
    <w:p w:rsidRPr="004053C1" w:rsidR="00661699" w:rsidP="0026274C" w14:paraId="211CB003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De afgelopen maanden heeft het IMG </w:t>
      </w:r>
      <w:r w:rsidRPr="004053C1" w:rsidR="00527C73">
        <w:rPr>
          <w:rFonts w:ascii="Verdana" w:hAnsi="Verdana"/>
          <w:color w:val="000000"/>
          <w:sz w:val="18"/>
          <w:szCs w:val="18"/>
        </w:rPr>
        <w:t xml:space="preserve">de geleerde lessen uit de pilotfase </w:t>
      </w:r>
      <w:r w:rsidR="007A18B4">
        <w:rPr>
          <w:rFonts w:ascii="Verdana" w:hAnsi="Verdana"/>
          <w:color w:val="000000"/>
          <w:sz w:val="18"/>
          <w:szCs w:val="18"/>
        </w:rPr>
        <w:t xml:space="preserve">verwerkt </w:t>
      </w:r>
      <w:r w:rsidRPr="004053C1" w:rsidR="00527C73">
        <w:rPr>
          <w:rFonts w:ascii="Verdana" w:hAnsi="Verdana"/>
          <w:color w:val="000000"/>
          <w:sz w:val="18"/>
          <w:szCs w:val="18"/>
        </w:rPr>
        <w:t xml:space="preserve">in </w:t>
      </w:r>
      <w:r w:rsidRPr="004053C1">
        <w:rPr>
          <w:rFonts w:ascii="Verdana" w:hAnsi="Verdana"/>
          <w:color w:val="000000"/>
          <w:sz w:val="18"/>
          <w:szCs w:val="18"/>
        </w:rPr>
        <w:t xml:space="preserve">een toekomstbestendig beleidskader </w:t>
      </w:r>
      <w:r w:rsidR="00647F5B">
        <w:rPr>
          <w:rFonts w:ascii="Verdana" w:hAnsi="Verdana"/>
          <w:color w:val="000000"/>
          <w:sz w:val="18"/>
          <w:szCs w:val="18"/>
        </w:rPr>
        <w:t xml:space="preserve">voor de uitvoering van </w:t>
      </w:r>
      <w:r w:rsidR="007A18B4">
        <w:rPr>
          <w:rFonts w:ascii="Verdana" w:hAnsi="Verdana"/>
          <w:color w:val="000000"/>
          <w:sz w:val="18"/>
          <w:szCs w:val="18"/>
        </w:rPr>
        <w:t>D</w:t>
      </w:r>
      <w:r w:rsidRPr="004053C1" w:rsidR="007A18B4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color w:val="000000"/>
          <w:sz w:val="18"/>
          <w:szCs w:val="18"/>
        </w:rPr>
        <w:t>herstel.</w:t>
      </w:r>
      <w:r w:rsidRPr="004053C1" w:rsidR="008C1CE5">
        <w:rPr>
          <w:rFonts w:ascii="Verdana" w:hAnsi="Verdana"/>
          <w:color w:val="000000"/>
          <w:sz w:val="18"/>
          <w:szCs w:val="18"/>
        </w:rPr>
        <w:t xml:space="preserve"> Dit nieuwe beleidskader is per 1 januari jl. in werking getreden</w:t>
      </w:r>
      <w:r w:rsidRPr="004053C1" w:rsidR="00A028F1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8C1CE5">
        <w:rPr>
          <w:rFonts w:ascii="Verdana" w:hAnsi="Verdana"/>
          <w:color w:val="000000"/>
          <w:sz w:val="18"/>
          <w:szCs w:val="18"/>
        </w:rPr>
        <w:t xml:space="preserve">en wordt </w:t>
      </w:r>
      <w:r w:rsidR="002765F8">
        <w:rPr>
          <w:rFonts w:ascii="Verdana" w:hAnsi="Verdana"/>
          <w:color w:val="000000"/>
          <w:sz w:val="18"/>
          <w:szCs w:val="18"/>
        </w:rPr>
        <w:t xml:space="preserve">over een </w:t>
      </w:r>
      <w:r w:rsidRPr="004053C1" w:rsidR="008C1CE5">
        <w:rPr>
          <w:rFonts w:ascii="Verdana" w:hAnsi="Verdana"/>
          <w:color w:val="000000"/>
          <w:sz w:val="18"/>
          <w:szCs w:val="18"/>
        </w:rPr>
        <w:t xml:space="preserve">jaar geëvalueerd. </w:t>
      </w:r>
      <w:r w:rsidRPr="004053C1" w:rsidR="00675E58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 </w:t>
      </w:r>
    </w:p>
    <w:p w:rsidRPr="004053C1" w:rsidR="009609FE" w:rsidP="001918AF" w14:paraId="649928EC" w14:textId="77777777">
      <w:pPr>
        <w:pStyle w:val="NormalWeb"/>
        <w:rPr>
          <w:rFonts w:ascii="Verdana" w:hAnsi="Verdana"/>
          <w:b/>
          <w:bCs/>
          <w:color w:val="000000"/>
          <w:sz w:val="18"/>
          <w:szCs w:val="18"/>
        </w:rPr>
      </w:pPr>
      <w:r w:rsidRPr="004053C1">
        <w:rPr>
          <w:rFonts w:ascii="Verdana" w:hAnsi="Verdana"/>
          <w:b/>
          <w:bCs/>
          <w:color w:val="000000"/>
          <w:sz w:val="18"/>
          <w:szCs w:val="18"/>
        </w:rPr>
        <w:t>Geleerde lessen en aanpassingen</w:t>
      </w:r>
    </w:p>
    <w:p w:rsidR="006F2EB9" w:rsidP="009F0311" w14:paraId="62C3CAA9" w14:textId="77777777">
      <w:pPr>
        <w:pStyle w:val="NormalWeb"/>
        <w:rPr>
          <w:rFonts w:ascii="Verdana" w:hAnsi="Verdana"/>
          <w:sz w:val="18"/>
          <w:szCs w:val="18"/>
        </w:rPr>
      </w:pPr>
      <w:r w:rsidRPr="004053C1">
        <w:rPr>
          <w:rFonts w:ascii="Verdana" w:hAnsi="Verdana"/>
          <w:i/>
          <w:iCs/>
          <w:color w:val="000000"/>
          <w:sz w:val="18"/>
          <w:szCs w:val="18"/>
        </w:rPr>
        <w:t xml:space="preserve">Aanpassing drempelbedrag </w:t>
      </w:r>
      <w:r w:rsidR="00844AB9">
        <w:rPr>
          <w:rFonts w:ascii="Verdana" w:hAnsi="Verdana"/>
          <w:color w:val="000000"/>
          <w:sz w:val="18"/>
          <w:szCs w:val="18"/>
        </w:rPr>
        <w:br/>
      </w:r>
      <w:r w:rsidRPr="00687D69" w:rsidR="009F0311">
        <w:rPr>
          <w:rFonts w:ascii="Verdana" w:hAnsi="Verdana"/>
          <w:color w:val="000000"/>
          <w:sz w:val="18"/>
          <w:szCs w:val="18"/>
        </w:rPr>
        <w:t>Duurzaam herstel is een oplossing voor mensen die te maken hebben met (steeds) terugkerende schade</w:t>
      </w:r>
      <w:r w:rsidR="009F0311">
        <w:rPr>
          <w:rFonts w:ascii="Verdana" w:hAnsi="Verdana"/>
          <w:color w:val="000000"/>
          <w:sz w:val="18"/>
          <w:szCs w:val="18"/>
        </w:rPr>
        <w:t>s door de gaswinning</w:t>
      </w:r>
      <w:r w:rsidRPr="00687D69" w:rsidR="009F0311">
        <w:rPr>
          <w:rFonts w:ascii="Verdana" w:hAnsi="Verdana"/>
          <w:color w:val="000000"/>
          <w:sz w:val="18"/>
          <w:szCs w:val="18"/>
        </w:rPr>
        <w:t xml:space="preserve">. Dat zorgt voor veel stress en frustratie. Schades die net zijn verholpen, keren weer terug, en bewoners voelen zich soms niet veilig in hun eigen woning. </w:t>
      </w:r>
      <w:r w:rsidRPr="00AE6622" w:rsidR="009F0311">
        <w:rPr>
          <w:rFonts w:ascii="Verdana" w:hAnsi="Verdana"/>
          <w:sz w:val="18"/>
          <w:szCs w:val="18"/>
        </w:rPr>
        <w:t xml:space="preserve">Duurzaam herstel helpt om de onderliggende redenen voor deze terugkerende schades op te lossen. Het is </w:t>
      </w:r>
      <w:r w:rsidR="00DF6FE1">
        <w:rPr>
          <w:rFonts w:ascii="Verdana" w:hAnsi="Verdana"/>
          <w:sz w:val="18"/>
          <w:szCs w:val="18"/>
        </w:rPr>
        <w:t xml:space="preserve">vaak </w:t>
      </w:r>
      <w:r w:rsidRPr="00AE6622" w:rsidR="009F0311">
        <w:rPr>
          <w:rFonts w:ascii="Verdana" w:hAnsi="Verdana"/>
          <w:sz w:val="18"/>
          <w:szCs w:val="18"/>
        </w:rPr>
        <w:t xml:space="preserve">een intensief en kostbaar traject, omdat er structurele ingrepen aan een woning nodig zijn. Daarbij is het </w:t>
      </w:r>
      <w:r w:rsidR="009F0311">
        <w:rPr>
          <w:rFonts w:ascii="Verdana" w:hAnsi="Verdana"/>
          <w:sz w:val="18"/>
          <w:szCs w:val="18"/>
        </w:rPr>
        <w:t>soms</w:t>
      </w:r>
      <w:r w:rsidRPr="00AE6622" w:rsidR="009F0311">
        <w:rPr>
          <w:rFonts w:ascii="Verdana" w:hAnsi="Verdana"/>
          <w:sz w:val="18"/>
          <w:szCs w:val="18"/>
        </w:rPr>
        <w:t xml:space="preserve"> </w:t>
      </w:r>
      <w:r w:rsidR="00DF6FE1">
        <w:rPr>
          <w:rFonts w:ascii="Verdana" w:hAnsi="Verdana"/>
          <w:sz w:val="18"/>
          <w:szCs w:val="18"/>
        </w:rPr>
        <w:t xml:space="preserve">ook </w:t>
      </w:r>
      <w:r w:rsidRPr="00AE6622" w:rsidR="009F0311">
        <w:rPr>
          <w:rFonts w:ascii="Verdana" w:hAnsi="Verdana"/>
          <w:sz w:val="18"/>
          <w:szCs w:val="18"/>
        </w:rPr>
        <w:t xml:space="preserve">nodig dat bewoners tijdelijk ergens anders moeten wonen. </w:t>
      </w:r>
    </w:p>
    <w:p w:rsidRPr="004053C1" w:rsidR="009157A6" w:rsidP="009F0311" w14:paraId="0C42A8F0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Bij de start van de pilotfase is daarom afgesproken dat er – naast een technische aanleiding – </w:t>
      </w:r>
      <w:r w:rsidR="002765F8">
        <w:rPr>
          <w:rFonts w:ascii="Verdana" w:hAnsi="Verdana"/>
          <w:color w:val="000000"/>
          <w:sz w:val="18"/>
          <w:szCs w:val="18"/>
        </w:rPr>
        <w:t xml:space="preserve">op een adres </w:t>
      </w:r>
      <w:r w:rsidRPr="004053C1">
        <w:rPr>
          <w:rFonts w:ascii="Verdana" w:hAnsi="Verdana"/>
          <w:color w:val="000000"/>
          <w:sz w:val="18"/>
          <w:szCs w:val="18"/>
        </w:rPr>
        <w:t>sprake moe</w:t>
      </w:r>
      <w:r w:rsidRPr="004053C1" w:rsidR="00A206F9">
        <w:rPr>
          <w:rFonts w:ascii="Verdana" w:hAnsi="Verdana"/>
          <w:color w:val="000000"/>
          <w:sz w:val="18"/>
          <w:szCs w:val="18"/>
        </w:rPr>
        <w:t>s</w:t>
      </w:r>
      <w:r w:rsidRPr="004053C1">
        <w:rPr>
          <w:rFonts w:ascii="Verdana" w:hAnsi="Verdana"/>
          <w:color w:val="000000"/>
          <w:sz w:val="18"/>
          <w:szCs w:val="18"/>
        </w:rPr>
        <w:t xml:space="preserve">t zijn (geweest) van minimaal 15.000 euro erkende bevingsschade om in aanmerking te komen voor </w:t>
      </w:r>
      <w:r w:rsidR="00E13C28">
        <w:rPr>
          <w:rFonts w:ascii="Verdana" w:hAnsi="Verdana"/>
          <w:color w:val="000000"/>
          <w:sz w:val="18"/>
          <w:szCs w:val="18"/>
        </w:rPr>
        <w:t>D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color w:val="000000"/>
          <w:sz w:val="18"/>
          <w:szCs w:val="18"/>
        </w:rPr>
        <w:t xml:space="preserve">herstel. Daar moet ook schade bij zitten die nog niet eerder afgehandeld is. </w:t>
      </w:r>
      <w:r w:rsidR="006F2EB9">
        <w:rPr>
          <w:rFonts w:ascii="Verdana" w:hAnsi="Verdana"/>
          <w:color w:val="000000"/>
          <w:sz w:val="18"/>
          <w:szCs w:val="18"/>
        </w:rPr>
        <w:t xml:space="preserve">De redenering hierachter was dat je met zo’n drempelbedrag selecteert op de adressen waar het voorkomen van toekomstige schades met Duurzaam herstel de grootste meerwaarde zou hebben. </w:t>
      </w:r>
    </w:p>
    <w:p w:rsidRPr="004053C1" w:rsidR="009157A6" w:rsidP="009157A6" w14:paraId="7457B61B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In de praktijk </w:t>
      </w:r>
      <w:r w:rsidRPr="004053C1" w:rsidR="0060027C">
        <w:rPr>
          <w:rFonts w:ascii="Verdana" w:hAnsi="Verdana"/>
          <w:color w:val="000000"/>
          <w:sz w:val="18"/>
          <w:szCs w:val="18"/>
        </w:rPr>
        <w:t>bl</w:t>
      </w:r>
      <w:r w:rsidR="0060027C">
        <w:rPr>
          <w:rFonts w:ascii="Verdana" w:hAnsi="Verdana"/>
          <w:color w:val="000000"/>
          <w:sz w:val="18"/>
          <w:szCs w:val="18"/>
        </w:rPr>
        <w:t>eek</w:t>
      </w:r>
      <w:r w:rsidRPr="004053C1" w:rsidR="0060027C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deze voorwaarde </w:t>
      </w:r>
      <w:r w:rsidR="006F2EB9">
        <w:rPr>
          <w:rFonts w:ascii="Verdana" w:hAnsi="Verdana"/>
          <w:color w:val="000000"/>
          <w:sz w:val="18"/>
          <w:szCs w:val="18"/>
        </w:rPr>
        <w:t xml:space="preserve">echter </w:t>
      </w:r>
      <w:r w:rsidRPr="004053C1">
        <w:rPr>
          <w:rFonts w:ascii="Verdana" w:hAnsi="Verdana"/>
          <w:color w:val="000000"/>
          <w:sz w:val="18"/>
          <w:szCs w:val="18"/>
        </w:rPr>
        <w:t xml:space="preserve">lastig, doordat de hoogte van </w:t>
      </w:r>
      <w:r w:rsidR="000765F1">
        <w:rPr>
          <w:rFonts w:ascii="Verdana" w:hAnsi="Verdana"/>
          <w:color w:val="000000"/>
          <w:sz w:val="18"/>
          <w:szCs w:val="18"/>
        </w:rPr>
        <w:t>het</w:t>
      </w:r>
      <w:r w:rsidRPr="004053C1" w:rsidR="000765F1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 xml:space="preserve">totale </w:t>
      </w:r>
      <w:r w:rsidR="000765F1">
        <w:rPr>
          <w:rFonts w:ascii="Verdana" w:hAnsi="Verdana"/>
          <w:color w:val="000000"/>
          <w:sz w:val="18"/>
          <w:szCs w:val="18"/>
        </w:rPr>
        <w:t xml:space="preserve">schadebedrag </w:t>
      </w:r>
      <w:r w:rsidR="000A019E">
        <w:rPr>
          <w:rFonts w:ascii="Verdana" w:hAnsi="Verdana"/>
          <w:color w:val="000000"/>
          <w:sz w:val="18"/>
          <w:szCs w:val="18"/>
        </w:rPr>
        <w:t>vaak</w:t>
      </w:r>
      <w:r w:rsidRPr="004053C1" w:rsidR="000A019E">
        <w:rPr>
          <w:rFonts w:ascii="Verdana" w:hAnsi="Verdana"/>
          <w:color w:val="000000"/>
          <w:sz w:val="18"/>
          <w:szCs w:val="18"/>
        </w:rPr>
        <w:t xml:space="preserve"> </w:t>
      </w:r>
      <w:r w:rsidR="006F2EB9">
        <w:rPr>
          <w:rFonts w:ascii="Verdana" w:hAnsi="Verdana"/>
          <w:color w:val="000000"/>
          <w:sz w:val="18"/>
          <w:szCs w:val="18"/>
        </w:rPr>
        <w:t xml:space="preserve">meer </w:t>
      </w:r>
      <w:r w:rsidRPr="004053C1">
        <w:rPr>
          <w:rFonts w:ascii="Verdana" w:hAnsi="Verdana"/>
          <w:color w:val="000000"/>
          <w:sz w:val="18"/>
          <w:szCs w:val="18"/>
        </w:rPr>
        <w:t xml:space="preserve">afhangt van de afwerkingskosten </w:t>
      </w:r>
      <w:r w:rsidR="006F2EB9">
        <w:rPr>
          <w:rFonts w:ascii="Verdana" w:hAnsi="Verdana"/>
          <w:color w:val="000000"/>
          <w:sz w:val="18"/>
          <w:szCs w:val="18"/>
        </w:rPr>
        <w:t xml:space="preserve">en </w:t>
      </w:r>
      <w:r w:rsidRPr="004053C1">
        <w:rPr>
          <w:rFonts w:ascii="Verdana" w:hAnsi="Verdana"/>
          <w:color w:val="000000"/>
          <w:sz w:val="18"/>
          <w:szCs w:val="18"/>
        </w:rPr>
        <w:t>materiaalkosten bij de woning in kwestie</w:t>
      </w:r>
      <w:r w:rsidR="006F2EB9">
        <w:rPr>
          <w:rFonts w:ascii="Verdana" w:hAnsi="Verdana"/>
          <w:color w:val="000000"/>
          <w:sz w:val="18"/>
          <w:szCs w:val="18"/>
        </w:rPr>
        <w:t>,</w:t>
      </w:r>
      <w:r w:rsidRPr="004053C1">
        <w:rPr>
          <w:rFonts w:ascii="Verdana" w:hAnsi="Verdana"/>
          <w:color w:val="000000"/>
          <w:sz w:val="18"/>
          <w:szCs w:val="18"/>
        </w:rPr>
        <w:t xml:space="preserve"> </w:t>
      </w:r>
      <w:r w:rsidR="006F2EB9">
        <w:rPr>
          <w:rFonts w:ascii="Verdana" w:hAnsi="Verdana"/>
          <w:color w:val="000000"/>
          <w:sz w:val="18"/>
          <w:szCs w:val="18"/>
        </w:rPr>
        <w:t xml:space="preserve">dan </w:t>
      </w:r>
      <w:r w:rsidRPr="004053C1">
        <w:rPr>
          <w:rFonts w:ascii="Verdana" w:hAnsi="Verdana"/>
          <w:color w:val="000000"/>
          <w:sz w:val="18"/>
          <w:szCs w:val="18"/>
        </w:rPr>
        <w:t xml:space="preserve">met de kans op herhaalschade. </w:t>
      </w:r>
      <w:r w:rsidR="006F2EB9">
        <w:rPr>
          <w:rFonts w:ascii="Verdana" w:hAnsi="Verdana"/>
          <w:color w:val="000000"/>
          <w:sz w:val="18"/>
          <w:szCs w:val="18"/>
        </w:rPr>
        <w:t xml:space="preserve">Om dit te ondervangen </w:t>
      </w:r>
      <w:r w:rsidRPr="004053C1">
        <w:rPr>
          <w:rFonts w:ascii="Verdana" w:hAnsi="Verdana"/>
          <w:color w:val="000000"/>
          <w:sz w:val="18"/>
          <w:szCs w:val="18"/>
        </w:rPr>
        <w:t xml:space="preserve">worden </w:t>
      </w:r>
      <w:r w:rsidR="002765F8">
        <w:rPr>
          <w:rFonts w:ascii="Verdana" w:hAnsi="Verdana"/>
          <w:color w:val="000000"/>
          <w:sz w:val="18"/>
          <w:szCs w:val="18"/>
        </w:rPr>
        <w:t xml:space="preserve">bij deze toegangsvoorwaarde </w:t>
      </w:r>
      <w:r w:rsidRPr="004053C1">
        <w:rPr>
          <w:rFonts w:ascii="Verdana" w:hAnsi="Verdana"/>
          <w:color w:val="000000"/>
          <w:sz w:val="18"/>
          <w:szCs w:val="18"/>
        </w:rPr>
        <w:t xml:space="preserve">daarom </w:t>
      </w:r>
      <w:r w:rsidR="006F2EB9">
        <w:rPr>
          <w:rFonts w:ascii="Verdana" w:hAnsi="Verdana"/>
          <w:color w:val="000000"/>
          <w:sz w:val="18"/>
          <w:szCs w:val="18"/>
        </w:rPr>
        <w:t xml:space="preserve">voortaan </w:t>
      </w:r>
      <w:r w:rsidRPr="004053C1">
        <w:rPr>
          <w:rFonts w:ascii="Verdana" w:hAnsi="Verdana"/>
          <w:color w:val="000000"/>
          <w:sz w:val="18"/>
          <w:szCs w:val="18"/>
        </w:rPr>
        <w:t xml:space="preserve">alleen nog de kosten meegerekend van de schade die samenhangt met het </w:t>
      </w:r>
      <w:r w:rsidR="00E13C28">
        <w:rPr>
          <w:rFonts w:ascii="Verdana" w:hAnsi="Verdana"/>
          <w:color w:val="000000"/>
          <w:sz w:val="18"/>
          <w:szCs w:val="18"/>
        </w:rPr>
        <w:t xml:space="preserve">te herstellen </w:t>
      </w:r>
      <w:r w:rsidRPr="004053C1">
        <w:rPr>
          <w:rFonts w:ascii="Verdana" w:hAnsi="Verdana"/>
          <w:color w:val="000000"/>
          <w:sz w:val="18"/>
          <w:szCs w:val="18"/>
        </w:rPr>
        <w:t>constructieve gebrek</w:t>
      </w:r>
      <w:r>
        <w:rPr>
          <w:rStyle w:val="FootnoteReference"/>
          <w:rFonts w:ascii="Verdana" w:hAnsi="Verdana"/>
          <w:color w:val="000000"/>
          <w:sz w:val="18"/>
          <w:szCs w:val="18"/>
        </w:rPr>
        <w:footnoteReference w:id="5"/>
      </w:r>
      <w:r w:rsidRPr="004053C1">
        <w:rPr>
          <w:rFonts w:ascii="Verdana" w:hAnsi="Verdana"/>
          <w:color w:val="000000"/>
          <w:sz w:val="18"/>
          <w:szCs w:val="18"/>
        </w:rPr>
        <w:t xml:space="preserve">. Door deze aanpassing wordt de mate van samenhang </w:t>
      </w:r>
      <w:r w:rsidRPr="004053C1">
        <w:rPr>
          <w:rFonts w:ascii="Verdana" w:hAnsi="Verdana"/>
          <w:color w:val="000000"/>
          <w:sz w:val="18"/>
          <w:szCs w:val="18"/>
        </w:rPr>
        <w:t xml:space="preserve">tussen het schadebedrag en de </w:t>
      </w:r>
      <w:r w:rsidR="002765F8">
        <w:rPr>
          <w:rFonts w:ascii="Verdana" w:hAnsi="Verdana"/>
          <w:color w:val="000000"/>
          <w:sz w:val="18"/>
          <w:szCs w:val="18"/>
        </w:rPr>
        <w:t xml:space="preserve">daadwerkelijke </w:t>
      </w:r>
      <w:r w:rsidRPr="004053C1">
        <w:rPr>
          <w:rFonts w:ascii="Verdana" w:hAnsi="Verdana"/>
          <w:color w:val="000000"/>
          <w:sz w:val="18"/>
          <w:szCs w:val="18"/>
        </w:rPr>
        <w:t xml:space="preserve">constructieve problematiek vergroot. Omdat hiermee nog maar een beperkter deel van het schadebeeld wordt meegerekend </w:t>
      </w:r>
      <w:r w:rsidR="00382CD1">
        <w:rPr>
          <w:rFonts w:ascii="Verdana" w:hAnsi="Verdana"/>
          <w:color w:val="000000"/>
          <w:sz w:val="18"/>
          <w:szCs w:val="18"/>
        </w:rPr>
        <w:t>is</w:t>
      </w:r>
      <w:r w:rsidRPr="004053C1" w:rsidR="00382CD1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>het grensbedrag tegelijkertijd verlaagd naar 5.000 euro.</w:t>
      </w:r>
    </w:p>
    <w:p w:rsidRPr="004053C1" w:rsidR="00502F7F" w:rsidP="001918AF" w14:paraId="63F22F7B" w14:textId="77777777">
      <w:pPr>
        <w:pStyle w:val="NormalWeb"/>
        <w:rPr>
          <w:rFonts w:ascii="Verdana" w:hAnsi="Verdana"/>
          <w:i/>
          <w:iCs/>
          <w:color w:val="000000"/>
          <w:sz w:val="18"/>
          <w:szCs w:val="18"/>
        </w:rPr>
      </w:pPr>
      <w:r w:rsidRPr="004053C1">
        <w:rPr>
          <w:rFonts w:ascii="Verdana" w:hAnsi="Verdana"/>
          <w:i/>
          <w:iCs/>
          <w:color w:val="000000"/>
          <w:sz w:val="18"/>
          <w:szCs w:val="18"/>
        </w:rPr>
        <w:t>Verhoging maximumbedrag</w:t>
      </w:r>
      <w:r w:rsidRPr="004053C1" w:rsidR="001869BC">
        <w:rPr>
          <w:rFonts w:ascii="Verdana" w:hAnsi="Verdana"/>
          <w:i/>
          <w:iCs/>
          <w:color w:val="000000"/>
          <w:sz w:val="18"/>
          <w:szCs w:val="18"/>
        </w:rPr>
        <w:br/>
      </w:r>
      <w:r w:rsidRPr="004053C1" w:rsidR="00ED7BEC">
        <w:rPr>
          <w:rFonts w:ascii="Verdana" w:hAnsi="Verdana"/>
          <w:color w:val="000000"/>
          <w:sz w:val="18"/>
          <w:szCs w:val="18"/>
        </w:rPr>
        <w:t>E</w:t>
      </w:r>
      <w:r w:rsidRPr="004053C1" w:rsidR="00342FBA">
        <w:rPr>
          <w:rFonts w:ascii="Verdana" w:hAnsi="Verdana"/>
          <w:color w:val="000000"/>
          <w:sz w:val="18"/>
          <w:szCs w:val="18"/>
        </w:rPr>
        <w:t>e</w:t>
      </w:r>
      <w:r w:rsidRPr="004053C1" w:rsidR="00ED7BEC">
        <w:rPr>
          <w:rFonts w:ascii="Verdana" w:hAnsi="Verdana"/>
          <w:color w:val="000000"/>
          <w:sz w:val="18"/>
          <w:szCs w:val="18"/>
        </w:rPr>
        <w:t xml:space="preserve">n belangrijke bevinding uit de pilot is dat </w:t>
      </w:r>
      <w:r w:rsidR="00E13C28">
        <w:rPr>
          <w:rFonts w:ascii="Verdana" w:hAnsi="Verdana"/>
          <w:color w:val="000000"/>
          <w:sz w:val="18"/>
          <w:szCs w:val="18"/>
        </w:rPr>
        <w:t>D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ED7BEC">
        <w:rPr>
          <w:rFonts w:ascii="Verdana" w:hAnsi="Verdana"/>
          <w:color w:val="000000"/>
          <w:sz w:val="18"/>
          <w:szCs w:val="18"/>
        </w:rPr>
        <w:t xml:space="preserve">herstel in de praktijk minder vaak nodig is dan </w:t>
      </w:r>
      <w:r w:rsidRPr="004053C1">
        <w:rPr>
          <w:rFonts w:ascii="Verdana" w:hAnsi="Verdana"/>
          <w:color w:val="000000"/>
          <w:sz w:val="18"/>
          <w:szCs w:val="18"/>
        </w:rPr>
        <w:t xml:space="preserve">oorspronkelijk </w:t>
      </w:r>
      <w:r w:rsidRPr="004053C1" w:rsidR="00ED7BEC">
        <w:rPr>
          <w:rFonts w:ascii="Verdana" w:hAnsi="Verdana"/>
          <w:color w:val="000000"/>
          <w:sz w:val="18"/>
          <w:szCs w:val="18"/>
        </w:rPr>
        <w:t xml:space="preserve">verwacht, maar wanneer het wél </w:t>
      </w:r>
      <w:r w:rsidR="00D473A4">
        <w:rPr>
          <w:rFonts w:ascii="Verdana" w:hAnsi="Verdana"/>
          <w:color w:val="000000"/>
          <w:sz w:val="18"/>
          <w:szCs w:val="18"/>
        </w:rPr>
        <w:t xml:space="preserve">aan de orde is </w:t>
      </w:r>
      <w:r w:rsidRPr="004053C1" w:rsidR="00ED7BEC">
        <w:rPr>
          <w:rFonts w:ascii="Verdana" w:hAnsi="Verdana"/>
          <w:color w:val="000000"/>
          <w:sz w:val="18"/>
          <w:szCs w:val="18"/>
        </w:rPr>
        <w:t xml:space="preserve">de kosten (veel) hoger </w:t>
      </w:r>
      <w:r w:rsidRPr="004053C1" w:rsidR="001918AF">
        <w:rPr>
          <w:rFonts w:ascii="Verdana" w:hAnsi="Verdana"/>
          <w:color w:val="000000"/>
          <w:sz w:val="18"/>
          <w:szCs w:val="18"/>
        </w:rPr>
        <w:t xml:space="preserve">kunnen </w:t>
      </w:r>
      <w:r w:rsidRPr="004053C1" w:rsidR="00ED7BEC">
        <w:rPr>
          <w:rFonts w:ascii="Verdana" w:hAnsi="Verdana"/>
          <w:color w:val="000000"/>
          <w:sz w:val="18"/>
          <w:szCs w:val="18"/>
        </w:rPr>
        <w:t xml:space="preserve">liggen dan </w:t>
      </w:r>
      <w:r w:rsidR="00BD2206">
        <w:rPr>
          <w:rFonts w:ascii="Verdana" w:hAnsi="Verdana"/>
          <w:color w:val="000000"/>
          <w:sz w:val="18"/>
          <w:szCs w:val="18"/>
        </w:rPr>
        <w:t xml:space="preserve">waar </w:t>
      </w:r>
      <w:r w:rsidR="00E13C28">
        <w:rPr>
          <w:rFonts w:ascii="Verdana" w:hAnsi="Verdana"/>
          <w:color w:val="000000"/>
          <w:sz w:val="18"/>
          <w:szCs w:val="18"/>
        </w:rPr>
        <w:t>aanvankelijk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 </w:t>
      </w:r>
      <w:r w:rsidRPr="004053C1">
        <w:rPr>
          <w:rFonts w:ascii="Verdana" w:hAnsi="Verdana"/>
          <w:color w:val="000000"/>
          <w:sz w:val="18"/>
          <w:szCs w:val="18"/>
        </w:rPr>
        <w:t>rekening mee werd gehouden</w:t>
      </w:r>
      <w:r w:rsidRPr="004053C1" w:rsidR="00ED7BEC">
        <w:rPr>
          <w:rFonts w:ascii="Verdana" w:hAnsi="Verdana"/>
          <w:color w:val="000000"/>
          <w:sz w:val="18"/>
          <w:szCs w:val="18"/>
        </w:rPr>
        <w:t>.</w:t>
      </w:r>
      <w:r w:rsidRPr="004053C1" w:rsidR="001918AF">
        <w:rPr>
          <w:rFonts w:ascii="Verdana" w:hAnsi="Verdana"/>
          <w:color w:val="000000"/>
          <w:sz w:val="18"/>
          <w:szCs w:val="18"/>
        </w:rPr>
        <w:t xml:space="preserve"> </w:t>
      </w:r>
      <w:r w:rsidR="002765F8">
        <w:rPr>
          <w:rFonts w:ascii="Verdana" w:hAnsi="Verdana"/>
          <w:color w:val="000000"/>
          <w:sz w:val="18"/>
          <w:szCs w:val="18"/>
        </w:rPr>
        <w:t xml:space="preserve">Met name wanneer sprake is van funderingsproblematiek lopen de kosten </w:t>
      </w:r>
      <w:r w:rsidR="00066EAC">
        <w:rPr>
          <w:rFonts w:ascii="Verdana" w:hAnsi="Verdana"/>
          <w:color w:val="000000"/>
          <w:sz w:val="18"/>
          <w:szCs w:val="18"/>
        </w:rPr>
        <w:t xml:space="preserve">sterk </w:t>
      </w:r>
      <w:r w:rsidR="002765F8">
        <w:rPr>
          <w:rFonts w:ascii="Verdana" w:hAnsi="Verdana"/>
          <w:color w:val="000000"/>
          <w:sz w:val="18"/>
          <w:szCs w:val="18"/>
        </w:rPr>
        <w:t>op.</w:t>
      </w:r>
      <w:r w:rsidRPr="004053C1" w:rsidR="001918AF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2110A1">
        <w:rPr>
          <w:rFonts w:ascii="Verdana" w:hAnsi="Verdana"/>
          <w:color w:val="000000"/>
          <w:sz w:val="18"/>
          <w:szCs w:val="18"/>
        </w:rPr>
        <w:t xml:space="preserve">Oorspronkelijk was </w:t>
      </w:r>
      <w:r w:rsidRPr="004053C1" w:rsidR="000E7DD6">
        <w:rPr>
          <w:rFonts w:ascii="Verdana" w:hAnsi="Verdana"/>
          <w:color w:val="000000"/>
          <w:sz w:val="18"/>
          <w:szCs w:val="18"/>
        </w:rPr>
        <w:t xml:space="preserve">nog </w:t>
      </w:r>
      <w:r w:rsidRPr="004053C1" w:rsidR="002110A1">
        <w:rPr>
          <w:rFonts w:ascii="Verdana" w:hAnsi="Verdana"/>
          <w:color w:val="000000"/>
          <w:sz w:val="18"/>
          <w:szCs w:val="18"/>
        </w:rPr>
        <w:t xml:space="preserve">rekening gehouden met maximale kosten van €125.000 per adres, met een discretionaire bevoegdheid voor het </w:t>
      </w:r>
      <w:r w:rsidRPr="004053C1" w:rsidR="000E7DD6">
        <w:rPr>
          <w:rFonts w:ascii="Verdana" w:hAnsi="Verdana"/>
          <w:color w:val="000000"/>
          <w:sz w:val="18"/>
          <w:szCs w:val="18"/>
        </w:rPr>
        <w:t xml:space="preserve">IMG </w:t>
      </w:r>
      <w:r w:rsidRPr="004053C1" w:rsidR="002110A1">
        <w:rPr>
          <w:rFonts w:ascii="Verdana" w:hAnsi="Verdana"/>
          <w:color w:val="000000"/>
          <w:sz w:val="18"/>
          <w:szCs w:val="18"/>
        </w:rPr>
        <w:t xml:space="preserve">om in </w:t>
      </w:r>
      <w:r w:rsidRPr="004053C1" w:rsidR="00AE7086">
        <w:rPr>
          <w:rFonts w:ascii="Verdana" w:hAnsi="Verdana"/>
          <w:color w:val="000000"/>
          <w:sz w:val="18"/>
          <w:szCs w:val="18"/>
        </w:rPr>
        <w:t xml:space="preserve">uitzonderlijke </w:t>
      </w:r>
      <w:r w:rsidRPr="004053C1" w:rsidR="002110A1">
        <w:rPr>
          <w:rFonts w:ascii="Verdana" w:hAnsi="Verdana"/>
          <w:color w:val="000000"/>
          <w:sz w:val="18"/>
          <w:szCs w:val="18"/>
        </w:rPr>
        <w:t xml:space="preserve">gevallen ook grotere bedragen toe te kennen. </w:t>
      </w:r>
      <w:r w:rsidR="00E13C28">
        <w:rPr>
          <w:rFonts w:ascii="Verdana" w:hAnsi="Verdana"/>
          <w:color w:val="000000"/>
          <w:sz w:val="18"/>
          <w:szCs w:val="18"/>
        </w:rPr>
        <w:t xml:space="preserve">In de praktijk zien we </w:t>
      </w:r>
      <w:r w:rsidR="006F2EB9">
        <w:rPr>
          <w:rFonts w:ascii="Verdana" w:hAnsi="Verdana"/>
          <w:color w:val="000000"/>
          <w:sz w:val="18"/>
          <w:szCs w:val="18"/>
        </w:rPr>
        <w:t xml:space="preserve">echter </w:t>
      </w:r>
      <w:r w:rsidR="00E13C28">
        <w:rPr>
          <w:rFonts w:ascii="Verdana" w:hAnsi="Verdana"/>
          <w:color w:val="000000"/>
          <w:sz w:val="18"/>
          <w:szCs w:val="18"/>
        </w:rPr>
        <w:t xml:space="preserve">dat de gemiddelde kosten per adres </w:t>
      </w:r>
      <w:r w:rsidR="00FE6496">
        <w:rPr>
          <w:rFonts w:ascii="Verdana" w:hAnsi="Verdana"/>
          <w:color w:val="000000"/>
          <w:sz w:val="18"/>
          <w:szCs w:val="18"/>
        </w:rPr>
        <w:t xml:space="preserve">nu </w:t>
      </w:r>
      <w:r w:rsidR="00E13C28">
        <w:rPr>
          <w:rFonts w:ascii="Verdana" w:hAnsi="Verdana"/>
          <w:color w:val="000000"/>
          <w:sz w:val="18"/>
          <w:szCs w:val="18"/>
        </w:rPr>
        <w:t xml:space="preserve">al meer dan €125.000 bedragen, met geregeld bedragen die hier nog ver boven uitstijgen. </w:t>
      </w:r>
    </w:p>
    <w:p w:rsidR="009609FE" w:rsidP="00C81D61" w14:paraId="5D145D52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Daarmee</w:t>
      </w:r>
      <w:r w:rsidRPr="004053C1" w:rsidR="00AE7086">
        <w:rPr>
          <w:rFonts w:ascii="Verdana" w:hAnsi="Verdana"/>
          <w:color w:val="000000"/>
          <w:sz w:val="18"/>
          <w:szCs w:val="18"/>
        </w:rPr>
        <w:t xml:space="preserve"> dreigde de uitzondering </w:t>
      </w:r>
      <w:r w:rsidRPr="004053C1" w:rsidR="007D144F">
        <w:rPr>
          <w:rFonts w:ascii="Verdana" w:hAnsi="Verdana"/>
          <w:color w:val="000000"/>
          <w:sz w:val="18"/>
          <w:szCs w:val="18"/>
        </w:rPr>
        <w:t xml:space="preserve">van deze discretionaire bevoegdheid dus in </w:t>
      </w:r>
      <w:r w:rsidRPr="004053C1" w:rsidR="00AE7086">
        <w:rPr>
          <w:rFonts w:ascii="Verdana" w:hAnsi="Verdana"/>
          <w:color w:val="000000"/>
          <w:sz w:val="18"/>
          <w:szCs w:val="18"/>
        </w:rPr>
        <w:t xml:space="preserve">de regel te </w:t>
      </w:r>
      <w:r w:rsidRPr="004053C1" w:rsidR="007D144F">
        <w:rPr>
          <w:rFonts w:ascii="Verdana" w:hAnsi="Verdana"/>
          <w:color w:val="000000"/>
          <w:sz w:val="18"/>
          <w:szCs w:val="18"/>
        </w:rPr>
        <w:t>veranderen</w:t>
      </w:r>
      <w:r w:rsidR="006F2EB9">
        <w:rPr>
          <w:rFonts w:ascii="Verdana" w:hAnsi="Verdana"/>
          <w:color w:val="000000"/>
          <w:sz w:val="18"/>
          <w:szCs w:val="18"/>
        </w:rPr>
        <w:t>, wat zich niet verhoudt tot waar zo’n discretionaire bevoegdheid voor bedoeld is</w:t>
      </w:r>
      <w:r w:rsidRPr="004053C1" w:rsidR="007D144F">
        <w:rPr>
          <w:rFonts w:ascii="Verdana" w:hAnsi="Verdana"/>
          <w:color w:val="000000"/>
          <w:sz w:val="18"/>
          <w:szCs w:val="18"/>
        </w:rPr>
        <w:t xml:space="preserve">. 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Per 1 januari jl. is het maximumbedrag daarom verhoogd </w:t>
      </w:r>
      <w:r w:rsidRPr="004053C1" w:rsidR="000E7DD6">
        <w:rPr>
          <w:rFonts w:ascii="Verdana" w:hAnsi="Verdana"/>
          <w:color w:val="000000"/>
          <w:sz w:val="18"/>
          <w:szCs w:val="18"/>
        </w:rPr>
        <w:t>tot</w:t>
      </w:r>
      <w:r w:rsidRPr="004053C1" w:rsidR="00433B78">
        <w:rPr>
          <w:rFonts w:ascii="Verdana" w:hAnsi="Verdana"/>
          <w:color w:val="000000"/>
          <w:sz w:val="18"/>
          <w:szCs w:val="18"/>
        </w:rPr>
        <w:t xml:space="preserve"> de WOZ-waarde van het betreffende adres, </w:t>
      </w:r>
      <w:r w:rsidRPr="004053C1" w:rsidR="000E7DD6">
        <w:rPr>
          <w:rFonts w:ascii="Verdana" w:hAnsi="Verdana"/>
          <w:color w:val="000000"/>
          <w:sz w:val="18"/>
          <w:szCs w:val="18"/>
        </w:rPr>
        <w:t xml:space="preserve">met </w:t>
      </w:r>
      <w:r w:rsidRPr="004053C1" w:rsidR="00433B78">
        <w:rPr>
          <w:rFonts w:ascii="Verdana" w:hAnsi="Verdana"/>
          <w:color w:val="000000"/>
          <w:sz w:val="18"/>
          <w:szCs w:val="18"/>
        </w:rPr>
        <w:t>een maximum van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 €500.000. Dit </w:t>
      </w:r>
      <w:r w:rsidRPr="004053C1" w:rsidR="0044586F">
        <w:rPr>
          <w:rFonts w:ascii="Verdana" w:hAnsi="Verdana"/>
          <w:color w:val="000000"/>
          <w:sz w:val="18"/>
          <w:szCs w:val="18"/>
        </w:rPr>
        <w:t xml:space="preserve">creëert voor bewoners </w:t>
      </w:r>
      <w:r w:rsidR="0044586F">
        <w:rPr>
          <w:rFonts w:ascii="Verdana" w:hAnsi="Verdana"/>
          <w:color w:val="000000"/>
          <w:sz w:val="18"/>
          <w:szCs w:val="18"/>
        </w:rPr>
        <w:t xml:space="preserve">en uitvoering </w:t>
      </w:r>
      <w:r w:rsidRPr="004053C1" w:rsidR="0044586F">
        <w:rPr>
          <w:rFonts w:ascii="Verdana" w:hAnsi="Verdana"/>
          <w:color w:val="000000"/>
          <w:sz w:val="18"/>
          <w:szCs w:val="18"/>
        </w:rPr>
        <w:t xml:space="preserve">helderheid over de kaders </w:t>
      </w:r>
      <w:r w:rsidR="0044586F">
        <w:rPr>
          <w:rFonts w:ascii="Verdana" w:hAnsi="Verdana"/>
          <w:color w:val="000000"/>
          <w:sz w:val="18"/>
          <w:szCs w:val="18"/>
        </w:rPr>
        <w:t xml:space="preserve">en 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biedt meer ruimte om echte oplossingen te bieden </w:t>
      </w:r>
      <w:r w:rsidR="006F2EB9">
        <w:rPr>
          <w:rFonts w:ascii="Verdana" w:hAnsi="Verdana"/>
          <w:color w:val="000000"/>
          <w:sz w:val="18"/>
          <w:szCs w:val="18"/>
        </w:rPr>
        <w:t>die aansluiten bij de praktijk</w:t>
      </w:r>
      <w:r w:rsidRPr="004053C1" w:rsidR="000E7DD6">
        <w:rPr>
          <w:rFonts w:ascii="Verdana" w:hAnsi="Verdana"/>
          <w:color w:val="000000"/>
          <w:sz w:val="18"/>
          <w:szCs w:val="18"/>
        </w:rPr>
        <w:t xml:space="preserve">. </w:t>
      </w:r>
      <w:r w:rsidRPr="004053C1" w:rsidR="00433B78">
        <w:rPr>
          <w:rFonts w:ascii="Verdana" w:hAnsi="Verdana"/>
          <w:color w:val="000000"/>
          <w:sz w:val="18"/>
          <w:szCs w:val="18"/>
        </w:rPr>
        <w:t xml:space="preserve">Voor Rijksmonumenten geldt dit maximumbedrag </w:t>
      </w:r>
      <w:r w:rsidR="006F2EB9">
        <w:rPr>
          <w:rFonts w:ascii="Verdana" w:hAnsi="Verdana"/>
          <w:color w:val="000000"/>
          <w:sz w:val="18"/>
          <w:szCs w:val="18"/>
        </w:rPr>
        <w:t xml:space="preserve">overigens </w:t>
      </w:r>
      <w:r w:rsidRPr="004053C1" w:rsidR="00433B78">
        <w:rPr>
          <w:rFonts w:ascii="Verdana" w:hAnsi="Verdana"/>
          <w:color w:val="000000"/>
          <w:sz w:val="18"/>
          <w:szCs w:val="18"/>
        </w:rPr>
        <w:t>niet</w:t>
      </w:r>
      <w:r w:rsidR="00A77726">
        <w:rPr>
          <w:rFonts w:ascii="Verdana" w:hAnsi="Verdana"/>
          <w:color w:val="000000"/>
          <w:sz w:val="18"/>
          <w:szCs w:val="18"/>
        </w:rPr>
        <w:t>, gelet op de bijzondere positie van deze panden</w:t>
      </w:r>
      <w:r w:rsidRPr="004053C1" w:rsidR="00433B78">
        <w:rPr>
          <w:rFonts w:ascii="Verdana" w:hAnsi="Verdana"/>
          <w:color w:val="000000"/>
          <w:sz w:val="18"/>
          <w:szCs w:val="18"/>
        </w:rPr>
        <w:t xml:space="preserve">. </w:t>
      </w:r>
    </w:p>
    <w:p w:rsidR="00C002D2" w:rsidP="003D681F" w14:paraId="714CF23F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i/>
          <w:iCs/>
          <w:color w:val="000000"/>
          <w:sz w:val="18"/>
          <w:szCs w:val="18"/>
        </w:rPr>
        <w:t>Vaststelling toepassingsgebied</w:t>
      </w:r>
      <w:r w:rsidR="000A019E">
        <w:rPr>
          <w:rFonts w:ascii="Verdana" w:hAnsi="Verdana"/>
          <w:i/>
          <w:iCs/>
          <w:color w:val="000000"/>
          <w:sz w:val="18"/>
          <w:szCs w:val="18"/>
        </w:rPr>
        <w:t xml:space="preserve"> duurzaam herstel</w:t>
      </w:r>
      <w:r w:rsidR="003D681F">
        <w:rPr>
          <w:rFonts w:ascii="Verdana" w:hAnsi="Verdana"/>
          <w:i/>
          <w:iCs/>
          <w:color w:val="000000"/>
          <w:sz w:val="18"/>
          <w:szCs w:val="18"/>
        </w:rPr>
        <w:br/>
      </w:r>
      <w:r w:rsidR="00D811FD">
        <w:rPr>
          <w:rFonts w:ascii="Verdana" w:hAnsi="Verdana"/>
          <w:color w:val="000000"/>
          <w:sz w:val="18"/>
          <w:szCs w:val="18"/>
        </w:rPr>
        <w:t xml:space="preserve">De uitvoering van </w:t>
      </w:r>
      <w:r w:rsidR="00D74602">
        <w:rPr>
          <w:rFonts w:ascii="Verdana" w:hAnsi="Verdana"/>
          <w:color w:val="000000"/>
          <w:sz w:val="18"/>
          <w:szCs w:val="18"/>
        </w:rPr>
        <w:t xml:space="preserve">Duurzaam herstel </w:t>
      </w:r>
      <w:r w:rsidR="00D811FD">
        <w:rPr>
          <w:rFonts w:ascii="Verdana" w:hAnsi="Verdana"/>
          <w:color w:val="000000"/>
          <w:sz w:val="18"/>
          <w:szCs w:val="18"/>
        </w:rPr>
        <w:t xml:space="preserve">blijkt niet alleen kostbaarder te zijn dan vooraf gedacht, maar </w:t>
      </w:r>
      <w:r>
        <w:rPr>
          <w:rFonts w:ascii="Verdana" w:hAnsi="Verdana"/>
          <w:color w:val="000000"/>
          <w:sz w:val="18"/>
          <w:szCs w:val="18"/>
        </w:rPr>
        <w:t xml:space="preserve">doet </w:t>
      </w:r>
      <w:r w:rsidR="00D811FD">
        <w:rPr>
          <w:rFonts w:ascii="Verdana" w:hAnsi="Verdana"/>
          <w:color w:val="000000"/>
          <w:sz w:val="18"/>
          <w:szCs w:val="18"/>
        </w:rPr>
        <w:t xml:space="preserve">ook </w:t>
      </w:r>
      <w:r w:rsidR="003D681F">
        <w:rPr>
          <w:rFonts w:ascii="Verdana" w:hAnsi="Verdana"/>
          <w:color w:val="000000"/>
          <w:sz w:val="18"/>
          <w:szCs w:val="18"/>
        </w:rPr>
        <w:t xml:space="preserve">een groot beroep op de </w:t>
      </w:r>
      <w:r>
        <w:rPr>
          <w:rFonts w:ascii="Verdana" w:hAnsi="Verdana"/>
          <w:color w:val="000000"/>
          <w:sz w:val="18"/>
          <w:szCs w:val="18"/>
        </w:rPr>
        <w:t xml:space="preserve">beschikbare </w:t>
      </w:r>
      <w:r w:rsidR="003D681F">
        <w:rPr>
          <w:rFonts w:ascii="Verdana" w:hAnsi="Verdana"/>
          <w:color w:val="000000"/>
          <w:sz w:val="18"/>
          <w:szCs w:val="18"/>
        </w:rPr>
        <w:t>uitvoeringscapaciteit</w:t>
      </w:r>
      <w:r w:rsidR="002B4898">
        <w:rPr>
          <w:rFonts w:ascii="Verdana" w:hAnsi="Verdana"/>
          <w:color w:val="000000"/>
          <w:sz w:val="18"/>
          <w:szCs w:val="18"/>
        </w:rPr>
        <w:t xml:space="preserve"> en grijpt diep in op het leven van de bewoners in kwestie</w:t>
      </w:r>
      <w:r w:rsidR="003D681F">
        <w:rPr>
          <w:rFonts w:ascii="Verdana" w:hAnsi="Verdana"/>
          <w:color w:val="000000"/>
          <w:sz w:val="18"/>
          <w:szCs w:val="18"/>
        </w:rPr>
        <w:t>. Het is dan ook van belang dat deze maatregel gericht kan worden ingezet. Daarbij gelden ook proportionaliteitsoverwegingen</w:t>
      </w:r>
      <w:r w:rsidR="002B4898">
        <w:rPr>
          <w:rFonts w:ascii="Verdana" w:hAnsi="Verdana"/>
          <w:color w:val="000000"/>
          <w:sz w:val="18"/>
          <w:szCs w:val="18"/>
        </w:rPr>
        <w:t xml:space="preserve">; </w:t>
      </w:r>
      <w:r w:rsidR="00E95C35">
        <w:rPr>
          <w:rFonts w:ascii="Verdana" w:hAnsi="Verdana"/>
          <w:color w:val="000000"/>
          <w:sz w:val="18"/>
          <w:szCs w:val="18"/>
        </w:rPr>
        <w:t>D</w:t>
      </w:r>
      <w:r w:rsidRPr="004053C1" w:rsidR="00E95C35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herstel ziet immers op het herstel van </w:t>
      </w:r>
      <w:r>
        <w:rPr>
          <w:rFonts w:ascii="Verdana" w:hAnsi="Verdana"/>
          <w:color w:val="000000"/>
          <w:sz w:val="18"/>
          <w:szCs w:val="18"/>
        </w:rPr>
        <w:t xml:space="preserve">constructieve </w:t>
      </w:r>
      <w:r w:rsidR="00B460E4">
        <w:rPr>
          <w:rFonts w:ascii="Verdana" w:hAnsi="Verdana"/>
          <w:color w:val="000000"/>
          <w:sz w:val="18"/>
          <w:szCs w:val="18"/>
        </w:rPr>
        <w:t>gebreken</w:t>
      </w:r>
      <w:r w:rsidRPr="004053C1" w:rsidR="00B460E4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9609FE">
        <w:rPr>
          <w:rFonts w:ascii="Verdana" w:hAnsi="Verdana"/>
          <w:color w:val="000000"/>
          <w:sz w:val="18"/>
          <w:szCs w:val="18"/>
        </w:rPr>
        <w:t xml:space="preserve">die 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niet veroorzaakt </w:t>
      </w:r>
      <w:r w:rsidR="00A04973">
        <w:rPr>
          <w:rFonts w:ascii="Verdana" w:hAnsi="Verdana"/>
          <w:color w:val="000000"/>
          <w:sz w:val="18"/>
          <w:szCs w:val="18"/>
        </w:rPr>
        <w:t>zijn</w:t>
      </w:r>
      <w:r w:rsidRPr="004053C1" w:rsidR="00A04973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C81D61">
        <w:rPr>
          <w:rFonts w:ascii="Verdana" w:hAnsi="Verdana"/>
          <w:color w:val="000000"/>
          <w:sz w:val="18"/>
          <w:szCs w:val="18"/>
        </w:rPr>
        <w:t>door de gaswinning</w:t>
      </w:r>
      <w:r w:rsidR="002765F8">
        <w:rPr>
          <w:rFonts w:ascii="Verdana" w:hAnsi="Verdana"/>
          <w:color w:val="000000"/>
          <w:sz w:val="18"/>
          <w:szCs w:val="18"/>
        </w:rPr>
        <w:t xml:space="preserve">. In de praktijk </w:t>
      </w:r>
      <w:r>
        <w:rPr>
          <w:rFonts w:ascii="Verdana" w:hAnsi="Verdana"/>
          <w:color w:val="000000"/>
          <w:sz w:val="18"/>
          <w:szCs w:val="18"/>
        </w:rPr>
        <w:t xml:space="preserve">ligt de oorzaak </w:t>
      </w:r>
      <w:r w:rsidR="00B460E4">
        <w:rPr>
          <w:rFonts w:ascii="Verdana" w:hAnsi="Verdana"/>
          <w:color w:val="000000"/>
          <w:sz w:val="18"/>
          <w:szCs w:val="18"/>
        </w:rPr>
        <w:t xml:space="preserve">van deze gebreken </w:t>
      </w:r>
      <w:r>
        <w:rPr>
          <w:rFonts w:ascii="Verdana" w:hAnsi="Verdana"/>
          <w:color w:val="000000"/>
          <w:sz w:val="18"/>
          <w:szCs w:val="18"/>
        </w:rPr>
        <w:t xml:space="preserve">vaker in (een combinatie van) verouderde constructies en verdroging. Deze factoren leiden ook elders in Nederland in toenemende mate tot vergelijkbare (fundering)schadeproblematiek, waarbij het uitgangspunt is dat </w:t>
      </w:r>
      <w:r w:rsidRPr="004053C1" w:rsidR="00C81D61">
        <w:rPr>
          <w:rFonts w:ascii="Verdana" w:hAnsi="Verdana"/>
          <w:color w:val="000000"/>
          <w:sz w:val="18"/>
          <w:szCs w:val="18"/>
        </w:rPr>
        <w:t xml:space="preserve">woningeigenaren zelf verantwoordelijk zijn voor herstel. </w:t>
      </w:r>
      <w:r>
        <w:rPr>
          <w:rFonts w:ascii="Verdana" w:hAnsi="Verdana"/>
          <w:color w:val="000000"/>
          <w:sz w:val="18"/>
          <w:szCs w:val="18"/>
        </w:rPr>
        <w:t xml:space="preserve">Cruciaal voor </w:t>
      </w:r>
      <w:r w:rsidR="00E13C28">
        <w:rPr>
          <w:rFonts w:ascii="Verdana" w:hAnsi="Verdana"/>
          <w:color w:val="000000"/>
          <w:sz w:val="18"/>
          <w:szCs w:val="18"/>
        </w:rPr>
        <w:t xml:space="preserve">Duurzaam </w:t>
      </w:r>
      <w:r>
        <w:rPr>
          <w:rFonts w:ascii="Verdana" w:hAnsi="Verdana"/>
          <w:color w:val="000000"/>
          <w:sz w:val="18"/>
          <w:szCs w:val="18"/>
        </w:rPr>
        <w:t xml:space="preserve">herstel is </w:t>
      </w:r>
      <w:r w:rsidR="00E13C28">
        <w:rPr>
          <w:rFonts w:ascii="Verdana" w:hAnsi="Verdana"/>
          <w:color w:val="000000"/>
          <w:sz w:val="18"/>
          <w:szCs w:val="18"/>
        </w:rPr>
        <w:t xml:space="preserve">daarom </w:t>
      </w:r>
      <w:r>
        <w:rPr>
          <w:rFonts w:ascii="Verdana" w:hAnsi="Verdana"/>
          <w:color w:val="000000"/>
          <w:sz w:val="18"/>
          <w:szCs w:val="18"/>
        </w:rPr>
        <w:t xml:space="preserve">dat er een redelijke verhouding moet bestaan tussen het constructief herstel en het voorkomen van toekomstige schade door de gaswinning. </w:t>
      </w:r>
    </w:p>
    <w:p w:rsidR="009C2E68" w:rsidP="00C81D61" w14:paraId="2FF64476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Om dit te borgen heeft het IMG </w:t>
      </w:r>
      <w:r w:rsidR="002B4898">
        <w:rPr>
          <w:rFonts w:ascii="Verdana" w:hAnsi="Verdana"/>
          <w:color w:val="000000"/>
          <w:sz w:val="18"/>
          <w:szCs w:val="18"/>
        </w:rPr>
        <w:t>ervoor gekozen</w:t>
      </w:r>
      <w:r w:rsidRPr="004053C1" w:rsidR="002B4898">
        <w:rPr>
          <w:rFonts w:ascii="Verdana" w:hAnsi="Verdana"/>
          <w:color w:val="000000"/>
          <w:sz w:val="18"/>
          <w:szCs w:val="18"/>
        </w:rPr>
        <w:t xml:space="preserve"> </w:t>
      </w:r>
      <w:r w:rsidR="00E95C35">
        <w:rPr>
          <w:rFonts w:ascii="Verdana" w:hAnsi="Verdana"/>
          <w:color w:val="000000"/>
          <w:sz w:val="18"/>
          <w:szCs w:val="18"/>
        </w:rPr>
        <w:t>D</w:t>
      </w:r>
      <w:r w:rsidRPr="004053C1" w:rsidR="00E95C35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color w:val="000000"/>
          <w:sz w:val="18"/>
          <w:szCs w:val="18"/>
        </w:rPr>
        <w:t xml:space="preserve">herstel alleen </w:t>
      </w:r>
      <w:r w:rsidR="002B4898">
        <w:rPr>
          <w:rFonts w:ascii="Verdana" w:hAnsi="Verdana"/>
          <w:color w:val="000000"/>
          <w:sz w:val="18"/>
          <w:szCs w:val="18"/>
        </w:rPr>
        <w:t xml:space="preserve">aan te bieden </w:t>
      </w:r>
      <w:r w:rsidRPr="004053C1">
        <w:rPr>
          <w:rFonts w:ascii="Verdana" w:hAnsi="Verdana"/>
          <w:color w:val="000000"/>
          <w:sz w:val="18"/>
          <w:szCs w:val="18"/>
        </w:rPr>
        <w:t xml:space="preserve">in </w:t>
      </w:r>
      <w:r w:rsidR="002B4898">
        <w:rPr>
          <w:rFonts w:ascii="Verdana" w:hAnsi="Verdana"/>
          <w:color w:val="000000"/>
          <w:sz w:val="18"/>
          <w:szCs w:val="18"/>
        </w:rPr>
        <w:t xml:space="preserve">de </w:t>
      </w:r>
      <w:r w:rsidRPr="004053C1">
        <w:rPr>
          <w:rFonts w:ascii="Verdana" w:hAnsi="Verdana"/>
          <w:color w:val="000000"/>
          <w:sz w:val="18"/>
          <w:szCs w:val="18"/>
        </w:rPr>
        <w:t xml:space="preserve">gebieden waar een reëel risico op toekomstige schade </w:t>
      </w:r>
      <w:r w:rsidRPr="004053C1" w:rsidR="008E0CB8">
        <w:rPr>
          <w:rFonts w:ascii="Verdana" w:hAnsi="Verdana"/>
          <w:color w:val="000000"/>
          <w:sz w:val="18"/>
          <w:szCs w:val="18"/>
        </w:rPr>
        <w:t>door</w:t>
      </w:r>
      <w:r w:rsidRPr="004053C1">
        <w:rPr>
          <w:rFonts w:ascii="Verdana" w:hAnsi="Verdana"/>
          <w:color w:val="000000"/>
          <w:sz w:val="18"/>
          <w:szCs w:val="18"/>
        </w:rPr>
        <w:t xml:space="preserve"> de gaswinning bestaat. </w:t>
      </w:r>
      <w:r w:rsidR="002B4898">
        <w:rPr>
          <w:rFonts w:ascii="Verdana" w:hAnsi="Verdana"/>
          <w:color w:val="000000"/>
          <w:sz w:val="18"/>
          <w:szCs w:val="18"/>
        </w:rPr>
        <w:t xml:space="preserve">Dit betreft de kern van het bevingsgebied, waar mensen al vaak te maken hebben gehad met </w:t>
      </w:r>
      <w:r w:rsidR="007A6257">
        <w:rPr>
          <w:rFonts w:ascii="Verdana" w:hAnsi="Verdana"/>
          <w:color w:val="000000"/>
          <w:sz w:val="18"/>
          <w:szCs w:val="18"/>
        </w:rPr>
        <w:t xml:space="preserve">risico op </w:t>
      </w:r>
      <w:r w:rsidR="002B4898">
        <w:rPr>
          <w:rFonts w:ascii="Verdana" w:hAnsi="Verdana"/>
          <w:color w:val="000000"/>
          <w:sz w:val="18"/>
          <w:szCs w:val="18"/>
        </w:rPr>
        <w:t xml:space="preserve">terugkerende schade. </w:t>
      </w:r>
      <w:r w:rsidR="00DB469F">
        <w:rPr>
          <w:rFonts w:ascii="Verdana" w:hAnsi="Verdana"/>
          <w:color w:val="000000"/>
          <w:sz w:val="18"/>
          <w:szCs w:val="18"/>
        </w:rPr>
        <w:t xml:space="preserve">Juist voor hen zou Duurzaam herstel een structurele oplossing kunnen bieden om terugkerende schades te voorkomen. </w:t>
      </w:r>
    </w:p>
    <w:p w:rsidRPr="004053C1" w:rsidR="001869BC" w:rsidP="00C81D61" w14:paraId="15AD3A29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Concreet betekent dit dat adressen </w:t>
      </w:r>
      <w:r w:rsidRPr="004053C1" w:rsidR="008E0CB8">
        <w:rPr>
          <w:rFonts w:ascii="Verdana" w:hAnsi="Verdana"/>
          <w:color w:val="000000"/>
          <w:sz w:val="18"/>
          <w:szCs w:val="18"/>
        </w:rPr>
        <w:t xml:space="preserve">die </w:t>
      </w:r>
      <w:r w:rsidRPr="004053C1">
        <w:rPr>
          <w:rFonts w:ascii="Verdana" w:hAnsi="Verdana"/>
          <w:color w:val="000000"/>
          <w:sz w:val="18"/>
          <w:szCs w:val="18"/>
        </w:rPr>
        <w:t xml:space="preserve">in de periode tot 1 januari 2026 minimaal vier bevingen van 5mm/s hebben </w:t>
      </w:r>
      <w:r w:rsidRPr="004053C1" w:rsidR="008E0CB8">
        <w:rPr>
          <w:rFonts w:ascii="Verdana" w:hAnsi="Verdana"/>
          <w:color w:val="000000"/>
          <w:sz w:val="18"/>
          <w:szCs w:val="18"/>
        </w:rPr>
        <w:t xml:space="preserve">ondervonden in aanmerking kunnen komen voor </w:t>
      </w:r>
      <w:r w:rsidR="00E726EA">
        <w:rPr>
          <w:rFonts w:ascii="Verdana" w:hAnsi="Verdana"/>
          <w:color w:val="000000"/>
          <w:sz w:val="18"/>
          <w:szCs w:val="18"/>
        </w:rPr>
        <w:t>D</w:t>
      </w:r>
      <w:r w:rsidRPr="004053C1" w:rsidR="00E726EA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8E0CB8">
        <w:rPr>
          <w:rFonts w:ascii="Verdana" w:hAnsi="Verdana"/>
          <w:color w:val="000000"/>
          <w:sz w:val="18"/>
          <w:szCs w:val="18"/>
        </w:rPr>
        <w:t>herstel.</w:t>
      </w:r>
      <w:r w:rsidRPr="004053C1" w:rsidR="00761B87">
        <w:rPr>
          <w:rFonts w:ascii="Verdana" w:hAnsi="Verdana"/>
          <w:color w:val="000000"/>
          <w:sz w:val="18"/>
          <w:szCs w:val="18"/>
        </w:rPr>
        <w:t xml:space="preserve"> </w:t>
      </w:r>
      <w:r w:rsidR="00066EAC">
        <w:rPr>
          <w:rFonts w:ascii="Verdana" w:hAnsi="Verdana"/>
          <w:color w:val="000000"/>
          <w:sz w:val="18"/>
          <w:szCs w:val="18"/>
        </w:rPr>
        <w:t xml:space="preserve">Vanuit het voorzorgsprincipe </w:t>
      </w:r>
      <w:r w:rsidR="002B4898">
        <w:rPr>
          <w:rFonts w:ascii="Verdana" w:hAnsi="Verdana"/>
          <w:color w:val="000000"/>
          <w:sz w:val="18"/>
          <w:szCs w:val="18"/>
        </w:rPr>
        <w:t xml:space="preserve">heeft IMG </w:t>
      </w:r>
      <w:r w:rsidR="00066EAC">
        <w:rPr>
          <w:rFonts w:ascii="Verdana" w:hAnsi="Verdana"/>
          <w:color w:val="000000"/>
          <w:sz w:val="18"/>
          <w:szCs w:val="18"/>
        </w:rPr>
        <w:t>d</w:t>
      </w:r>
      <w:r w:rsidRPr="004053C1" w:rsidR="00066EAC">
        <w:rPr>
          <w:rFonts w:ascii="Verdana" w:hAnsi="Verdana"/>
          <w:color w:val="000000"/>
          <w:sz w:val="18"/>
          <w:szCs w:val="18"/>
        </w:rPr>
        <w:t xml:space="preserve">eze </w:t>
      </w:r>
      <w:r w:rsidR="006620DC">
        <w:rPr>
          <w:rFonts w:ascii="Verdana" w:hAnsi="Verdana"/>
          <w:color w:val="000000"/>
          <w:sz w:val="18"/>
          <w:szCs w:val="18"/>
        </w:rPr>
        <w:t>afbakening</w:t>
      </w:r>
      <w:r w:rsidRPr="004053C1" w:rsidR="006620DC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A042AA">
        <w:rPr>
          <w:rFonts w:ascii="Verdana" w:hAnsi="Verdana"/>
          <w:color w:val="000000"/>
          <w:sz w:val="18"/>
          <w:szCs w:val="18"/>
        </w:rPr>
        <w:t>ruim gekozen</w:t>
      </w:r>
      <w:r w:rsidRPr="004053C1" w:rsidR="00C25BF1">
        <w:rPr>
          <w:rFonts w:ascii="Verdana" w:hAnsi="Verdana"/>
          <w:color w:val="000000"/>
          <w:sz w:val="18"/>
          <w:szCs w:val="18"/>
        </w:rPr>
        <w:t xml:space="preserve">, onder meer door uit te gaan van historische </w:t>
      </w:r>
      <w:r w:rsidRPr="004053C1" w:rsidR="00C25BF1">
        <w:rPr>
          <w:rFonts w:ascii="Verdana" w:hAnsi="Verdana"/>
          <w:color w:val="000000"/>
          <w:sz w:val="18"/>
          <w:szCs w:val="18"/>
        </w:rPr>
        <w:t>seismiciteit</w:t>
      </w:r>
      <w:r w:rsidR="00066EAC">
        <w:rPr>
          <w:rFonts w:ascii="Verdana" w:hAnsi="Verdana"/>
          <w:color w:val="000000"/>
          <w:sz w:val="18"/>
          <w:szCs w:val="18"/>
        </w:rPr>
        <w:t xml:space="preserve">. Dit leidt naar verwachting tot een groter toepassingsgebied dan wanneer zou worden uitgegaan </w:t>
      </w:r>
      <w:r w:rsidRPr="004053C1" w:rsidR="00C25BF1">
        <w:rPr>
          <w:rFonts w:ascii="Verdana" w:hAnsi="Verdana"/>
          <w:color w:val="000000"/>
          <w:sz w:val="18"/>
          <w:szCs w:val="18"/>
        </w:rPr>
        <w:t xml:space="preserve">van </w:t>
      </w:r>
      <w:r w:rsidRPr="004053C1" w:rsidR="00FB24E2">
        <w:rPr>
          <w:rFonts w:ascii="Verdana" w:hAnsi="Verdana"/>
          <w:color w:val="000000"/>
          <w:sz w:val="18"/>
          <w:szCs w:val="18"/>
        </w:rPr>
        <w:t xml:space="preserve">nog te </w:t>
      </w:r>
      <w:r w:rsidRPr="004053C1" w:rsidR="00C25BF1">
        <w:rPr>
          <w:rFonts w:ascii="Verdana" w:hAnsi="Verdana"/>
          <w:color w:val="000000"/>
          <w:sz w:val="18"/>
          <w:szCs w:val="18"/>
        </w:rPr>
        <w:t>verwachte</w:t>
      </w:r>
      <w:r w:rsidRPr="004053C1" w:rsidR="00FB24E2">
        <w:rPr>
          <w:rFonts w:ascii="Verdana" w:hAnsi="Verdana"/>
          <w:color w:val="000000"/>
          <w:sz w:val="18"/>
          <w:szCs w:val="18"/>
        </w:rPr>
        <w:t>n</w:t>
      </w:r>
      <w:r w:rsidRPr="004053C1" w:rsidR="00C25BF1">
        <w:rPr>
          <w:rFonts w:ascii="Verdana" w:hAnsi="Verdana"/>
          <w:color w:val="000000"/>
          <w:sz w:val="18"/>
          <w:szCs w:val="18"/>
        </w:rPr>
        <w:t xml:space="preserve"> </w:t>
      </w:r>
      <w:r w:rsidR="00C01F7A">
        <w:rPr>
          <w:rFonts w:ascii="Verdana" w:hAnsi="Verdana"/>
          <w:color w:val="000000"/>
          <w:sz w:val="18"/>
          <w:szCs w:val="18"/>
        </w:rPr>
        <w:t>aardbevingen</w:t>
      </w:r>
      <w:r w:rsidRPr="004053C1" w:rsidR="00C25BF1">
        <w:rPr>
          <w:rFonts w:ascii="Verdana" w:hAnsi="Verdana"/>
          <w:color w:val="000000"/>
          <w:sz w:val="18"/>
          <w:szCs w:val="18"/>
        </w:rPr>
        <w:t xml:space="preserve">. Ter </w:t>
      </w:r>
      <w:r w:rsidR="00E13C28">
        <w:rPr>
          <w:rFonts w:ascii="Verdana" w:hAnsi="Verdana"/>
          <w:color w:val="000000"/>
          <w:sz w:val="18"/>
          <w:szCs w:val="18"/>
        </w:rPr>
        <w:t>illustratie</w:t>
      </w:r>
      <w:r w:rsidRPr="004053C1" w:rsidR="00C25BF1">
        <w:rPr>
          <w:rFonts w:ascii="Verdana" w:hAnsi="Verdana"/>
          <w:color w:val="000000"/>
          <w:sz w:val="18"/>
          <w:szCs w:val="18"/>
        </w:rPr>
        <w:t>: het effectgebied van 5mm/s van de beving bij Zeerijp op 14 november jl. viel nagenoeg volledig binnen de duurzaam herstel afbakening.</w:t>
      </w:r>
    </w:p>
    <w:p w:rsidRPr="004053C1" w:rsidR="008E0CB8" w:rsidP="00C81D61" w14:paraId="319D01D3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 xml:space="preserve">Met deze aanpassingen heeft het IMG een balans gezocht tussen het vergroten van de slagkracht van </w:t>
      </w:r>
      <w:r w:rsidR="00E13C28">
        <w:rPr>
          <w:rFonts w:ascii="Verdana" w:hAnsi="Verdana"/>
          <w:color w:val="000000"/>
          <w:sz w:val="18"/>
          <w:szCs w:val="18"/>
        </w:rPr>
        <w:t>D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>
        <w:rPr>
          <w:rFonts w:ascii="Verdana" w:hAnsi="Verdana"/>
          <w:color w:val="000000"/>
          <w:sz w:val="18"/>
          <w:szCs w:val="18"/>
        </w:rPr>
        <w:t xml:space="preserve">herstel enerzijds, en het </w:t>
      </w:r>
      <w:r w:rsidR="00741403">
        <w:rPr>
          <w:rFonts w:ascii="Verdana" w:hAnsi="Verdana"/>
          <w:color w:val="000000"/>
          <w:sz w:val="18"/>
          <w:szCs w:val="18"/>
        </w:rPr>
        <w:t>focussen op de plek waar dit de meest</w:t>
      </w:r>
      <w:r w:rsidR="00ED373B">
        <w:rPr>
          <w:rFonts w:ascii="Verdana" w:hAnsi="Verdana"/>
          <w:color w:val="000000"/>
          <w:sz w:val="18"/>
          <w:szCs w:val="18"/>
        </w:rPr>
        <w:t>e</w:t>
      </w:r>
      <w:r w:rsidR="00741403">
        <w:rPr>
          <w:rFonts w:ascii="Verdana" w:hAnsi="Verdana"/>
          <w:color w:val="000000"/>
          <w:sz w:val="18"/>
          <w:szCs w:val="18"/>
        </w:rPr>
        <w:t xml:space="preserve"> meerwaarde heeft</w:t>
      </w:r>
      <w:r w:rsidRPr="004053C1" w:rsidR="00741403">
        <w:rPr>
          <w:rFonts w:ascii="Verdana" w:hAnsi="Verdana"/>
          <w:color w:val="000000"/>
          <w:sz w:val="18"/>
          <w:szCs w:val="18"/>
        </w:rPr>
        <w:t xml:space="preserve"> </w:t>
      </w:r>
      <w:r w:rsidR="00741403">
        <w:rPr>
          <w:rFonts w:ascii="Verdana" w:hAnsi="Verdana"/>
          <w:color w:val="000000"/>
          <w:sz w:val="18"/>
          <w:szCs w:val="18"/>
        </w:rPr>
        <w:t xml:space="preserve">– </w:t>
      </w:r>
      <w:r w:rsidRPr="004053C1">
        <w:rPr>
          <w:rFonts w:ascii="Verdana" w:hAnsi="Verdana"/>
          <w:color w:val="000000"/>
          <w:sz w:val="18"/>
          <w:szCs w:val="18"/>
        </w:rPr>
        <w:t>de kern van het aardbevin</w:t>
      </w:r>
      <w:r w:rsidRPr="004053C1" w:rsidR="00761B87">
        <w:rPr>
          <w:rFonts w:ascii="Verdana" w:hAnsi="Verdana"/>
          <w:color w:val="000000"/>
          <w:sz w:val="18"/>
          <w:szCs w:val="18"/>
        </w:rPr>
        <w:t>g</w:t>
      </w:r>
      <w:r w:rsidRPr="004053C1">
        <w:rPr>
          <w:rFonts w:ascii="Verdana" w:hAnsi="Verdana"/>
          <w:color w:val="000000"/>
          <w:sz w:val="18"/>
          <w:szCs w:val="18"/>
        </w:rPr>
        <w:t>sgebied</w:t>
      </w:r>
      <w:r w:rsidRPr="004053C1" w:rsidR="00761B87">
        <w:rPr>
          <w:rFonts w:ascii="Verdana" w:hAnsi="Verdana"/>
          <w:color w:val="000000"/>
          <w:sz w:val="18"/>
          <w:szCs w:val="18"/>
        </w:rPr>
        <w:t xml:space="preserve"> </w:t>
      </w:r>
      <w:r w:rsidR="00741403">
        <w:rPr>
          <w:rFonts w:ascii="Verdana" w:hAnsi="Verdana"/>
          <w:color w:val="000000"/>
          <w:sz w:val="18"/>
          <w:szCs w:val="18"/>
        </w:rPr>
        <w:t xml:space="preserve">– </w:t>
      </w:r>
      <w:r w:rsidRPr="004053C1" w:rsidR="00761B87">
        <w:rPr>
          <w:rFonts w:ascii="Verdana" w:hAnsi="Verdana"/>
          <w:color w:val="000000"/>
          <w:sz w:val="18"/>
          <w:szCs w:val="18"/>
        </w:rPr>
        <w:t>anderzijds</w:t>
      </w:r>
      <w:r w:rsidRPr="004053C1">
        <w:rPr>
          <w:rFonts w:ascii="Verdana" w:hAnsi="Verdana"/>
          <w:color w:val="000000"/>
          <w:sz w:val="18"/>
          <w:szCs w:val="18"/>
        </w:rPr>
        <w:t xml:space="preserve">. </w:t>
      </w:r>
      <w:r w:rsidRPr="004053C1" w:rsidR="003545A5">
        <w:rPr>
          <w:rFonts w:ascii="Verdana" w:hAnsi="Verdana"/>
          <w:color w:val="000000"/>
          <w:sz w:val="18"/>
          <w:szCs w:val="18"/>
        </w:rPr>
        <w:t xml:space="preserve">Voor individuele schrijnende gevallen in de rest van het effectgebied blijft er via </w:t>
      </w:r>
      <w:r w:rsidR="005A2B10">
        <w:rPr>
          <w:rFonts w:ascii="Verdana" w:hAnsi="Verdana"/>
          <w:color w:val="000000"/>
          <w:sz w:val="18"/>
          <w:szCs w:val="18"/>
        </w:rPr>
        <w:t xml:space="preserve">onder meer </w:t>
      </w:r>
      <w:r w:rsidRPr="004053C1" w:rsidR="003545A5">
        <w:rPr>
          <w:rFonts w:ascii="Verdana" w:hAnsi="Verdana"/>
          <w:color w:val="000000"/>
          <w:sz w:val="18"/>
          <w:szCs w:val="18"/>
        </w:rPr>
        <w:t xml:space="preserve">het Interventieteam Vastgelopen Situaties en de Commissie Bijzondere Situaties een </w:t>
      </w:r>
      <w:r w:rsidR="0098454B">
        <w:rPr>
          <w:rFonts w:ascii="Verdana" w:hAnsi="Verdana"/>
          <w:color w:val="000000"/>
          <w:sz w:val="18"/>
          <w:szCs w:val="18"/>
        </w:rPr>
        <w:t>uitzonderingsmogelijkheid</w:t>
      </w:r>
      <w:r w:rsidRPr="004053C1" w:rsidR="0098454B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3545A5">
        <w:rPr>
          <w:rFonts w:ascii="Verdana" w:hAnsi="Verdana"/>
          <w:color w:val="000000"/>
          <w:sz w:val="18"/>
          <w:szCs w:val="18"/>
        </w:rPr>
        <w:t>bestaan.</w:t>
      </w:r>
      <w:r w:rsidR="00B86219">
        <w:rPr>
          <w:rFonts w:ascii="Verdana" w:hAnsi="Verdana"/>
          <w:color w:val="000000"/>
          <w:sz w:val="18"/>
          <w:szCs w:val="18"/>
        </w:rPr>
        <w:t xml:space="preserve"> </w:t>
      </w:r>
      <w:r w:rsidRPr="005365F6" w:rsidR="00B86219">
        <w:rPr>
          <w:rFonts w:ascii="Verdana" w:hAnsi="Verdana"/>
          <w:color w:val="000000"/>
          <w:sz w:val="18"/>
          <w:szCs w:val="18"/>
        </w:rPr>
        <w:t xml:space="preserve">Ook in het </w:t>
      </w:r>
      <w:r w:rsidR="009C6822">
        <w:rPr>
          <w:rFonts w:ascii="Verdana" w:hAnsi="Verdana"/>
          <w:color w:val="000000"/>
          <w:sz w:val="18"/>
          <w:szCs w:val="18"/>
        </w:rPr>
        <w:t xml:space="preserve">oorspronkelijke </w:t>
      </w:r>
      <w:r w:rsidRPr="005365F6" w:rsidR="00B86219">
        <w:rPr>
          <w:rFonts w:ascii="Verdana" w:hAnsi="Verdana"/>
          <w:color w:val="000000"/>
          <w:sz w:val="18"/>
          <w:szCs w:val="18"/>
        </w:rPr>
        <w:t xml:space="preserve">pilotgebied zullen alle </w:t>
      </w:r>
      <w:r w:rsidRPr="009C38AA" w:rsidR="005365F6">
        <w:rPr>
          <w:rFonts w:ascii="Verdana" w:hAnsi="Verdana"/>
          <w:color w:val="000000"/>
          <w:sz w:val="18"/>
          <w:szCs w:val="18"/>
        </w:rPr>
        <w:t>bestaande</w:t>
      </w:r>
      <w:r w:rsidRPr="005365F6" w:rsidR="00B86219">
        <w:rPr>
          <w:rFonts w:ascii="Verdana" w:hAnsi="Verdana"/>
          <w:color w:val="000000"/>
          <w:sz w:val="18"/>
          <w:szCs w:val="18"/>
        </w:rPr>
        <w:t xml:space="preserve"> </w:t>
      </w:r>
      <w:r w:rsidRPr="005365F6" w:rsidR="004F5CFF">
        <w:rPr>
          <w:rFonts w:ascii="Verdana" w:hAnsi="Verdana"/>
          <w:color w:val="000000"/>
          <w:sz w:val="18"/>
          <w:szCs w:val="18"/>
        </w:rPr>
        <w:t xml:space="preserve">Duurzaam herstel dossiers </w:t>
      </w:r>
      <w:r w:rsidRPr="005365F6" w:rsidR="00B86219">
        <w:rPr>
          <w:rFonts w:ascii="Verdana" w:hAnsi="Verdana"/>
          <w:color w:val="000000"/>
          <w:sz w:val="18"/>
          <w:szCs w:val="18"/>
        </w:rPr>
        <w:t>gewoon worden afgemaakt</w:t>
      </w:r>
      <w:r w:rsidR="00BD360F">
        <w:rPr>
          <w:rFonts w:ascii="Verdana" w:hAnsi="Verdana"/>
          <w:color w:val="000000"/>
          <w:sz w:val="18"/>
          <w:szCs w:val="18"/>
        </w:rPr>
        <w:t>, met toepassing van het verhoogde maximumbedrag</w:t>
      </w:r>
      <w:r w:rsidRPr="005365F6" w:rsidR="00B86219">
        <w:rPr>
          <w:rFonts w:ascii="Verdana" w:hAnsi="Verdana"/>
          <w:color w:val="000000"/>
          <w:sz w:val="18"/>
          <w:szCs w:val="18"/>
        </w:rPr>
        <w:t>.</w:t>
      </w:r>
      <w:r w:rsidRPr="009C38AA" w:rsidR="00B86219">
        <w:rPr>
          <w:rFonts w:ascii="Verdana" w:hAnsi="Verdana"/>
          <w:color w:val="000000"/>
          <w:sz w:val="18"/>
          <w:szCs w:val="18"/>
          <w:highlight w:val="yellow"/>
        </w:rPr>
        <w:t xml:space="preserve"> </w:t>
      </w:r>
      <w:r w:rsidRPr="009C38AA" w:rsidR="003545A5">
        <w:rPr>
          <w:rFonts w:ascii="Verdana" w:hAnsi="Verdana"/>
          <w:color w:val="000000"/>
          <w:sz w:val="18"/>
          <w:szCs w:val="18"/>
          <w:highlight w:val="yellow"/>
        </w:rPr>
        <w:t xml:space="preserve"> </w:t>
      </w:r>
    </w:p>
    <w:p w:rsidRPr="004053C1" w:rsidR="001869BC" w:rsidP="00C81D61" w14:paraId="6F5BC7B4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color w:val="000000"/>
          <w:sz w:val="18"/>
          <w:szCs w:val="18"/>
        </w:rPr>
        <w:t>Ik realiseer mij dat elke grensafbakening in de hersteloperatie leidt tot nieuwe discussies en verschillen tussen bewoners</w:t>
      </w:r>
      <w:r w:rsidRPr="004053C1" w:rsidR="00433B78">
        <w:rPr>
          <w:rFonts w:ascii="Verdana" w:hAnsi="Verdana"/>
          <w:color w:val="000000"/>
          <w:sz w:val="18"/>
          <w:szCs w:val="18"/>
        </w:rPr>
        <w:t xml:space="preserve">. 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Tegelijkertijd herken ik ook een bredere wens </w:t>
      </w:r>
      <w:r w:rsidR="00B100B4">
        <w:rPr>
          <w:rFonts w:ascii="Verdana" w:hAnsi="Verdana"/>
          <w:color w:val="000000"/>
          <w:sz w:val="18"/>
          <w:szCs w:val="18"/>
        </w:rPr>
        <w:t xml:space="preserve">in </w:t>
      </w:r>
      <w:r w:rsidR="002B4898">
        <w:rPr>
          <w:rFonts w:ascii="Verdana" w:hAnsi="Verdana"/>
          <w:color w:val="000000"/>
          <w:sz w:val="18"/>
          <w:szCs w:val="18"/>
        </w:rPr>
        <w:t>Groningen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 om juist voor de kern van het bevingsgebied meer </w:t>
      </w:r>
      <w:r w:rsidR="00D336C3">
        <w:rPr>
          <w:rFonts w:ascii="Verdana" w:hAnsi="Verdana"/>
          <w:color w:val="000000"/>
          <w:sz w:val="18"/>
          <w:szCs w:val="18"/>
        </w:rPr>
        <w:t>oplossings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ruimte te creëren. Met </w:t>
      </w:r>
      <w:r w:rsidR="00E13C28">
        <w:rPr>
          <w:rFonts w:ascii="Verdana" w:hAnsi="Verdana"/>
          <w:color w:val="000000"/>
          <w:sz w:val="18"/>
          <w:szCs w:val="18"/>
        </w:rPr>
        <w:t>D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uurzaam 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herstel zetten we één van onze zwaarste hulpmiddelen </w:t>
      </w:r>
      <w:r w:rsidRPr="004053C1" w:rsidR="008B693B">
        <w:rPr>
          <w:rFonts w:ascii="Verdana" w:hAnsi="Verdana"/>
          <w:color w:val="000000"/>
          <w:sz w:val="18"/>
          <w:szCs w:val="18"/>
        </w:rPr>
        <w:t xml:space="preserve">gericht 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in voor de </w:t>
      </w:r>
      <w:r w:rsidR="00075924">
        <w:rPr>
          <w:rFonts w:ascii="Verdana" w:hAnsi="Verdana"/>
          <w:color w:val="000000"/>
          <w:sz w:val="18"/>
          <w:szCs w:val="18"/>
        </w:rPr>
        <w:t xml:space="preserve">inwoners van de 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zwaarst </w:t>
      </w:r>
      <w:r w:rsidR="00B100B4">
        <w:rPr>
          <w:rFonts w:ascii="Verdana" w:hAnsi="Verdana"/>
          <w:color w:val="000000"/>
          <w:sz w:val="18"/>
          <w:szCs w:val="18"/>
        </w:rPr>
        <w:t>getroffen gebieden</w:t>
      </w:r>
      <w:r w:rsidRPr="004053C1" w:rsidR="009157A6">
        <w:rPr>
          <w:rFonts w:ascii="Verdana" w:hAnsi="Verdana"/>
          <w:color w:val="000000"/>
          <w:sz w:val="18"/>
          <w:szCs w:val="18"/>
        </w:rPr>
        <w:t xml:space="preserve">. </w:t>
      </w:r>
    </w:p>
    <w:p w:rsidRPr="004053C1" w:rsidR="00D0251F" w:rsidP="00243DCD" w14:paraId="2F092C3E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i/>
          <w:iCs/>
          <w:color w:val="000000"/>
          <w:sz w:val="18"/>
          <w:szCs w:val="18"/>
        </w:rPr>
        <w:t>Versimpelen en versnellen uitvoering</w:t>
      </w:r>
      <w:r w:rsidRPr="004053C1">
        <w:rPr>
          <w:rFonts w:ascii="Verdana" w:hAnsi="Verdana"/>
          <w:i/>
          <w:iCs/>
          <w:color w:val="000000"/>
          <w:sz w:val="18"/>
          <w:szCs w:val="18"/>
        </w:rPr>
        <w:br/>
      </w:r>
      <w:r w:rsidRPr="004053C1">
        <w:rPr>
          <w:rFonts w:ascii="Verdana" w:hAnsi="Verdana"/>
          <w:color w:val="000000"/>
          <w:sz w:val="18"/>
          <w:szCs w:val="18"/>
        </w:rPr>
        <w:t xml:space="preserve">Een laatste aandachtspunt is de </w:t>
      </w:r>
      <w:r w:rsidR="00243DCD">
        <w:rPr>
          <w:rFonts w:ascii="Verdana" w:hAnsi="Verdana"/>
          <w:color w:val="000000"/>
          <w:sz w:val="18"/>
          <w:szCs w:val="18"/>
        </w:rPr>
        <w:t xml:space="preserve">praktische </w:t>
      </w:r>
      <w:r w:rsidRPr="004053C1">
        <w:rPr>
          <w:rFonts w:ascii="Verdana" w:hAnsi="Verdana"/>
          <w:color w:val="000000"/>
          <w:sz w:val="18"/>
          <w:szCs w:val="18"/>
        </w:rPr>
        <w:t xml:space="preserve">uitvoering van de regeling. Met duurzaam herstel is door het IMG in een </w:t>
      </w:r>
      <w:r w:rsidRPr="004053C1" w:rsidR="00243DCD">
        <w:rPr>
          <w:rFonts w:ascii="Verdana" w:hAnsi="Verdana"/>
          <w:color w:val="000000"/>
          <w:sz w:val="18"/>
          <w:szCs w:val="18"/>
        </w:rPr>
        <w:t xml:space="preserve">relatief </w:t>
      </w:r>
      <w:r w:rsidRPr="004053C1">
        <w:rPr>
          <w:rFonts w:ascii="Verdana" w:hAnsi="Verdana"/>
          <w:color w:val="000000"/>
          <w:sz w:val="18"/>
          <w:szCs w:val="18"/>
        </w:rPr>
        <w:t xml:space="preserve">korte tijd een volledig nieuwe werkwijze </w:t>
      </w:r>
      <w:r w:rsidR="009509FA">
        <w:rPr>
          <w:rFonts w:ascii="Verdana" w:hAnsi="Verdana"/>
          <w:color w:val="000000"/>
          <w:sz w:val="18"/>
          <w:szCs w:val="18"/>
        </w:rPr>
        <w:t>op</w:t>
      </w:r>
      <w:r w:rsidRPr="004053C1">
        <w:rPr>
          <w:rFonts w:ascii="Verdana" w:hAnsi="Verdana"/>
          <w:color w:val="000000"/>
          <w:sz w:val="18"/>
          <w:szCs w:val="18"/>
        </w:rPr>
        <w:t>gezet</w:t>
      </w:r>
      <w:r w:rsidRPr="004053C1" w:rsidR="00DD645E">
        <w:rPr>
          <w:rFonts w:ascii="Verdana" w:hAnsi="Verdana"/>
          <w:color w:val="000000"/>
          <w:sz w:val="18"/>
          <w:szCs w:val="18"/>
        </w:rPr>
        <w:t xml:space="preserve">. Tegelijkertijd zijn </w:t>
      </w:r>
      <w:r w:rsidRPr="004053C1">
        <w:rPr>
          <w:rFonts w:ascii="Verdana" w:hAnsi="Verdana"/>
          <w:color w:val="000000"/>
          <w:sz w:val="18"/>
          <w:szCs w:val="18"/>
        </w:rPr>
        <w:t xml:space="preserve">met de NCG </w:t>
      </w:r>
      <w:r w:rsidR="00520C39">
        <w:rPr>
          <w:rFonts w:ascii="Verdana" w:hAnsi="Verdana"/>
          <w:color w:val="000000"/>
          <w:sz w:val="18"/>
          <w:szCs w:val="18"/>
        </w:rPr>
        <w:t>uitvoerings</w:t>
      </w:r>
      <w:r w:rsidRPr="004053C1">
        <w:rPr>
          <w:rFonts w:ascii="Verdana" w:hAnsi="Verdana"/>
          <w:color w:val="000000"/>
          <w:sz w:val="18"/>
          <w:szCs w:val="18"/>
        </w:rPr>
        <w:t xml:space="preserve">afspraken gemaakt </w:t>
      </w:r>
      <w:r w:rsidR="009509FA">
        <w:rPr>
          <w:rFonts w:ascii="Verdana" w:hAnsi="Verdana"/>
          <w:color w:val="000000"/>
          <w:sz w:val="18"/>
          <w:szCs w:val="18"/>
        </w:rPr>
        <w:t>zodat bewoners zoveel mogelijk in één keer geholpen kunnen worden</w:t>
      </w:r>
      <w:r w:rsidRPr="004053C1">
        <w:rPr>
          <w:rFonts w:ascii="Verdana" w:hAnsi="Verdana"/>
          <w:color w:val="000000"/>
          <w:sz w:val="18"/>
          <w:szCs w:val="18"/>
        </w:rPr>
        <w:t>.</w:t>
      </w:r>
      <w:r w:rsidRPr="004053C1" w:rsidR="00DD645E">
        <w:rPr>
          <w:rFonts w:ascii="Verdana" w:hAnsi="Verdana"/>
          <w:color w:val="000000"/>
          <w:sz w:val="18"/>
          <w:szCs w:val="18"/>
        </w:rPr>
        <w:t xml:space="preserve"> </w:t>
      </w:r>
      <w:r w:rsidR="00D473A4">
        <w:rPr>
          <w:rFonts w:ascii="Verdana" w:hAnsi="Verdana"/>
          <w:color w:val="000000"/>
          <w:sz w:val="18"/>
          <w:szCs w:val="18"/>
        </w:rPr>
        <w:t xml:space="preserve">We zien dat de praktijk weerbarstig is, en het </w:t>
      </w:r>
      <w:r w:rsidR="00243DCD">
        <w:rPr>
          <w:rFonts w:ascii="Verdana" w:hAnsi="Verdana"/>
          <w:color w:val="000000"/>
          <w:sz w:val="18"/>
          <w:szCs w:val="18"/>
        </w:rPr>
        <w:t xml:space="preserve">heeft </w:t>
      </w:r>
      <w:r w:rsidR="00D473A4">
        <w:rPr>
          <w:rFonts w:ascii="Verdana" w:hAnsi="Verdana"/>
          <w:color w:val="000000"/>
          <w:sz w:val="18"/>
          <w:szCs w:val="18"/>
        </w:rPr>
        <w:t xml:space="preserve">tijd </w:t>
      </w:r>
      <w:r w:rsidR="00243DCD">
        <w:rPr>
          <w:rFonts w:ascii="Verdana" w:hAnsi="Verdana"/>
          <w:color w:val="000000"/>
          <w:sz w:val="18"/>
          <w:szCs w:val="18"/>
        </w:rPr>
        <w:t>ge</w:t>
      </w:r>
      <w:r w:rsidR="00D473A4">
        <w:rPr>
          <w:rFonts w:ascii="Verdana" w:hAnsi="Verdana"/>
          <w:color w:val="000000"/>
          <w:sz w:val="18"/>
          <w:szCs w:val="18"/>
        </w:rPr>
        <w:t>kost om de werkwijze hier goed op aan te laten sluiten</w:t>
      </w:r>
      <w:r w:rsidR="003F14D9">
        <w:rPr>
          <w:rFonts w:ascii="Verdana" w:hAnsi="Verdana"/>
          <w:color w:val="000000"/>
          <w:sz w:val="18"/>
          <w:szCs w:val="18"/>
        </w:rPr>
        <w:t xml:space="preserve"> en in te </w:t>
      </w:r>
      <w:r w:rsidR="008A6EC0">
        <w:rPr>
          <w:rFonts w:ascii="Verdana" w:hAnsi="Verdana"/>
          <w:color w:val="000000"/>
          <w:sz w:val="18"/>
          <w:szCs w:val="18"/>
        </w:rPr>
        <w:t xml:space="preserve">passen </w:t>
      </w:r>
      <w:r w:rsidR="003F14D9">
        <w:rPr>
          <w:rFonts w:ascii="Verdana" w:hAnsi="Verdana"/>
          <w:color w:val="000000"/>
          <w:sz w:val="18"/>
          <w:szCs w:val="18"/>
        </w:rPr>
        <w:t>in de bestaande uitvoeringsoperaties</w:t>
      </w:r>
      <w:r w:rsidR="00D473A4">
        <w:rPr>
          <w:rFonts w:ascii="Verdana" w:hAnsi="Verdana"/>
          <w:color w:val="000000"/>
          <w:sz w:val="18"/>
          <w:szCs w:val="18"/>
        </w:rPr>
        <w:t xml:space="preserve">. </w:t>
      </w:r>
      <w:r w:rsidR="00D734B2">
        <w:rPr>
          <w:rFonts w:ascii="Verdana" w:hAnsi="Verdana"/>
          <w:color w:val="000000"/>
          <w:sz w:val="18"/>
          <w:szCs w:val="18"/>
        </w:rPr>
        <w:t xml:space="preserve">Dat geldt zowel voor duurzaam herstel met als zonder samenloop met de versterkingsopgave. </w:t>
      </w:r>
      <w:r w:rsidR="007E72F2">
        <w:rPr>
          <w:rFonts w:ascii="Verdana" w:hAnsi="Verdana"/>
          <w:color w:val="000000"/>
          <w:sz w:val="18"/>
          <w:szCs w:val="18"/>
        </w:rPr>
        <w:t>V</w:t>
      </w:r>
      <w:r w:rsidR="00D473A4">
        <w:rPr>
          <w:rFonts w:ascii="Verdana" w:hAnsi="Verdana"/>
          <w:color w:val="000000"/>
          <w:sz w:val="18"/>
          <w:szCs w:val="18"/>
        </w:rPr>
        <w:t>erbeteringen</w:t>
      </w:r>
      <w:r w:rsidR="007E72F2">
        <w:rPr>
          <w:rFonts w:ascii="Verdana" w:hAnsi="Verdana"/>
          <w:color w:val="000000"/>
          <w:sz w:val="18"/>
          <w:szCs w:val="18"/>
        </w:rPr>
        <w:t xml:space="preserve"> waar de komende tijd aan doorgewerkt wordt zitten </w:t>
      </w:r>
      <w:r w:rsidR="00243DCD">
        <w:rPr>
          <w:rFonts w:ascii="Verdana" w:hAnsi="Verdana"/>
          <w:color w:val="000000"/>
          <w:sz w:val="18"/>
          <w:szCs w:val="18"/>
        </w:rPr>
        <w:t>m</w:t>
      </w:r>
      <w:r w:rsidRPr="004053C1" w:rsidR="00243DCD">
        <w:rPr>
          <w:rFonts w:ascii="Verdana" w:hAnsi="Verdana"/>
          <w:color w:val="000000"/>
          <w:sz w:val="18"/>
          <w:szCs w:val="18"/>
        </w:rPr>
        <w:t xml:space="preserve">et </w:t>
      </w:r>
      <w:r w:rsidRPr="004053C1" w:rsidR="00DD645E">
        <w:rPr>
          <w:rFonts w:ascii="Verdana" w:hAnsi="Verdana"/>
          <w:color w:val="000000"/>
          <w:sz w:val="18"/>
          <w:szCs w:val="18"/>
        </w:rPr>
        <w:t xml:space="preserve">name in het versnellen van de uitvoering, </w:t>
      </w:r>
      <w:r w:rsidR="009509FA">
        <w:rPr>
          <w:rFonts w:ascii="Verdana" w:hAnsi="Verdana"/>
          <w:color w:val="000000"/>
          <w:sz w:val="18"/>
          <w:szCs w:val="18"/>
        </w:rPr>
        <w:t xml:space="preserve">het </w:t>
      </w:r>
      <w:r w:rsidRPr="004053C1" w:rsidR="00DD645E">
        <w:rPr>
          <w:rFonts w:ascii="Verdana" w:hAnsi="Verdana"/>
          <w:color w:val="000000"/>
          <w:sz w:val="18"/>
          <w:szCs w:val="18"/>
        </w:rPr>
        <w:t>versimpelen van processen en</w:t>
      </w:r>
      <w:r w:rsidR="009509FA">
        <w:rPr>
          <w:rFonts w:ascii="Verdana" w:hAnsi="Verdana"/>
          <w:color w:val="000000"/>
          <w:sz w:val="18"/>
          <w:szCs w:val="18"/>
        </w:rPr>
        <w:t xml:space="preserve"> in de </w:t>
      </w:r>
      <w:r w:rsidRPr="004053C1" w:rsidR="00DD645E">
        <w:rPr>
          <w:rFonts w:ascii="Verdana" w:hAnsi="Verdana"/>
          <w:color w:val="000000"/>
          <w:sz w:val="18"/>
          <w:szCs w:val="18"/>
        </w:rPr>
        <w:t>duidelijkheid voor bewoners</w:t>
      </w:r>
      <w:r w:rsidR="00243DCD">
        <w:rPr>
          <w:rFonts w:ascii="Verdana" w:hAnsi="Verdana"/>
          <w:color w:val="000000"/>
          <w:sz w:val="18"/>
          <w:szCs w:val="18"/>
        </w:rPr>
        <w:t xml:space="preserve"> over wat zij kunnen en mogen verwachten</w:t>
      </w:r>
      <w:r w:rsidRPr="004053C1" w:rsidR="00DD645E">
        <w:rPr>
          <w:rFonts w:ascii="Verdana" w:hAnsi="Verdana"/>
          <w:color w:val="000000"/>
          <w:sz w:val="18"/>
          <w:szCs w:val="18"/>
        </w:rPr>
        <w:t xml:space="preserve">. </w:t>
      </w:r>
      <w:r w:rsidRPr="004053C1" w:rsidR="009C395F">
        <w:rPr>
          <w:rFonts w:ascii="Verdana" w:hAnsi="Verdana"/>
          <w:color w:val="000000"/>
          <w:sz w:val="18"/>
          <w:szCs w:val="18"/>
        </w:rPr>
        <w:t xml:space="preserve">De </w:t>
      </w:r>
      <w:r w:rsidR="00243DCD">
        <w:rPr>
          <w:rFonts w:ascii="Verdana" w:hAnsi="Verdana"/>
          <w:color w:val="000000"/>
          <w:sz w:val="18"/>
          <w:szCs w:val="18"/>
        </w:rPr>
        <w:t xml:space="preserve">nieuwe, toekomstbestendige werkwijze </w:t>
      </w:r>
      <w:r w:rsidRPr="004053C1" w:rsidR="009C395F">
        <w:rPr>
          <w:rFonts w:ascii="Verdana" w:hAnsi="Verdana"/>
          <w:color w:val="000000"/>
          <w:sz w:val="18"/>
          <w:szCs w:val="18"/>
        </w:rPr>
        <w:t xml:space="preserve">moet </w:t>
      </w:r>
      <w:r w:rsidR="001D7D8E">
        <w:rPr>
          <w:rFonts w:ascii="Verdana" w:hAnsi="Verdana"/>
          <w:color w:val="000000"/>
          <w:sz w:val="18"/>
          <w:szCs w:val="18"/>
        </w:rPr>
        <w:t>hieraan</w:t>
      </w:r>
      <w:r w:rsidR="00243DCD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9C395F">
        <w:rPr>
          <w:rFonts w:ascii="Verdana" w:hAnsi="Verdana"/>
          <w:color w:val="000000"/>
          <w:sz w:val="18"/>
          <w:szCs w:val="18"/>
        </w:rPr>
        <w:t xml:space="preserve">bijdragen. </w:t>
      </w:r>
      <w:r w:rsidR="00D473A4">
        <w:rPr>
          <w:rFonts w:ascii="Verdana" w:hAnsi="Verdana"/>
          <w:color w:val="000000"/>
          <w:sz w:val="18"/>
          <w:szCs w:val="18"/>
        </w:rPr>
        <w:t>Ook</w:t>
      </w:r>
      <w:r w:rsidRPr="004053C1" w:rsidR="00A82DE3">
        <w:rPr>
          <w:rFonts w:ascii="Verdana" w:hAnsi="Verdana"/>
          <w:color w:val="000000"/>
          <w:sz w:val="18"/>
          <w:szCs w:val="18"/>
        </w:rPr>
        <w:t xml:space="preserve"> </w:t>
      </w:r>
      <w:r w:rsidR="00E13C28">
        <w:rPr>
          <w:rFonts w:ascii="Verdana" w:hAnsi="Verdana"/>
          <w:color w:val="000000"/>
          <w:sz w:val="18"/>
          <w:szCs w:val="18"/>
        </w:rPr>
        <w:t>werk</w:t>
      </w:r>
      <w:r w:rsidR="001D7D8E">
        <w:rPr>
          <w:rFonts w:ascii="Verdana" w:hAnsi="Verdana"/>
          <w:color w:val="000000"/>
          <w:sz w:val="18"/>
          <w:szCs w:val="18"/>
        </w:rPr>
        <w:t>t</w:t>
      </w:r>
      <w:r w:rsidRPr="004053C1" w:rsidR="00E13C28">
        <w:rPr>
          <w:rFonts w:ascii="Verdana" w:hAnsi="Verdana"/>
          <w:color w:val="000000"/>
          <w:sz w:val="18"/>
          <w:szCs w:val="18"/>
        </w:rPr>
        <w:t xml:space="preserve"> </w:t>
      </w:r>
      <w:r w:rsidR="009C6822">
        <w:rPr>
          <w:rFonts w:ascii="Verdana" w:hAnsi="Verdana"/>
          <w:color w:val="000000"/>
          <w:sz w:val="18"/>
          <w:szCs w:val="18"/>
        </w:rPr>
        <w:t xml:space="preserve">het </w:t>
      </w:r>
      <w:r w:rsidRPr="004053C1" w:rsidR="00A82DE3">
        <w:rPr>
          <w:rFonts w:ascii="Verdana" w:hAnsi="Verdana"/>
          <w:color w:val="000000"/>
          <w:sz w:val="18"/>
          <w:szCs w:val="18"/>
        </w:rPr>
        <w:t>IMG</w:t>
      </w:r>
      <w:r w:rsidR="009F13E1">
        <w:rPr>
          <w:rFonts w:ascii="Verdana" w:hAnsi="Verdana"/>
          <w:color w:val="000000"/>
          <w:sz w:val="18"/>
          <w:szCs w:val="18"/>
        </w:rPr>
        <w:t>,</w:t>
      </w:r>
      <w:r w:rsidRPr="004053C1" w:rsidR="00A82DE3">
        <w:rPr>
          <w:rFonts w:ascii="Verdana" w:hAnsi="Verdana"/>
          <w:color w:val="000000"/>
          <w:sz w:val="18"/>
          <w:szCs w:val="18"/>
        </w:rPr>
        <w:t xml:space="preserve"> </w:t>
      </w:r>
      <w:r w:rsidR="009F13E1">
        <w:rPr>
          <w:rFonts w:ascii="Verdana" w:hAnsi="Verdana"/>
          <w:color w:val="000000"/>
          <w:sz w:val="18"/>
          <w:szCs w:val="18"/>
        </w:rPr>
        <w:t xml:space="preserve">samen met </w:t>
      </w:r>
      <w:r w:rsidRPr="004053C1" w:rsidR="00A82DE3">
        <w:rPr>
          <w:rFonts w:ascii="Verdana" w:hAnsi="Verdana"/>
          <w:color w:val="000000"/>
          <w:sz w:val="18"/>
          <w:szCs w:val="18"/>
        </w:rPr>
        <w:t>NCG</w:t>
      </w:r>
      <w:r w:rsidR="009F13E1">
        <w:rPr>
          <w:rFonts w:ascii="Verdana" w:hAnsi="Verdana"/>
          <w:color w:val="000000"/>
          <w:sz w:val="18"/>
          <w:szCs w:val="18"/>
        </w:rPr>
        <w:t xml:space="preserve"> waar </w:t>
      </w:r>
      <w:r w:rsidR="00D473A4">
        <w:rPr>
          <w:rFonts w:ascii="Verdana" w:hAnsi="Verdana"/>
          <w:color w:val="000000"/>
          <w:sz w:val="18"/>
          <w:szCs w:val="18"/>
        </w:rPr>
        <w:t>het samenloop met de versterking betreft,</w:t>
      </w:r>
      <w:r w:rsidRPr="004053C1" w:rsidR="00A82DE3">
        <w:rPr>
          <w:rFonts w:ascii="Verdana" w:hAnsi="Verdana"/>
          <w:color w:val="000000"/>
          <w:sz w:val="18"/>
          <w:szCs w:val="18"/>
        </w:rPr>
        <w:t xml:space="preserve"> </w:t>
      </w:r>
      <w:r w:rsidR="00D473A4">
        <w:rPr>
          <w:rFonts w:ascii="Verdana" w:hAnsi="Verdana"/>
          <w:color w:val="000000"/>
          <w:sz w:val="18"/>
          <w:szCs w:val="18"/>
        </w:rPr>
        <w:t xml:space="preserve">de komende maanden </w:t>
      </w:r>
      <w:r w:rsidRPr="004053C1" w:rsidR="00DD645E">
        <w:rPr>
          <w:rFonts w:ascii="Verdana" w:hAnsi="Verdana"/>
          <w:color w:val="000000"/>
          <w:sz w:val="18"/>
          <w:szCs w:val="18"/>
        </w:rPr>
        <w:t xml:space="preserve">verder aan </w:t>
      </w:r>
      <w:r w:rsidR="00E83480">
        <w:rPr>
          <w:rFonts w:ascii="Verdana" w:hAnsi="Verdana"/>
          <w:color w:val="000000"/>
          <w:sz w:val="18"/>
          <w:szCs w:val="18"/>
        </w:rPr>
        <w:t xml:space="preserve">het in kaart brengen en adresseren van </w:t>
      </w:r>
      <w:r w:rsidR="009F13E1">
        <w:rPr>
          <w:rFonts w:ascii="Verdana" w:hAnsi="Verdana"/>
          <w:color w:val="000000"/>
          <w:sz w:val="18"/>
          <w:szCs w:val="18"/>
        </w:rPr>
        <w:t>mogelijke knel- en verbeterpunten</w:t>
      </w:r>
      <w:r w:rsidRPr="004053C1" w:rsidR="009156C6">
        <w:rPr>
          <w:rFonts w:ascii="Verdana" w:hAnsi="Verdana"/>
          <w:color w:val="000000"/>
          <w:sz w:val="18"/>
          <w:szCs w:val="18"/>
        </w:rPr>
        <w:t xml:space="preserve">. </w:t>
      </w:r>
      <w:r w:rsidR="00E83480">
        <w:rPr>
          <w:rFonts w:ascii="Verdana" w:hAnsi="Verdana"/>
          <w:color w:val="000000"/>
          <w:sz w:val="18"/>
          <w:szCs w:val="18"/>
        </w:rPr>
        <w:t xml:space="preserve">Hierbij worden ook de regionale overheden betrokken. </w:t>
      </w:r>
    </w:p>
    <w:p w:rsidRPr="004053C1" w:rsidR="0026274C" w:rsidP="00D0251F" w14:paraId="0DF31713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 w:rsidRPr="004053C1">
        <w:rPr>
          <w:rFonts w:ascii="Verdana" w:hAnsi="Verdana"/>
          <w:b/>
          <w:bCs/>
          <w:sz w:val="18"/>
          <w:szCs w:val="18"/>
        </w:rPr>
        <w:t xml:space="preserve">Tot slot </w:t>
      </w:r>
    </w:p>
    <w:p w:rsidRPr="0087623C" w:rsidR="00EA2831" w:rsidP="0087623C" w14:paraId="41C8F17E" w14:textId="7777777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Met duurzaam herstel zal het IMG de komende jaren juist voor </w:t>
      </w:r>
      <w:r w:rsidR="00E7248A">
        <w:rPr>
          <w:rFonts w:ascii="Verdana" w:hAnsi="Verdana"/>
          <w:color w:val="000000"/>
          <w:sz w:val="18"/>
          <w:szCs w:val="18"/>
        </w:rPr>
        <w:t xml:space="preserve">de </w:t>
      </w:r>
      <w:r>
        <w:rPr>
          <w:rFonts w:ascii="Verdana" w:hAnsi="Verdana"/>
          <w:color w:val="000000"/>
          <w:sz w:val="18"/>
          <w:szCs w:val="18"/>
        </w:rPr>
        <w:t xml:space="preserve">bewoners in de zwaarst getroffen gebieden iets extra’s kunnen blijven doen. </w:t>
      </w:r>
      <w:r w:rsidR="00C575E1">
        <w:rPr>
          <w:rFonts w:ascii="Verdana" w:hAnsi="Verdana"/>
          <w:color w:val="000000"/>
          <w:sz w:val="18"/>
          <w:szCs w:val="18"/>
        </w:rPr>
        <w:t>D</w:t>
      </w:r>
      <w:r w:rsidRPr="004053C1" w:rsidR="008C1CE5">
        <w:rPr>
          <w:rFonts w:ascii="Verdana" w:hAnsi="Verdana"/>
          <w:color w:val="000000"/>
          <w:sz w:val="18"/>
          <w:szCs w:val="18"/>
        </w:rPr>
        <w:t xml:space="preserve">e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werkwijze </w:t>
      </w:r>
      <w:r w:rsidR="00C575E1">
        <w:rPr>
          <w:rFonts w:ascii="Verdana" w:hAnsi="Verdana"/>
          <w:color w:val="000000"/>
          <w:sz w:val="18"/>
          <w:szCs w:val="18"/>
        </w:rPr>
        <w:t xml:space="preserve">bevat </w:t>
      </w:r>
      <w:r w:rsidR="00F77187">
        <w:rPr>
          <w:rFonts w:ascii="Verdana" w:hAnsi="Verdana"/>
          <w:color w:val="000000"/>
          <w:sz w:val="18"/>
          <w:szCs w:val="18"/>
        </w:rPr>
        <w:t>ook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veel elementen waar ik </w:t>
      </w:r>
      <w:r>
        <w:rPr>
          <w:rFonts w:ascii="Verdana" w:hAnsi="Verdana"/>
          <w:color w:val="000000"/>
          <w:sz w:val="18"/>
          <w:szCs w:val="18"/>
        </w:rPr>
        <w:t>positief</w:t>
      </w:r>
      <w:r w:rsidRPr="004053C1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D0251F">
        <w:rPr>
          <w:rFonts w:ascii="Verdana" w:hAnsi="Verdana"/>
          <w:color w:val="000000"/>
          <w:sz w:val="18"/>
          <w:szCs w:val="18"/>
        </w:rPr>
        <w:t xml:space="preserve">over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ben. Het proactief benaderen van bewoners, de integrale samenwerking tussen het IMG en de NCG </w:t>
      </w:r>
      <w:r w:rsidR="00376F73">
        <w:rPr>
          <w:rFonts w:ascii="Verdana" w:hAnsi="Verdana"/>
          <w:color w:val="000000"/>
          <w:sz w:val="18"/>
          <w:szCs w:val="18"/>
        </w:rPr>
        <w:t xml:space="preserve">bij samenloop </w:t>
      </w:r>
      <w:r>
        <w:rPr>
          <w:rFonts w:ascii="Verdana" w:hAnsi="Verdana"/>
          <w:color w:val="000000"/>
          <w:sz w:val="18"/>
          <w:szCs w:val="18"/>
        </w:rPr>
        <w:t xml:space="preserve">met de versterking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en de </w:t>
      </w:r>
      <w:r w:rsidR="00882E18">
        <w:rPr>
          <w:rFonts w:ascii="Verdana" w:hAnsi="Verdana"/>
          <w:color w:val="000000"/>
          <w:sz w:val="18"/>
          <w:szCs w:val="18"/>
        </w:rPr>
        <w:t xml:space="preserve">aanvullende financiële en juridische </w:t>
      </w:r>
      <w:r w:rsidRPr="004053C1" w:rsidR="0026274C">
        <w:rPr>
          <w:rFonts w:ascii="Verdana" w:hAnsi="Verdana"/>
          <w:color w:val="000000"/>
          <w:sz w:val="18"/>
          <w:szCs w:val="18"/>
        </w:rPr>
        <w:t xml:space="preserve">ruimte </w:t>
      </w:r>
      <w:r w:rsidR="0008019D">
        <w:rPr>
          <w:rFonts w:ascii="Verdana" w:hAnsi="Verdana"/>
          <w:color w:val="000000"/>
          <w:sz w:val="18"/>
          <w:szCs w:val="18"/>
        </w:rPr>
        <w:t>in</w:t>
      </w:r>
      <w:r w:rsidRPr="004053C1" w:rsidR="0008019D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26274C">
        <w:rPr>
          <w:rFonts w:ascii="Verdana" w:hAnsi="Verdana"/>
          <w:color w:val="000000"/>
          <w:sz w:val="18"/>
          <w:szCs w:val="18"/>
        </w:rPr>
        <w:t>de uitvoering</w:t>
      </w:r>
      <w:r w:rsidR="00A90910">
        <w:rPr>
          <w:rFonts w:ascii="Verdana" w:hAnsi="Verdana"/>
          <w:color w:val="000000"/>
          <w:sz w:val="18"/>
          <w:szCs w:val="18"/>
        </w:rPr>
        <w:t xml:space="preserve"> om te doen wat nodig is</w:t>
      </w:r>
      <w:r w:rsidR="0008019D">
        <w:rPr>
          <w:rFonts w:ascii="Verdana" w:hAnsi="Verdana"/>
          <w:color w:val="000000"/>
          <w:sz w:val="18"/>
          <w:szCs w:val="18"/>
        </w:rPr>
        <w:t>, kan het verschil maken</w:t>
      </w:r>
      <w:r w:rsidRPr="004053C1" w:rsidR="0026274C">
        <w:rPr>
          <w:rFonts w:ascii="Verdana" w:hAnsi="Verdana"/>
          <w:color w:val="000000"/>
          <w:sz w:val="18"/>
          <w:szCs w:val="18"/>
        </w:rPr>
        <w:t>.</w:t>
      </w:r>
      <w:r w:rsidRPr="004053C1" w:rsidR="009C395F">
        <w:rPr>
          <w:rFonts w:ascii="Verdana" w:hAnsi="Verdana"/>
          <w:color w:val="000000"/>
          <w:sz w:val="18"/>
          <w:szCs w:val="18"/>
        </w:rPr>
        <w:t xml:space="preserve"> </w:t>
      </w:r>
      <w:r w:rsidRPr="004053C1" w:rsidR="008C1CE5">
        <w:rPr>
          <w:rFonts w:ascii="Verdana" w:hAnsi="Verdana"/>
          <w:color w:val="000000"/>
          <w:sz w:val="18"/>
          <w:szCs w:val="18"/>
        </w:rPr>
        <w:t xml:space="preserve">Met deze uitgangspunten staat er een solide basis om de komende jaren op voort te bouwen aan het herstel van Groningen. </w:t>
      </w:r>
    </w:p>
    <w:p w:rsidR="00C32EDF" w14:paraId="54E55473" w14:textId="77777777">
      <w:r w:rsidRPr="004053C1">
        <w:t xml:space="preserve">De </w:t>
      </w:r>
      <w:r w:rsidR="0087623C">
        <w:t>s</w:t>
      </w:r>
      <w:r w:rsidRPr="004053C1">
        <w:t xml:space="preserve">taatssecretaris van Binnenlandse Zaken en Koninkrijksrelaties, </w:t>
      </w:r>
    </w:p>
    <w:p w:rsidR="00B743BB" w14:paraId="7CE5AC45" w14:textId="77777777">
      <w:pPr>
        <w:rPr>
          <w:i/>
          <w:iCs/>
        </w:rPr>
      </w:pPr>
      <w:r w:rsidRPr="00CD5400">
        <w:rPr>
          <w:i/>
          <w:iCs/>
        </w:rPr>
        <w:t>Herstel Groningen, Koninkrijksrelaties en Digitalisering</w:t>
      </w:r>
    </w:p>
    <w:p w:rsidR="00B743BB" w14:paraId="120ED3DF" w14:textId="77777777">
      <w:pPr>
        <w:rPr>
          <w:i/>
          <w:iCs/>
        </w:rPr>
      </w:pPr>
    </w:p>
    <w:p w:rsidRPr="004053C1" w:rsidR="00B743BB" w14:paraId="5DE2CEC7" w14:textId="77777777">
      <w:r>
        <w:br/>
      </w:r>
    </w:p>
    <w:p w:rsidRPr="007C2F6B" w:rsidR="00EA2831" w14:paraId="61238E0B" w14:textId="77777777">
      <w:r>
        <w:br/>
      </w:r>
      <w:r w:rsidRPr="004053C1" w:rsidR="00C32EDF">
        <w:t>E</w:t>
      </w:r>
      <w:r w:rsidR="0087623C">
        <w:t xml:space="preserve">ddie </w:t>
      </w:r>
      <w:r w:rsidRPr="004053C1" w:rsidR="00C32EDF">
        <w:t>van Marum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511D" w14:paraId="32F541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2831" w14:paraId="15F9468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511D" w14:paraId="6F36E6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B25B1" w14:paraId="2AD436D8" w14:textId="77777777">
      <w:pPr>
        <w:spacing w:line="240" w:lineRule="auto"/>
      </w:pPr>
      <w:r>
        <w:separator/>
      </w:r>
    </w:p>
  </w:footnote>
  <w:footnote w:type="continuationSeparator" w:id="1">
    <w:p w:rsidR="001B25B1" w14:paraId="45303EF1" w14:textId="77777777">
      <w:pPr>
        <w:spacing w:line="240" w:lineRule="auto"/>
      </w:pPr>
      <w:r>
        <w:continuationSeparator/>
      </w:r>
    </w:p>
  </w:footnote>
  <w:footnote w:id="2">
    <w:p w:rsidR="00C11AFB" w:rsidRPr="009570EA" w:rsidP="00C11AFB" w14:paraId="4AF8F35F" w14:textId="77777777">
      <w:pPr>
        <w:pStyle w:val="FootnoteText"/>
        <w:rPr>
          <w:sz w:val="16"/>
          <w:szCs w:val="16"/>
        </w:rPr>
      </w:pPr>
      <w:r w:rsidRPr="009570EA">
        <w:rPr>
          <w:rStyle w:val="FootnoteReference"/>
          <w:sz w:val="16"/>
          <w:szCs w:val="16"/>
        </w:rPr>
        <w:footnoteRef/>
      </w:r>
      <w:r w:rsidRPr="009570EA">
        <w:rPr>
          <w:sz w:val="16"/>
          <w:szCs w:val="16"/>
        </w:rPr>
        <w:t xml:space="preserve"> </w:t>
      </w:r>
      <w:hyperlink r:id="rId1" w:history="1">
        <w:r w:rsidRPr="009570EA">
          <w:rPr>
            <w:rStyle w:val="Hyperlink"/>
            <w:sz w:val="16"/>
            <w:szCs w:val="16"/>
          </w:rPr>
          <w:t>Staatscourant 2025, 40634 | Overheid.nl &gt; Officiële bekendmakingen</w:t>
        </w:r>
      </w:hyperlink>
    </w:p>
  </w:footnote>
  <w:footnote w:id="3">
    <w:p w:rsidR="00E31A75" w:rsidRPr="007262B7" w14:paraId="4B9D6E22" w14:textId="77777777">
      <w:pPr>
        <w:pStyle w:val="FootnoteText"/>
        <w:rPr>
          <w:sz w:val="16"/>
          <w:szCs w:val="16"/>
        </w:rPr>
      </w:pPr>
      <w:r w:rsidRPr="007262B7">
        <w:rPr>
          <w:rStyle w:val="FootnoteReference"/>
          <w:sz w:val="16"/>
          <w:szCs w:val="16"/>
        </w:rPr>
        <w:footnoteRef/>
      </w:r>
      <w:r w:rsidRPr="007262B7">
        <w:rPr>
          <w:sz w:val="16"/>
          <w:szCs w:val="16"/>
        </w:rPr>
        <w:t xml:space="preserve"> Uit onderzoek van o.a. Gronings Perspectief is meermaals gebleken dat juist </w:t>
      </w:r>
      <w:r w:rsidR="0060027C">
        <w:rPr>
          <w:sz w:val="16"/>
          <w:szCs w:val="16"/>
        </w:rPr>
        <w:t xml:space="preserve">terugkerende </w:t>
      </w:r>
      <w:r w:rsidRPr="007262B7" w:rsidR="0060027C">
        <w:rPr>
          <w:sz w:val="16"/>
          <w:szCs w:val="16"/>
        </w:rPr>
        <w:t xml:space="preserve">schade </w:t>
      </w:r>
      <w:r w:rsidRPr="007262B7">
        <w:rPr>
          <w:sz w:val="16"/>
          <w:szCs w:val="16"/>
        </w:rPr>
        <w:t xml:space="preserve">een relatief grote impact op het mentaal welzijn van bewoners heeft. </w:t>
      </w:r>
    </w:p>
  </w:footnote>
  <w:footnote w:id="4">
    <w:p w:rsidR="0066526B" w14:paraId="7196FA6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8A2">
        <w:rPr>
          <w:sz w:val="16"/>
          <w:szCs w:val="16"/>
        </w:rPr>
        <w:t>Kamerstuk 35</w:t>
      </w:r>
      <w:r>
        <w:rPr>
          <w:sz w:val="16"/>
          <w:szCs w:val="16"/>
        </w:rPr>
        <w:t xml:space="preserve"> </w:t>
      </w:r>
      <w:r w:rsidRPr="002928A2">
        <w:rPr>
          <w:sz w:val="16"/>
          <w:szCs w:val="16"/>
        </w:rPr>
        <w:t>603, nr. 43.</w:t>
      </w:r>
    </w:p>
  </w:footnote>
  <w:footnote w:id="5">
    <w:p w:rsidR="009157A6" w:rsidRPr="009753FB" w:rsidP="009157A6" w14:paraId="4810F20C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753FB">
        <w:rPr>
          <w:sz w:val="16"/>
          <w:szCs w:val="16"/>
        </w:rPr>
        <w:t xml:space="preserve">Dit is de zogeheten </w:t>
      </w:r>
      <w:r w:rsidRPr="004E1EB3" w:rsidR="0060027C">
        <w:rPr>
          <w:sz w:val="16"/>
          <w:szCs w:val="16"/>
        </w:rPr>
        <w:t>≥</w:t>
      </w:r>
      <w:r w:rsidRPr="009753FB">
        <w:rPr>
          <w:sz w:val="16"/>
          <w:szCs w:val="16"/>
        </w:rPr>
        <w:t xml:space="preserve">D3-schade, dat volgt uit onderzoek van </w:t>
      </w:r>
      <w:r w:rsidRPr="009753FB">
        <w:rPr>
          <w:sz w:val="16"/>
          <w:szCs w:val="16"/>
        </w:rPr>
        <w:t>Sweco</w:t>
      </w:r>
      <w:r w:rsidRPr="009753FB">
        <w:rPr>
          <w:sz w:val="16"/>
          <w:szCs w:val="16"/>
        </w:rPr>
        <w:t xml:space="preserve"> waar uw Kamer eerder over is geïnformeerd in Kamerstuk 33 529, nr. 1113</w:t>
      </w:r>
    </w:p>
    <w:p w:rsidR="009157A6" w:rsidP="009157A6" w14:paraId="4D228BDA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511D" w14:paraId="296729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2831" w14:paraId="708715C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14:textId="77777777">
                          <w:pPr>
                            <w:pStyle w:val="WitregelW1"/>
                          </w:pPr>
                        </w:p>
                        <w:p w:rsidR="00EA283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2436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060BB">
                            <w:t>2026-0000019039</w:t>
                          </w:r>
                          <w:r w:rsidR="00C060B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A2831" w14:paraId="68FFC1EE" w14:textId="77777777">
                    <w:pPr>
                      <w:pStyle w:val="WitregelW1"/>
                    </w:pPr>
                  </w:p>
                  <w:p w:rsidR="00EA2831" w14:paraId="36BFBFA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24360" w14:paraId="7528044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060BB">
                      <w:t>2026-0000019039</w:t>
                    </w:r>
                    <w:r w:rsidR="00C060B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1FC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41FC3" w14:paraId="64216C5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36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24360" w14:paraId="5CE3822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2831" w14:paraId="3450DE7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14:textId="77777777">
                          <w:r>
                            <w:t>Aan de Voorzitter van de Tweede Kamer der Staten-Generaal</w:t>
                          </w:r>
                        </w:p>
                        <w:p w:rsidR="00EA2831" w14:textId="77777777">
                          <w:r>
                            <w:t>Postbus 20018</w:t>
                          </w:r>
                        </w:p>
                        <w:p w:rsidR="00EA2831" w14:textId="77777777">
                          <w:r>
                            <w:t>2500 EA  DEN HAAG</w:t>
                          </w:r>
                        </w:p>
                        <w:p w:rsidR="00EA2831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A2831" w14:paraId="43004C30" w14:textId="77777777">
                    <w:r>
                      <w:t>Aan de Voorzitter van de Tweede Kamer der Staten-Generaal</w:t>
                    </w:r>
                  </w:p>
                  <w:p w:rsidR="00EA2831" w14:paraId="7D77A9AC" w14:textId="77777777">
                    <w:r>
                      <w:t>Postbus 20018</w:t>
                    </w:r>
                  </w:p>
                  <w:p w:rsidR="00EA2831" w14:paraId="72B51C53" w14:textId="77777777">
                    <w:r>
                      <w:t>2500 EA  DEN HAAG</w:t>
                    </w:r>
                  </w:p>
                  <w:p w:rsidR="00EA2831" w14:paraId="290C8B46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3714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7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375121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283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A2831" w:rsidRPr="0087623C" w14:textId="50391792">
                                <w:r>
                                  <w:t>21 januari 2026</w:t>
                                </w:r>
                              </w:p>
                            </w:tc>
                          </w:tr>
                          <w:tr w14:paraId="7DD7D38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283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A2831" w14:textId="77777777">
                                <w:r>
                                  <w:t xml:space="preserve">Ontwikkelingen omtrent Duurzaam </w:t>
                                </w:r>
                                <w:r w:rsidR="00D8573E">
                                  <w:t>herstel</w:t>
                                </w:r>
                              </w:p>
                            </w:tc>
                          </w:tr>
                        </w:tbl>
                        <w:p w:rsidR="00D41FC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29.2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375121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2831" w14:paraId="185C102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A2831" w:rsidRPr="0087623C" w14:paraId="1EE35D0A" w14:textId="50391792">
                          <w:r>
                            <w:t>21 januari 2026</w:t>
                          </w:r>
                        </w:p>
                      </w:tc>
                    </w:tr>
                    <w:tr w14:paraId="7DD7D38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2831" w14:paraId="0D42C9F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A2831" w14:paraId="564A5CD2" w14:textId="77777777">
                          <w:r>
                            <w:t xml:space="preserve">Ontwikkelingen omtrent Duurzaam </w:t>
                          </w:r>
                          <w:r w:rsidR="00D8573E">
                            <w:t>herstel</w:t>
                          </w:r>
                        </w:p>
                      </w:tc>
                    </w:tr>
                  </w:tbl>
                  <w:p w:rsidR="00D41FC3" w14:paraId="5BDBE4A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:rsidRPr="0064750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47501">
                            <w:rPr>
                              <w:lang w:val="de-DE"/>
                            </w:rPr>
                            <w:t>Turfmarkt</w:t>
                          </w:r>
                          <w:r w:rsidRPr="0064750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A2831" w:rsidRPr="0064750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4750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A2831" w:rsidRPr="0064750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4750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A283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A2831" w14:textId="77777777">
                          <w:pPr>
                            <w:pStyle w:val="WitregelW2"/>
                          </w:pPr>
                        </w:p>
                        <w:p w:rsidR="00EA283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2436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060BB">
                            <w:t>2026-0000019039</w:t>
                          </w:r>
                          <w:r w:rsidR="00C060BB">
                            <w:fldChar w:fldCharType="end"/>
                          </w:r>
                        </w:p>
                        <w:p w:rsidR="00EA2831" w14:textId="77777777">
                          <w:pPr>
                            <w:pStyle w:val="WitregelW1"/>
                          </w:pPr>
                        </w:p>
                        <w:p w:rsidR="00EA283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A283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EA2831" w14:textId="77777777">
                          <w:pPr>
                            <w:pStyle w:val="WitregelW2"/>
                          </w:pPr>
                        </w:p>
                        <w:p w:rsidR="00EA28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A2831" w:rsidRPr="00647501" w14:paraId="4862543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47501">
                      <w:rPr>
                        <w:lang w:val="de-DE"/>
                      </w:rPr>
                      <w:t>Turfmarkt</w:t>
                    </w:r>
                    <w:r w:rsidRPr="00647501">
                      <w:rPr>
                        <w:lang w:val="de-DE"/>
                      </w:rPr>
                      <w:t xml:space="preserve"> 147</w:t>
                    </w:r>
                  </w:p>
                  <w:p w:rsidR="00EA2831" w:rsidRPr="00647501" w14:paraId="7F466A2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47501">
                      <w:rPr>
                        <w:lang w:val="de-DE"/>
                      </w:rPr>
                      <w:t>2511 DP Den Haag</w:t>
                    </w:r>
                  </w:p>
                  <w:p w:rsidR="00EA2831" w:rsidRPr="00647501" w14:paraId="4B63F4C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47501">
                      <w:rPr>
                        <w:lang w:val="de-DE"/>
                      </w:rPr>
                      <w:t>Postbus 20011</w:t>
                    </w:r>
                  </w:p>
                  <w:p w:rsidR="00EA2831" w14:paraId="54B315A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A2831" w14:paraId="7552251E" w14:textId="77777777">
                    <w:pPr>
                      <w:pStyle w:val="WitregelW2"/>
                    </w:pPr>
                  </w:p>
                  <w:p w:rsidR="00EA2831" w14:paraId="6B66E95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24360" w14:paraId="661332D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060BB">
                      <w:t>2026-0000019039</w:t>
                    </w:r>
                    <w:r w:rsidR="00C060BB">
                      <w:fldChar w:fldCharType="end"/>
                    </w:r>
                  </w:p>
                  <w:p w:rsidR="00EA2831" w14:paraId="0991E914" w14:textId="77777777">
                    <w:pPr>
                      <w:pStyle w:val="WitregelW1"/>
                    </w:pPr>
                  </w:p>
                  <w:p w:rsidR="00EA2831" w14:paraId="3DA7539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A2831" w14:paraId="573FCCCF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EA2831" w14:paraId="45A0F711" w14:textId="77777777">
                    <w:pPr>
                      <w:pStyle w:val="WitregelW2"/>
                    </w:pPr>
                  </w:p>
                  <w:p w:rsidR="00EA2831" w14:paraId="4B33272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1FC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41FC3" w14:paraId="28E3580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36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24360" w14:paraId="395FDB3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2199836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199836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A2831" w14:paraId="525E0E4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9891794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91794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A2831" w14:paraId="2133835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83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A2831" w14:paraId="41C803D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DF5EA00"/>
    <w:multiLevelType w:val="multilevel"/>
    <w:tmpl w:val="0288FD7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C397626C"/>
    <w:multiLevelType w:val="multilevel"/>
    <w:tmpl w:val="903F4EB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D7D07264"/>
    <w:multiLevelType w:val="multilevel"/>
    <w:tmpl w:val="8B3DAD6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57950B3"/>
    <w:multiLevelType w:val="multilevel"/>
    <w:tmpl w:val="7F1D3A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94347508">
    <w:abstractNumId w:val="1"/>
  </w:num>
  <w:num w:numId="2" w16cid:durableId="195001471">
    <w:abstractNumId w:val="0"/>
  </w:num>
  <w:num w:numId="3" w16cid:durableId="1831866099">
    <w:abstractNumId w:val="3"/>
  </w:num>
  <w:num w:numId="4" w16cid:durableId="58962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1"/>
    <w:rsid w:val="00004B76"/>
    <w:rsid w:val="000070C9"/>
    <w:rsid w:val="00011CFA"/>
    <w:rsid w:val="0001491B"/>
    <w:rsid w:val="00030FFC"/>
    <w:rsid w:val="00031288"/>
    <w:rsid w:val="00033CBE"/>
    <w:rsid w:val="0004097D"/>
    <w:rsid w:val="00042195"/>
    <w:rsid w:val="00057E61"/>
    <w:rsid w:val="00066D85"/>
    <w:rsid w:val="00066EAC"/>
    <w:rsid w:val="00075924"/>
    <w:rsid w:val="000765F1"/>
    <w:rsid w:val="0008019D"/>
    <w:rsid w:val="000833F1"/>
    <w:rsid w:val="000A019E"/>
    <w:rsid w:val="000A2078"/>
    <w:rsid w:val="000A3D8C"/>
    <w:rsid w:val="000C4333"/>
    <w:rsid w:val="000D177B"/>
    <w:rsid w:val="000D42AA"/>
    <w:rsid w:val="000D66FC"/>
    <w:rsid w:val="000E7DD6"/>
    <w:rsid w:val="00116256"/>
    <w:rsid w:val="00117669"/>
    <w:rsid w:val="00141F93"/>
    <w:rsid w:val="00152C55"/>
    <w:rsid w:val="00163DFD"/>
    <w:rsid w:val="00185E4A"/>
    <w:rsid w:val="001869BC"/>
    <w:rsid w:val="001918AF"/>
    <w:rsid w:val="001B1619"/>
    <w:rsid w:val="001B25B1"/>
    <w:rsid w:val="001B62A7"/>
    <w:rsid w:val="001C119D"/>
    <w:rsid w:val="001D7D8E"/>
    <w:rsid w:val="001F6FA6"/>
    <w:rsid w:val="002072C0"/>
    <w:rsid w:val="002110A1"/>
    <w:rsid w:val="00215B56"/>
    <w:rsid w:val="0021741D"/>
    <w:rsid w:val="00221859"/>
    <w:rsid w:val="0022304F"/>
    <w:rsid w:val="00243DCD"/>
    <w:rsid w:val="0024635B"/>
    <w:rsid w:val="00254079"/>
    <w:rsid w:val="00255C69"/>
    <w:rsid w:val="0026274C"/>
    <w:rsid w:val="00265FE5"/>
    <w:rsid w:val="002765F8"/>
    <w:rsid w:val="00280CEB"/>
    <w:rsid w:val="00286E18"/>
    <w:rsid w:val="002928A2"/>
    <w:rsid w:val="00296B57"/>
    <w:rsid w:val="00297906"/>
    <w:rsid w:val="002B2262"/>
    <w:rsid w:val="002B4654"/>
    <w:rsid w:val="002B4898"/>
    <w:rsid w:val="002D261D"/>
    <w:rsid w:val="002E31AD"/>
    <w:rsid w:val="002E6075"/>
    <w:rsid w:val="002F098F"/>
    <w:rsid w:val="002F7BE0"/>
    <w:rsid w:val="00304A35"/>
    <w:rsid w:val="00305ABD"/>
    <w:rsid w:val="00310B2A"/>
    <w:rsid w:val="0034162D"/>
    <w:rsid w:val="003426B5"/>
    <w:rsid w:val="00342FBA"/>
    <w:rsid w:val="003545A5"/>
    <w:rsid w:val="003636AF"/>
    <w:rsid w:val="00376F73"/>
    <w:rsid w:val="00380CD8"/>
    <w:rsid w:val="00382CD1"/>
    <w:rsid w:val="003A11AF"/>
    <w:rsid w:val="003B57C5"/>
    <w:rsid w:val="003D50D5"/>
    <w:rsid w:val="003D681F"/>
    <w:rsid w:val="003E61C6"/>
    <w:rsid w:val="003F14D9"/>
    <w:rsid w:val="003F20DA"/>
    <w:rsid w:val="003F57CC"/>
    <w:rsid w:val="003F7761"/>
    <w:rsid w:val="00403CD1"/>
    <w:rsid w:val="004053C1"/>
    <w:rsid w:val="0042113A"/>
    <w:rsid w:val="00425DF0"/>
    <w:rsid w:val="00433B78"/>
    <w:rsid w:val="00437644"/>
    <w:rsid w:val="00442042"/>
    <w:rsid w:val="0044586F"/>
    <w:rsid w:val="00473E4E"/>
    <w:rsid w:val="0047573D"/>
    <w:rsid w:val="00475A7A"/>
    <w:rsid w:val="004831FD"/>
    <w:rsid w:val="0048379F"/>
    <w:rsid w:val="004843C7"/>
    <w:rsid w:val="00484C6C"/>
    <w:rsid w:val="004B1156"/>
    <w:rsid w:val="004B3597"/>
    <w:rsid w:val="004C1B2D"/>
    <w:rsid w:val="004C4553"/>
    <w:rsid w:val="004D1EEF"/>
    <w:rsid w:val="004D6737"/>
    <w:rsid w:val="004D7C3C"/>
    <w:rsid w:val="004E1EB3"/>
    <w:rsid w:val="004E4658"/>
    <w:rsid w:val="004F5CFF"/>
    <w:rsid w:val="004F768B"/>
    <w:rsid w:val="00502F7F"/>
    <w:rsid w:val="00503DFF"/>
    <w:rsid w:val="00505CC8"/>
    <w:rsid w:val="00515565"/>
    <w:rsid w:val="00516E16"/>
    <w:rsid w:val="00520C39"/>
    <w:rsid w:val="00524D3D"/>
    <w:rsid w:val="00525A3B"/>
    <w:rsid w:val="00527C73"/>
    <w:rsid w:val="005365F6"/>
    <w:rsid w:val="00547B78"/>
    <w:rsid w:val="005537CB"/>
    <w:rsid w:val="0056432B"/>
    <w:rsid w:val="0056511D"/>
    <w:rsid w:val="00574984"/>
    <w:rsid w:val="0058097C"/>
    <w:rsid w:val="005A2B10"/>
    <w:rsid w:val="005A3A83"/>
    <w:rsid w:val="005A3DF5"/>
    <w:rsid w:val="005A4B2D"/>
    <w:rsid w:val="005B2AA8"/>
    <w:rsid w:val="005C2920"/>
    <w:rsid w:val="005F3A07"/>
    <w:rsid w:val="0060027C"/>
    <w:rsid w:val="00612D9E"/>
    <w:rsid w:val="0061496C"/>
    <w:rsid w:val="00623970"/>
    <w:rsid w:val="00641E42"/>
    <w:rsid w:val="00647501"/>
    <w:rsid w:val="00647F5B"/>
    <w:rsid w:val="00661699"/>
    <w:rsid w:val="006620DC"/>
    <w:rsid w:val="0066526B"/>
    <w:rsid w:val="00675190"/>
    <w:rsid w:val="00675E58"/>
    <w:rsid w:val="00680FE4"/>
    <w:rsid w:val="00683A63"/>
    <w:rsid w:val="00683AC9"/>
    <w:rsid w:val="00687BE9"/>
    <w:rsid w:val="00687D69"/>
    <w:rsid w:val="006A4DD7"/>
    <w:rsid w:val="006B02EC"/>
    <w:rsid w:val="006B0F26"/>
    <w:rsid w:val="006B6A49"/>
    <w:rsid w:val="006F2EB9"/>
    <w:rsid w:val="00711BAF"/>
    <w:rsid w:val="007262B7"/>
    <w:rsid w:val="00736A4D"/>
    <w:rsid w:val="00740487"/>
    <w:rsid w:val="00741403"/>
    <w:rsid w:val="00741846"/>
    <w:rsid w:val="0075150C"/>
    <w:rsid w:val="00761B87"/>
    <w:rsid w:val="007719BF"/>
    <w:rsid w:val="00771F6A"/>
    <w:rsid w:val="00772E43"/>
    <w:rsid w:val="00790EFB"/>
    <w:rsid w:val="00793DC5"/>
    <w:rsid w:val="007A18B4"/>
    <w:rsid w:val="007A6257"/>
    <w:rsid w:val="007B0C3C"/>
    <w:rsid w:val="007C14BC"/>
    <w:rsid w:val="007C1A58"/>
    <w:rsid w:val="007C2F6B"/>
    <w:rsid w:val="007D144F"/>
    <w:rsid w:val="007E41CE"/>
    <w:rsid w:val="007E72F2"/>
    <w:rsid w:val="007F2DC1"/>
    <w:rsid w:val="00831746"/>
    <w:rsid w:val="00844AB9"/>
    <w:rsid w:val="008461AD"/>
    <w:rsid w:val="00854949"/>
    <w:rsid w:val="0085501F"/>
    <w:rsid w:val="0087623C"/>
    <w:rsid w:val="00876822"/>
    <w:rsid w:val="008817D0"/>
    <w:rsid w:val="00882E18"/>
    <w:rsid w:val="008834F7"/>
    <w:rsid w:val="00891F54"/>
    <w:rsid w:val="00893EC5"/>
    <w:rsid w:val="008A337F"/>
    <w:rsid w:val="008A6EC0"/>
    <w:rsid w:val="008B2D39"/>
    <w:rsid w:val="008B364E"/>
    <w:rsid w:val="008B693B"/>
    <w:rsid w:val="008C1CE5"/>
    <w:rsid w:val="008D7E36"/>
    <w:rsid w:val="008E0CB8"/>
    <w:rsid w:val="008E16AF"/>
    <w:rsid w:val="008F09E6"/>
    <w:rsid w:val="008F5D50"/>
    <w:rsid w:val="00914035"/>
    <w:rsid w:val="009156C6"/>
    <w:rsid w:val="009157A6"/>
    <w:rsid w:val="00924360"/>
    <w:rsid w:val="00925838"/>
    <w:rsid w:val="00926DD0"/>
    <w:rsid w:val="00933CB8"/>
    <w:rsid w:val="00937C13"/>
    <w:rsid w:val="00940E40"/>
    <w:rsid w:val="009509FA"/>
    <w:rsid w:val="009570EA"/>
    <w:rsid w:val="009609FE"/>
    <w:rsid w:val="009730EE"/>
    <w:rsid w:val="009753FB"/>
    <w:rsid w:val="0098454B"/>
    <w:rsid w:val="00996472"/>
    <w:rsid w:val="009C130A"/>
    <w:rsid w:val="009C2E68"/>
    <w:rsid w:val="009C38AA"/>
    <w:rsid w:val="009C395F"/>
    <w:rsid w:val="009C6822"/>
    <w:rsid w:val="009D599C"/>
    <w:rsid w:val="009F0311"/>
    <w:rsid w:val="009F13E1"/>
    <w:rsid w:val="00A00238"/>
    <w:rsid w:val="00A028F1"/>
    <w:rsid w:val="00A042AA"/>
    <w:rsid w:val="00A04973"/>
    <w:rsid w:val="00A10C99"/>
    <w:rsid w:val="00A206F9"/>
    <w:rsid w:val="00A23C30"/>
    <w:rsid w:val="00A32413"/>
    <w:rsid w:val="00A3528A"/>
    <w:rsid w:val="00A37414"/>
    <w:rsid w:val="00A56B91"/>
    <w:rsid w:val="00A64C00"/>
    <w:rsid w:val="00A7008B"/>
    <w:rsid w:val="00A72DDE"/>
    <w:rsid w:val="00A77726"/>
    <w:rsid w:val="00A808B9"/>
    <w:rsid w:val="00A82DE3"/>
    <w:rsid w:val="00A83984"/>
    <w:rsid w:val="00A85AA9"/>
    <w:rsid w:val="00A90910"/>
    <w:rsid w:val="00AA5F31"/>
    <w:rsid w:val="00AB37B7"/>
    <w:rsid w:val="00AB4530"/>
    <w:rsid w:val="00AB4CA2"/>
    <w:rsid w:val="00AC42B9"/>
    <w:rsid w:val="00AC70A9"/>
    <w:rsid w:val="00AD49DB"/>
    <w:rsid w:val="00AD67DE"/>
    <w:rsid w:val="00AE1109"/>
    <w:rsid w:val="00AE3DAB"/>
    <w:rsid w:val="00AE4C7A"/>
    <w:rsid w:val="00AE6622"/>
    <w:rsid w:val="00AE678B"/>
    <w:rsid w:val="00AE7086"/>
    <w:rsid w:val="00AF14F8"/>
    <w:rsid w:val="00B03DE1"/>
    <w:rsid w:val="00B07FC4"/>
    <w:rsid w:val="00B100B4"/>
    <w:rsid w:val="00B10E8B"/>
    <w:rsid w:val="00B14F92"/>
    <w:rsid w:val="00B27E45"/>
    <w:rsid w:val="00B4381B"/>
    <w:rsid w:val="00B4412B"/>
    <w:rsid w:val="00B460E4"/>
    <w:rsid w:val="00B62892"/>
    <w:rsid w:val="00B650FF"/>
    <w:rsid w:val="00B719A7"/>
    <w:rsid w:val="00B743BB"/>
    <w:rsid w:val="00B81FCF"/>
    <w:rsid w:val="00B82E22"/>
    <w:rsid w:val="00B86219"/>
    <w:rsid w:val="00B86B40"/>
    <w:rsid w:val="00B86D74"/>
    <w:rsid w:val="00B92D8A"/>
    <w:rsid w:val="00B97998"/>
    <w:rsid w:val="00BA37F7"/>
    <w:rsid w:val="00BA3F0A"/>
    <w:rsid w:val="00BC516E"/>
    <w:rsid w:val="00BD2206"/>
    <w:rsid w:val="00BD360F"/>
    <w:rsid w:val="00BD64A6"/>
    <w:rsid w:val="00BF56CF"/>
    <w:rsid w:val="00C002D2"/>
    <w:rsid w:val="00C01F7A"/>
    <w:rsid w:val="00C060BB"/>
    <w:rsid w:val="00C11AFB"/>
    <w:rsid w:val="00C1783B"/>
    <w:rsid w:val="00C21C09"/>
    <w:rsid w:val="00C22E89"/>
    <w:rsid w:val="00C25BF1"/>
    <w:rsid w:val="00C267FF"/>
    <w:rsid w:val="00C32EDF"/>
    <w:rsid w:val="00C40D78"/>
    <w:rsid w:val="00C413F3"/>
    <w:rsid w:val="00C575E1"/>
    <w:rsid w:val="00C63696"/>
    <w:rsid w:val="00C67FF2"/>
    <w:rsid w:val="00C72F8D"/>
    <w:rsid w:val="00C81D61"/>
    <w:rsid w:val="00C97F34"/>
    <w:rsid w:val="00CD5400"/>
    <w:rsid w:val="00D0251F"/>
    <w:rsid w:val="00D07BD1"/>
    <w:rsid w:val="00D336C3"/>
    <w:rsid w:val="00D41FC3"/>
    <w:rsid w:val="00D42FF2"/>
    <w:rsid w:val="00D4468C"/>
    <w:rsid w:val="00D473A4"/>
    <w:rsid w:val="00D50E4A"/>
    <w:rsid w:val="00D734B2"/>
    <w:rsid w:val="00D74602"/>
    <w:rsid w:val="00D75AA9"/>
    <w:rsid w:val="00D811FD"/>
    <w:rsid w:val="00D83980"/>
    <w:rsid w:val="00D85337"/>
    <w:rsid w:val="00D8573E"/>
    <w:rsid w:val="00D964BE"/>
    <w:rsid w:val="00DA6FD0"/>
    <w:rsid w:val="00DB469F"/>
    <w:rsid w:val="00DC7E16"/>
    <w:rsid w:val="00DD645E"/>
    <w:rsid w:val="00DE1CB0"/>
    <w:rsid w:val="00DF50F2"/>
    <w:rsid w:val="00DF5E1F"/>
    <w:rsid w:val="00DF6FE1"/>
    <w:rsid w:val="00E009AA"/>
    <w:rsid w:val="00E102EF"/>
    <w:rsid w:val="00E1183D"/>
    <w:rsid w:val="00E13C28"/>
    <w:rsid w:val="00E206EA"/>
    <w:rsid w:val="00E207B6"/>
    <w:rsid w:val="00E31A75"/>
    <w:rsid w:val="00E32C41"/>
    <w:rsid w:val="00E57916"/>
    <w:rsid w:val="00E63D3A"/>
    <w:rsid w:val="00E7248A"/>
    <w:rsid w:val="00E726EA"/>
    <w:rsid w:val="00E7782A"/>
    <w:rsid w:val="00E81C60"/>
    <w:rsid w:val="00E83480"/>
    <w:rsid w:val="00E8707B"/>
    <w:rsid w:val="00E95C35"/>
    <w:rsid w:val="00EA0EC3"/>
    <w:rsid w:val="00EA2831"/>
    <w:rsid w:val="00EA5320"/>
    <w:rsid w:val="00EB2907"/>
    <w:rsid w:val="00ED16AB"/>
    <w:rsid w:val="00ED373B"/>
    <w:rsid w:val="00ED7B21"/>
    <w:rsid w:val="00ED7BEC"/>
    <w:rsid w:val="00EE2FD1"/>
    <w:rsid w:val="00EE3081"/>
    <w:rsid w:val="00F16B3C"/>
    <w:rsid w:val="00F41B4D"/>
    <w:rsid w:val="00F42BB1"/>
    <w:rsid w:val="00F544C0"/>
    <w:rsid w:val="00F6423C"/>
    <w:rsid w:val="00F77187"/>
    <w:rsid w:val="00F802A2"/>
    <w:rsid w:val="00F9078B"/>
    <w:rsid w:val="00F92CF0"/>
    <w:rsid w:val="00FB05DA"/>
    <w:rsid w:val="00FB24E2"/>
    <w:rsid w:val="00FB2CA1"/>
    <w:rsid w:val="00FB3EA9"/>
    <w:rsid w:val="00FB4268"/>
    <w:rsid w:val="00FC4036"/>
    <w:rsid w:val="00FD6011"/>
    <w:rsid w:val="00FE0803"/>
    <w:rsid w:val="00FE649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AF2153"/>
  <w15:docId w15:val="{BFEE21B5-7E4C-486D-B4A3-FF319507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475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475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475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47501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274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FB2CA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66526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6526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652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4C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65F8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2765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2765F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2765F8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2765F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zoek.officielebekendmakingen.nl/stcrt-2025-40634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1780</ap:Words>
  <ap:Characters>9793</ap:Characters>
  <ap:DocSecurity>0</ap:DocSecurity>
  <ap:Lines>81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Voortgang in de uitvoering van Duurzaam Herstel</vt:lpstr>
    </vt:vector>
  </ap:TitlesOfParts>
  <ap:LinksUpToDate>false</ap:LinksUpToDate>
  <ap:CharactersWithSpaces>11550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2026-01-21T09:25:00.0000000Z</dcterms:created>
  <dcterms:modified xsi:type="dcterms:W3CDTF">2026-01-21T09:27:00.0000000Z</dcterms:modified>
  <dc:creator/>
  <lastModifiedBy/>
  <dc:description>------------------------</dc:description>
  <dc:subject/>
  <keywords/>
  <version/>
  <category/>
</coreProperties>
</file>