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7172A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06F9A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4803F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782317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ECA71F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45BB57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8B1B439" w14:textId="77777777"/>
        </w:tc>
      </w:tr>
      <w:tr w:rsidR="00D24C47" w14:paraId="7944E4C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D4C7582" w14:textId="77777777"/>
        </w:tc>
      </w:tr>
      <w:tr w:rsidR="00D24C47" w14:paraId="2C7C6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088293" w14:textId="77777777"/>
        </w:tc>
        <w:tc>
          <w:tcPr>
            <w:tcW w:w="7729" w:type="dxa"/>
            <w:gridSpan w:val="2"/>
          </w:tcPr>
          <w:p w:rsidR="00D24C47" w:rsidRDefault="00D24C47" w14:paraId="58861FB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F38F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F4A53" w14:paraId="3AFF87FE" w14:textId="59E73125">
            <w:pPr>
              <w:rPr>
                <w:b/>
              </w:rPr>
            </w:pPr>
            <w:r>
              <w:rPr>
                <w:b/>
              </w:rPr>
              <w:t>36 886</w:t>
            </w:r>
          </w:p>
        </w:tc>
        <w:tc>
          <w:tcPr>
            <w:tcW w:w="7729" w:type="dxa"/>
            <w:gridSpan w:val="2"/>
          </w:tcPr>
          <w:p w:rsidRPr="000F4A53" w:rsidR="00D24C47" w:rsidRDefault="000F4A53" w14:paraId="7810FFF9" w14:textId="43338A93">
            <w:pPr>
              <w:rPr>
                <w:b/>
                <w:szCs w:val="24"/>
              </w:rPr>
            </w:pPr>
            <w:r w:rsidRPr="000F4A53">
              <w:rPr>
                <w:b/>
                <w:szCs w:val="24"/>
              </w:rPr>
              <w:t>Wijziging van de Woningwet in verband met het vervangen van de actuele waarde door de beleidswaarde</w:t>
            </w:r>
          </w:p>
        </w:tc>
      </w:tr>
      <w:tr w:rsidR="00D24C47" w14:paraId="124B7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A063DE" w14:textId="77777777"/>
        </w:tc>
        <w:tc>
          <w:tcPr>
            <w:tcW w:w="7729" w:type="dxa"/>
            <w:gridSpan w:val="2"/>
          </w:tcPr>
          <w:p w:rsidR="00D24C47" w:rsidRDefault="00D24C47" w14:paraId="2F23FA71" w14:textId="77777777"/>
        </w:tc>
      </w:tr>
      <w:tr w:rsidR="00D24C47" w14:paraId="6EBF7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FE627C" w14:textId="77777777"/>
        </w:tc>
        <w:tc>
          <w:tcPr>
            <w:tcW w:w="7729" w:type="dxa"/>
            <w:gridSpan w:val="2"/>
          </w:tcPr>
          <w:p w:rsidR="00D24C47" w:rsidRDefault="00D24C47" w14:paraId="5E1535D7" w14:textId="77777777"/>
        </w:tc>
      </w:tr>
      <w:tr w:rsidR="00D24C47" w14:paraId="483EB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502C6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BC323B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0FBA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805E2C" w14:textId="77777777"/>
        </w:tc>
        <w:tc>
          <w:tcPr>
            <w:tcW w:w="7729" w:type="dxa"/>
            <w:gridSpan w:val="2"/>
          </w:tcPr>
          <w:p w:rsidR="00D24C47" w:rsidRDefault="00D24C47" w14:paraId="3CA99666" w14:textId="77777777"/>
        </w:tc>
      </w:tr>
      <w:tr w:rsidR="00D24C47" w14:paraId="10CF2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46AC9E" w14:textId="77777777"/>
        </w:tc>
        <w:tc>
          <w:tcPr>
            <w:tcW w:w="7729" w:type="dxa"/>
            <w:gridSpan w:val="2"/>
          </w:tcPr>
          <w:p w:rsidR="00D24C47" w:rsidRDefault="00D24C47" w14:paraId="4C5916DE" w14:textId="77777777">
            <w:r>
              <w:t>Aan de Tweede Kamer der Staten-Generaal</w:t>
            </w:r>
          </w:p>
        </w:tc>
      </w:tr>
      <w:tr w:rsidR="00D24C47" w14:paraId="4C09E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AF801E" w14:textId="77777777"/>
        </w:tc>
        <w:tc>
          <w:tcPr>
            <w:tcW w:w="7729" w:type="dxa"/>
            <w:gridSpan w:val="2"/>
          </w:tcPr>
          <w:p w:rsidR="00D24C47" w:rsidRDefault="00D24C47" w14:paraId="45D308EB" w14:textId="77777777"/>
        </w:tc>
      </w:tr>
      <w:tr w:rsidR="00D24C47" w14:paraId="5160D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48F9B5" w14:textId="77777777"/>
        </w:tc>
        <w:tc>
          <w:tcPr>
            <w:tcW w:w="7729" w:type="dxa"/>
            <w:gridSpan w:val="2"/>
          </w:tcPr>
          <w:p w:rsidR="00D24C47" w:rsidRDefault="00D24C47" w14:paraId="11A06574" w14:textId="77777777"/>
        </w:tc>
      </w:tr>
      <w:tr w:rsidR="00D24C47" w14:paraId="47271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4B238F" w14:textId="77777777"/>
        </w:tc>
        <w:tc>
          <w:tcPr>
            <w:tcW w:w="7729" w:type="dxa"/>
            <w:gridSpan w:val="2"/>
          </w:tcPr>
          <w:p w:rsidR="00D24C47" w:rsidP="00827419" w:rsidRDefault="0023695D" w14:paraId="399FEBD5" w14:textId="18E8EA3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F4A53">
              <w:t>tot</w:t>
            </w:r>
            <w:r w:rsidR="00827419">
              <w:t xml:space="preserve"> </w:t>
            </w:r>
            <w:r w:rsidR="000F4A53">
              <w:rPr>
                <w:bCs/>
                <w:szCs w:val="24"/>
              </w:rPr>
              <w:t>w</w:t>
            </w:r>
            <w:r w:rsidRPr="000F4A53" w:rsidR="000F4A53">
              <w:rPr>
                <w:bCs/>
                <w:szCs w:val="24"/>
              </w:rPr>
              <w:t>ijziging van de Woningwet in verband met het vervangen van de actuele waarde door de beleidswaarde</w:t>
            </w:r>
            <w:r w:rsidRPr="000F4A53" w:rsidR="00827419">
              <w:rPr>
                <w:bCs/>
              </w:rPr>
              <w:t>.</w:t>
            </w:r>
          </w:p>
        </w:tc>
      </w:tr>
      <w:tr w:rsidR="00D24C47" w14:paraId="2CC1B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AE1523" w14:textId="77777777"/>
        </w:tc>
        <w:tc>
          <w:tcPr>
            <w:tcW w:w="7729" w:type="dxa"/>
            <w:gridSpan w:val="2"/>
          </w:tcPr>
          <w:p w:rsidR="00D24C47" w:rsidRDefault="00D24C47" w14:paraId="2B6DC23F" w14:textId="77777777"/>
        </w:tc>
      </w:tr>
      <w:tr w:rsidR="00D24C47" w14:paraId="04328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D30EAF" w14:textId="77777777"/>
        </w:tc>
        <w:tc>
          <w:tcPr>
            <w:tcW w:w="7729" w:type="dxa"/>
            <w:gridSpan w:val="2"/>
          </w:tcPr>
          <w:p w:rsidR="00D24C47" w:rsidP="0023695D" w:rsidRDefault="00D24C47" w14:paraId="7EE722E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C93F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0F56B1" w14:textId="77777777"/>
        </w:tc>
        <w:tc>
          <w:tcPr>
            <w:tcW w:w="7729" w:type="dxa"/>
            <w:gridSpan w:val="2"/>
          </w:tcPr>
          <w:p w:rsidR="00D24C47" w:rsidRDefault="00D24C47" w14:paraId="647D78E6" w14:textId="77777777"/>
        </w:tc>
      </w:tr>
      <w:tr w:rsidR="00D24C47" w14:paraId="0DC0C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5EB77C" w14:textId="77777777"/>
        </w:tc>
        <w:tc>
          <w:tcPr>
            <w:tcW w:w="7729" w:type="dxa"/>
            <w:gridSpan w:val="2"/>
          </w:tcPr>
          <w:p w:rsidR="00D24C47" w:rsidP="0023695D" w:rsidRDefault="00D24C47" w14:paraId="10B1BD8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89C8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B9E7D5" w14:textId="77777777"/>
        </w:tc>
        <w:tc>
          <w:tcPr>
            <w:tcW w:w="7729" w:type="dxa"/>
            <w:gridSpan w:val="2"/>
          </w:tcPr>
          <w:p w:rsidR="00D24C47" w:rsidRDefault="00D24C47" w14:paraId="71FFACFE" w14:textId="77777777"/>
        </w:tc>
      </w:tr>
      <w:tr w:rsidR="00D24C47" w14:paraId="463ED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A3779F" w14:textId="77777777"/>
        </w:tc>
        <w:tc>
          <w:tcPr>
            <w:tcW w:w="7729" w:type="dxa"/>
            <w:gridSpan w:val="2"/>
          </w:tcPr>
          <w:p w:rsidR="00D24C47" w:rsidP="00B84DF9" w:rsidRDefault="00CB00B1" w14:paraId="2230D3EC" w14:textId="72BBEB0C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F4A53">
              <w:t>20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72F0B5F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3D13" w14:textId="77777777" w:rsidR="000F4A53" w:rsidRDefault="000F4A53">
      <w:pPr>
        <w:spacing w:line="20" w:lineRule="exact"/>
      </w:pPr>
    </w:p>
  </w:endnote>
  <w:endnote w:type="continuationSeparator" w:id="0">
    <w:p w14:paraId="3D90EA75" w14:textId="77777777" w:rsidR="000F4A53" w:rsidRDefault="000F4A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C0F217" w14:textId="77777777" w:rsidR="000F4A53" w:rsidRDefault="000F4A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F894" w14:textId="77777777" w:rsidR="000F4A53" w:rsidRDefault="000F4A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39B4A8" w14:textId="77777777" w:rsidR="000F4A53" w:rsidRDefault="000F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53"/>
    <w:rsid w:val="000074B9"/>
    <w:rsid w:val="00047444"/>
    <w:rsid w:val="00084B04"/>
    <w:rsid w:val="000A3969"/>
    <w:rsid w:val="000F4A53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9141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39B77"/>
  <w15:docId w15:val="{88F2D4E6-489F-4C0A-8465-D1E1AAA2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2026-01-21T12:25:00.0000000Z</dcterms:created>
  <dcterms:modified xsi:type="dcterms:W3CDTF">2026-01-21T12:26:00.0000000Z</dcterms:modified>
  <dc:description>------------------------</dc:description>
  <dc:subject/>
  <keywords/>
  <version/>
  <category/>
</coreProperties>
</file>