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2026Z01002</w:t>
        <w:br/>
      </w:r>
      <w:proofErr w:type="spellEnd"/>
    </w:p>
    <w:p>
      <w:pPr>
        <w:pStyle w:val="Normal"/>
        <w:rPr>
          <w:b w:val="1"/>
          <w:bCs w:val="1"/>
        </w:rPr>
      </w:pPr>
      <w:r w:rsidR="250AE766">
        <w:rPr>
          <w:b w:val="0"/>
          <w:bCs w:val="0"/>
        </w:rPr>
        <w:t>(ingezonden 21 januari 2026)</w:t>
        <w:br/>
      </w:r>
    </w:p>
    <w:p>
      <w:r>
        <w:t xml:space="preserve">Vragen van de leden Hoogeveen en Boomsma (beiden JA21) aan de minister van Asiel en Migratie over het artikel 'Nederlandse IS-strijders dromen van uitbraak na gevechten tussen Koerden en Syrische regeringstroepen'</w:t>
      </w:r>
      <w:r>
        <w:br/>
      </w:r>
    </w:p>
    <w:p>
      <w:pPr>
        <w:pStyle w:val="ListParagraph"/>
        <w:numPr>
          <w:ilvl w:val="0"/>
          <w:numId w:val="100495360"/>
        </w:numPr>
        <w:ind w:left="360"/>
      </w:pPr>
      <w:r>
        <w:t xml:space="preserve">Bent u bekend met het artikel 'Nederlandse IS-strijders dromen van uitbraak na gevechten tussen Koerden en Syrische regeringstroepen'? [1]</w:t>
      </w:r>
      <w:r>
        <w:br/>
      </w:r>
      <w:r>
        <w:t xml:space="preserve"> </w:t>
      </w:r>
      <w:r>
        <w:br/>
      </w:r>
    </w:p>
    <w:p>
      <w:pPr>
        <w:pStyle w:val="ListParagraph"/>
        <w:numPr>
          <w:ilvl w:val="0"/>
          <w:numId w:val="100495360"/>
        </w:numPr>
        <w:ind w:left="360"/>
      </w:pPr>
      <w:r>
        <w:t xml:space="preserve">Kunt u het beschreven risico op massale ontsnappingen door oplopende gevechten bevestigen?</w:t>
      </w:r>
      <w:r>
        <w:br/>
      </w:r>
      <w:r>
        <w:t xml:space="preserve"> </w:t>
      </w:r>
      <w:r>
        <w:br/>
      </w:r>
    </w:p>
    <w:p>
      <w:pPr>
        <w:pStyle w:val="ListParagraph"/>
        <w:numPr>
          <w:ilvl w:val="0"/>
          <w:numId w:val="100495360"/>
        </w:numPr>
        <w:ind w:left="360"/>
      </w:pPr>
      <w:r>
        <w:t xml:space="preserve">Heeft de Nederlandse overheid zicht op hoeveel Nederlandse jihadisten, veroordeelden en geradicaliseerde familieleden zich daar momenteel nog bevinden?</w:t>
      </w:r>
      <w:r>
        <w:br/>
      </w:r>
      <w:r>
        <w:t xml:space="preserve"> </w:t>
      </w:r>
      <w:r>
        <w:br/>
      </w:r>
    </w:p>
    <w:p>
      <w:pPr>
        <w:pStyle w:val="ListParagraph"/>
        <w:numPr>
          <w:ilvl w:val="0"/>
          <w:numId w:val="100495360"/>
        </w:numPr>
        <w:ind w:left="360"/>
      </w:pPr>
      <w:r>
        <w:t xml:space="preserve">Acht u het scenario reëel dat ontsnapte Nederlandse IS-strijders opnieuw proberen Europa of Nederland te bereiken, en welke concrete maatregelen zijn getroffen om dit te voorkomen?</w:t>
      </w:r>
      <w:r>
        <w:br/>
      </w:r>
      <w:r>
        <w:t xml:space="preserve"> </w:t>
      </w:r>
      <w:r>
        <w:br/>
      </w:r>
    </w:p>
    <w:p>
      <w:pPr>
        <w:pStyle w:val="ListParagraph"/>
        <w:numPr>
          <w:ilvl w:val="0"/>
          <w:numId w:val="100495360"/>
        </w:numPr>
        <w:ind w:left="360"/>
      </w:pPr>
      <w:r>
        <w:t xml:space="preserve">Kunt u met klem verzekeren dat Nederland op geen enkele wijze actie onderneemt om mannelijke IS-terroristen naar Nederland te halen?</w:t>
      </w:r>
      <w:r>
        <w:br/>
      </w:r>
      <w:r>
        <w:t xml:space="preserve"> </w:t>
      </w:r>
      <w:r>
        <w:br/>
      </w:r>
    </w:p>
    <w:p>
      <w:pPr>
        <w:pStyle w:val="ListParagraph"/>
        <w:numPr>
          <w:ilvl w:val="0"/>
          <w:numId w:val="100495360"/>
        </w:numPr>
        <w:ind w:left="360"/>
      </w:pPr>
      <w:r>
        <w:t xml:space="preserve">In hoeverre wordt actief ingezet op het intrekken van het Nederlanderschap bij jihadisten met een dubbele nationaliteit, en waarom gebeurt dit niet structureel?</w:t>
      </w:r>
      <w:r>
        <w:br/>
      </w:r>
      <w:r>
        <w:t xml:space="preserve"> </w:t>
      </w:r>
      <w:r>
        <w:br/>
      </w:r>
    </w:p>
    <w:p>
      <w:pPr>
        <w:pStyle w:val="ListParagraph"/>
        <w:numPr>
          <w:ilvl w:val="0"/>
          <w:numId w:val="100495360"/>
        </w:numPr>
        <w:ind w:left="360"/>
      </w:pPr>
      <w:r>
        <w:t xml:space="preserve">Bent u bereid als uitgangspunt te hanteren dat personen die zich vrijwillig hebben aangesloten bij IS hun recht op terugkeer naar Nederland hebben verspeeld, en het beleid hier expliciet op aan te scherpen?</w:t>
      </w:r>
      <w:r>
        <w:br/>
      </w:r>
    </w:p>
    <w:p>
      <w:r>
        <w:t xml:space="preserve"> </w:t>
      </w:r>
      <w:r>
        <w:br/>
      </w:r>
    </w:p>
    <w:p>
      <w:r>
        <w:t xml:space="preserve"> </w:t>
      </w:r>
      <w:r>
        <w:br/>
      </w:r>
    </w:p>
    <w:p>
      <w:r>
        <w:t xml:space="preserve">[1] Telegraaf, 20 januari 2026, 'Nederlandse IS-strijders dromen van uitbraak na gevechten tussen Koerden en Syrische regeringstroepen', https://www.telegraaf.nl/binnenland/nederlandse-is-strijders-dromen-van-uitbraak-na-gevechten-tussen-koerden-en-syrische-regeringstroepen/125009144.html?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