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E5700" w14:paraId="09EC7B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A062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F0DA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E5700" w14:paraId="5DC7FB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3D61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E5700" w14:paraId="71B4A1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F56F1D" w14:textId="77777777"/>
        </w:tc>
      </w:tr>
      <w:tr w:rsidR="00997775" w:rsidTr="00AE5700" w14:paraId="03FB04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9AD570" w14:textId="77777777"/>
        </w:tc>
      </w:tr>
      <w:tr w:rsidR="00997775" w:rsidTr="00AE5700" w14:paraId="75DFC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121A5" w14:textId="77777777"/>
        </w:tc>
        <w:tc>
          <w:tcPr>
            <w:tcW w:w="7654" w:type="dxa"/>
            <w:gridSpan w:val="2"/>
          </w:tcPr>
          <w:p w:rsidR="00997775" w:rsidRDefault="00997775" w14:paraId="70A49B1E" w14:textId="77777777"/>
        </w:tc>
      </w:tr>
      <w:tr w:rsidR="00AE5700" w:rsidTr="00AE5700" w14:paraId="1CA5F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251AF6D2" w14:textId="552DBBE1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AE5700" w:rsidP="00AE5700" w:rsidRDefault="00AE5700" w14:paraId="167B8B91" w14:textId="0EF1CF46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AE5700" w:rsidTr="00AE5700" w14:paraId="4931D4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255F5924" w14:textId="77777777"/>
        </w:tc>
        <w:tc>
          <w:tcPr>
            <w:tcW w:w="7654" w:type="dxa"/>
            <w:gridSpan w:val="2"/>
          </w:tcPr>
          <w:p w:rsidR="00AE5700" w:rsidP="00AE5700" w:rsidRDefault="00AE5700" w14:paraId="55EB914B" w14:textId="77777777"/>
        </w:tc>
      </w:tr>
      <w:tr w:rsidR="00AE5700" w:rsidTr="00AE5700" w14:paraId="210E2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17B4B537" w14:textId="77777777"/>
        </w:tc>
        <w:tc>
          <w:tcPr>
            <w:tcW w:w="7654" w:type="dxa"/>
            <w:gridSpan w:val="2"/>
          </w:tcPr>
          <w:p w:rsidR="00AE5700" w:rsidP="00AE5700" w:rsidRDefault="00AE5700" w14:paraId="0A98C019" w14:textId="77777777"/>
        </w:tc>
      </w:tr>
      <w:tr w:rsidR="00AE5700" w:rsidTr="00AE5700" w14:paraId="6E443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37D353D7" w14:textId="7D47A8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261A">
              <w:rPr>
                <w:b/>
              </w:rPr>
              <w:t>836</w:t>
            </w:r>
          </w:p>
        </w:tc>
        <w:tc>
          <w:tcPr>
            <w:tcW w:w="7654" w:type="dxa"/>
            <w:gridSpan w:val="2"/>
          </w:tcPr>
          <w:p w:rsidR="00AE5700" w:rsidP="00AE5700" w:rsidRDefault="00AE5700" w14:paraId="414424CA" w14:textId="44551F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F261A">
              <w:rPr>
                <w:b/>
              </w:rPr>
              <w:t>HET LID VAN DER WERF C.S.</w:t>
            </w:r>
          </w:p>
        </w:tc>
      </w:tr>
      <w:tr w:rsidR="00AE5700" w:rsidTr="00AE5700" w14:paraId="2C2DD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4900A84B" w14:textId="77777777"/>
        </w:tc>
        <w:tc>
          <w:tcPr>
            <w:tcW w:w="7654" w:type="dxa"/>
            <w:gridSpan w:val="2"/>
          </w:tcPr>
          <w:p w:rsidR="00AE5700" w:rsidP="00AE5700" w:rsidRDefault="00AE5700" w14:paraId="394521C9" w14:textId="462D2523">
            <w:r>
              <w:t>Voorgesteld 21 januari 2026</w:t>
            </w:r>
          </w:p>
        </w:tc>
      </w:tr>
      <w:tr w:rsidR="00AE5700" w:rsidTr="00AE5700" w14:paraId="1DA2D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765E1735" w14:textId="77777777"/>
        </w:tc>
        <w:tc>
          <w:tcPr>
            <w:tcW w:w="7654" w:type="dxa"/>
            <w:gridSpan w:val="2"/>
          </w:tcPr>
          <w:p w:rsidR="00AE5700" w:rsidP="00AE5700" w:rsidRDefault="00AE5700" w14:paraId="12AD4E55" w14:textId="77777777"/>
        </w:tc>
      </w:tr>
      <w:tr w:rsidR="00AE5700" w:rsidTr="00AE5700" w14:paraId="0067D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0A834D02" w14:textId="77777777"/>
        </w:tc>
        <w:tc>
          <w:tcPr>
            <w:tcW w:w="7654" w:type="dxa"/>
            <w:gridSpan w:val="2"/>
          </w:tcPr>
          <w:p w:rsidR="00AE5700" w:rsidP="00AE5700" w:rsidRDefault="00AE5700" w14:paraId="6A2DF6F4" w14:textId="29A31747">
            <w:r>
              <w:t>De Kamer,</w:t>
            </w:r>
          </w:p>
        </w:tc>
      </w:tr>
      <w:tr w:rsidR="00AE5700" w:rsidTr="00AE5700" w14:paraId="28C77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2A7431FC" w14:textId="77777777"/>
        </w:tc>
        <w:tc>
          <w:tcPr>
            <w:tcW w:w="7654" w:type="dxa"/>
            <w:gridSpan w:val="2"/>
          </w:tcPr>
          <w:p w:rsidR="00AE5700" w:rsidP="00AE5700" w:rsidRDefault="00AE5700" w14:paraId="46AE5389" w14:textId="77777777"/>
        </w:tc>
      </w:tr>
      <w:tr w:rsidR="00AE5700" w:rsidTr="00AE5700" w14:paraId="5B028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5700" w:rsidP="00AE5700" w:rsidRDefault="00AE5700" w14:paraId="0871EA20" w14:textId="77777777"/>
        </w:tc>
        <w:tc>
          <w:tcPr>
            <w:tcW w:w="7654" w:type="dxa"/>
            <w:gridSpan w:val="2"/>
          </w:tcPr>
          <w:p w:rsidR="00AE5700" w:rsidP="00AE5700" w:rsidRDefault="00AE5700" w14:paraId="152F84B3" w14:textId="2C97C653">
            <w:r>
              <w:t>gehoord de beraadslaging,</w:t>
            </w:r>
          </w:p>
        </w:tc>
      </w:tr>
      <w:tr w:rsidR="00997775" w:rsidTr="00AE5700" w14:paraId="67768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0AF70B" w14:textId="77777777"/>
        </w:tc>
        <w:tc>
          <w:tcPr>
            <w:tcW w:w="7654" w:type="dxa"/>
            <w:gridSpan w:val="2"/>
          </w:tcPr>
          <w:p w:rsidR="00997775" w:rsidRDefault="00997775" w14:paraId="1BB41AD8" w14:textId="77777777"/>
        </w:tc>
      </w:tr>
      <w:tr w:rsidR="00997775" w:rsidTr="00AE5700" w14:paraId="099D3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FE1D95" w14:textId="77777777"/>
        </w:tc>
        <w:tc>
          <w:tcPr>
            <w:tcW w:w="7654" w:type="dxa"/>
            <w:gridSpan w:val="2"/>
          </w:tcPr>
          <w:p w:rsidR="00AE5700" w:rsidP="00AE5700" w:rsidRDefault="00AE5700" w14:paraId="4A71970D" w14:textId="77777777">
            <w:r>
              <w:t>constaterende dat tijdens de jaarwisseling het aantal vuurwerkslachtoffers op de spoedeisende hulp met een derde is toegenomen, en dat onder die slachtoffers veel kinderen en jongeren zijn;</w:t>
            </w:r>
          </w:p>
          <w:p w:rsidR="00BF261A" w:rsidP="00AE5700" w:rsidRDefault="00BF261A" w14:paraId="218C770C" w14:textId="77777777"/>
          <w:p w:rsidR="00AE5700" w:rsidP="00AE5700" w:rsidRDefault="00AE5700" w14:paraId="02BCB760" w14:textId="77777777">
            <w:r>
              <w:t>constaterende dat het geweld tegen politie, brandweer, zorgpersoneel en andere hulpverleners is toegenomen;</w:t>
            </w:r>
          </w:p>
          <w:p w:rsidR="00BF261A" w:rsidP="00AE5700" w:rsidRDefault="00BF261A" w14:paraId="6BF663D3" w14:textId="77777777"/>
          <w:p w:rsidR="00AE5700" w:rsidP="00AE5700" w:rsidRDefault="00AE5700" w14:paraId="1CD395B3" w14:textId="77777777">
            <w:r>
              <w:t>overwegende dat het besluit om de invoering van het vuurwerkverbod uit te stellen niet heeft bijgedragen aan het tegengaan van de hoeveelheid schade, agressie en geweld;</w:t>
            </w:r>
          </w:p>
          <w:p w:rsidR="00BF261A" w:rsidP="00AE5700" w:rsidRDefault="00BF261A" w14:paraId="1ECFAD6F" w14:textId="77777777"/>
          <w:p w:rsidR="00AE5700" w:rsidP="00AE5700" w:rsidRDefault="00AE5700" w14:paraId="7C22B3DE" w14:textId="77777777">
            <w:r>
              <w:t>verzoekt de regering de Wet veilige jaarwisseling ruim voor de volgende jaarwisseling van kracht te laten gaan,</w:t>
            </w:r>
          </w:p>
          <w:p w:rsidR="00BF261A" w:rsidP="00AE5700" w:rsidRDefault="00BF261A" w14:paraId="681F0A49" w14:textId="77777777"/>
          <w:p w:rsidR="00AE5700" w:rsidP="00AE5700" w:rsidRDefault="00AE5700" w14:paraId="5A5B3333" w14:textId="77777777">
            <w:r>
              <w:t>en gaat over tot de orde van de dag.</w:t>
            </w:r>
          </w:p>
          <w:p w:rsidR="00BF261A" w:rsidP="00AE5700" w:rsidRDefault="00BF261A" w14:paraId="20473FE0" w14:textId="77777777"/>
          <w:p w:rsidR="00BF261A" w:rsidP="00AE5700" w:rsidRDefault="00AE5700" w14:paraId="4D0C3FD9" w14:textId="77777777">
            <w:r>
              <w:t>Van der Werf</w:t>
            </w:r>
          </w:p>
          <w:p w:rsidR="00BF261A" w:rsidP="00AE5700" w:rsidRDefault="00AE5700" w14:paraId="48E168F5" w14:textId="77777777">
            <w:r>
              <w:t>Straatman</w:t>
            </w:r>
          </w:p>
          <w:p w:rsidR="00BF261A" w:rsidP="00AE5700" w:rsidRDefault="00AE5700" w14:paraId="1D1C8C23" w14:textId="77777777">
            <w:proofErr w:type="spellStart"/>
            <w:r>
              <w:t>Mutluer</w:t>
            </w:r>
            <w:proofErr w:type="spellEnd"/>
          </w:p>
          <w:p w:rsidR="00BF261A" w:rsidP="00AE5700" w:rsidRDefault="00AE5700" w14:paraId="19F598EA" w14:textId="77777777">
            <w:proofErr w:type="spellStart"/>
            <w:r>
              <w:t>Struijs</w:t>
            </w:r>
            <w:proofErr w:type="spellEnd"/>
          </w:p>
          <w:p w:rsidR="00997775" w:rsidP="00AE5700" w:rsidRDefault="00AE5700" w14:paraId="34C1CB33" w14:textId="7DF7F643">
            <w:r>
              <w:t>Kostić</w:t>
            </w:r>
          </w:p>
        </w:tc>
      </w:tr>
    </w:tbl>
    <w:p w:rsidR="00997775" w:rsidRDefault="00997775" w14:paraId="6F4DFC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228B" w14:textId="77777777" w:rsidR="00AE5700" w:rsidRDefault="00AE5700">
      <w:pPr>
        <w:spacing w:line="20" w:lineRule="exact"/>
      </w:pPr>
    </w:p>
  </w:endnote>
  <w:endnote w:type="continuationSeparator" w:id="0">
    <w:p w14:paraId="1A561EAD" w14:textId="77777777" w:rsidR="00AE5700" w:rsidRDefault="00AE57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4308B6" w14:textId="77777777" w:rsidR="00AE5700" w:rsidRDefault="00AE57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9CF2" w14:textId="77777777" w:rsidR="00AE5700" w:rsidRDefault="00AE57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AEE3F4" w14:textId="77777777" w:rsidR="00AE5700" w:rsidRDefault="00AE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5700"/>
    <w:rsid w:val="00B511EE"/>
    <w:rsid w:val="00B74E9D"/>
    <w:rsid w:val="00BF261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2F3E7"/>
  <w15:docId w15:val="{45CDDABD-3853-411C-A181-943FBA3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2026-01-22T08:36:00.0000000Z</dcterms:created>
  <dcterms:modified xsi:type="dcterms:W3CDTF">2026-01-22T10:14:00.0000000Z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