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Pr="00870A1F" w:rsidR="009029DB" w:rsidP="009029DB" w14:paraId="07BB89EE" w14:textId="755A3B05">
      <w:pPr>
        <w:spacing w:after="0"/>
        <w:rPr>
          <w:rFonts w:ascii="Verdana" w:hAnsi="Verdana"/>
          <w:b/>
          <w:bCs/>
        </w:rPr>
      </w:pPr>
      <w:r w:rsidRPr="00870A1F">
        <w:rPr>
          <w:rFonts w:ascii="Verdana" w:hAnsi="Verdana"/>
          <w:b/>
          <w:bCs/>
        </w:rPr>
        <w:t>Begroting en verantwoording</w:t>
      </w:r>
      <w:r w:rsidR="0003506E">
        <w:rPr>
          <w:rFonts w:ascii="Verdana" w:hAnsi="Verdana"/>
          <w:b/>
          <w:bCs/>
        </w:rPr>
        <w:t xml:space="preserve"> </w:t>
      </w:r>
    </w:p>
    <w:p w:rsidRPr="00870A1F" w:rsidR="009029DB" w:rsidP="009029DB" w14:paraId="5AB5C065" w14:textId="77777777">
      <w:pPr>
        <w:spacing w:after="0"/>
        <w:rPr>
          <w:rFonts w:ascii="Verdana" w:hAnsi="Verdana"/>
          <w:sz w:val="18"/>
          <w:szCs w:val="18"/>
        </w:rPr>
      </w:pPr>
    </w:p>
    <w:tbl>
      <w:tblPr>
        <w:tblStyle w:val="GridTable4Accent1"/>
        <w:tblW w:w="8760" w:type="dxa"/>
        <w:tblInd w:w="-5" w:type="dxa"/>
        <w:tblLayout w:type="fixed"/>
        <w:tblLook w:val="06A0"/>
      </w:tblPr>
      <w:tblGrid>
        <w:gridCol w:w="8760"/>
      </w:tblGrid>
      <w:tr w:rsidTr="00041ED9" w14:paraId="30BCAA00" w14:textId="77777777">
        <w:tblPrEx>
          <w:tblW w:w="8760" w:type="dxa"/>
          <w:tblInd w:w="-5" w:type="dxa"/>
          <w:tblLayout w:type="fixed"/>
          <w:tblLook w:val="06A0"/>
        </w:tblPrEx>
        <w:trPr>
          <w:trHeight w:val="283"/>
        </w:trPr>
        <w:tc>
          <w:tcPr>
            <w:tcW w:w="8760" w:type="dxa"/>
            <w:vAlign w:val="center"/>
          </w:tcPr>
          <w:p w:rsidRPr="00870A1F" w:rsidR="0003506E" w:rsidP="00041ED9" w14:paraId="07FDDAB9" w14:textId="54D1FD9E">
            <w:pPr>
              <w:spacing w:line="259" w:lineRule="auto"/>
              <w:rPr>
                <w:rFonts w:ascii="Verdana" w:hAnsi="Verdana"/>
                <w:sz w:val="18"/>
                <w:szCs w:val="18"/>
              </w:rPr>
            </w:pPr>
            <w:r w:rsidRPr="00870A1F">
              <w:rPr>
                <w:rFonts w:ascii="Verdana" w:hAnsi="Verdana"/>
                <w:sz w:val="18"/>
                <w:szCs w:val="18"/>
              </w:rPr>
              <w:t>Q</w:t>
            </w:r>
            <w:r>
              <w:rPr>
                <w:rFonts w:ascii="Verdana" w:hAnsi="Verdana"/>
                <w:sz w:val="18"/>
                <w:szCs w:val="18"/>
              </w:rPr>
              <w:t>1</w:t>
            </w:r>
          </w:p>
        </w:tc>
      </w:tr>
      <w:tr w:rsidTr="00041ED9" w14:paraId="362DCCC4"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70A1F" w:rsidR="002A3BFD" w:rsidP="00041ED9" w14:paraId="50D27DB8" w14:textId="1FBF4ECD">
            <w:pPr>
              <w:rPr>
                <w:rFonts w:ascii="Verdana" w:hAnsi="Verdana"/>
                <w:b w:val="0"/>
                <w:bCs w:val="0"/>
                <w:sz w:val="18"/>
                <w:szCs w:val="18"/>
              </w:rPr>
            </w:pPr>
            <w:r>
              <w:rPr>
                <w:rFonts w:ascii="Verdana" w:hAnsi="Verdana"/>
                <w:b w:val="0"/>
                <w:bCs w:val="0"/>
                <w:sz w:val="18"/>
                <w:szCs w:val="18"/>
              </w:rPr>
              <w:t>Brief standen van de uitvoering BZK 2024</w:t>
            </w:r>
          </w:p>
        </w:tc>
      </w:tr>
    </w:tbl>
    <w:p w:rsidR="0003506E" w:rsidP="009029DB" w14:paraId="2B79771A" w14:textId="77777777">
      <w:pPr>
        <w:spacing w:after="0"/>
        <w:rPr>
          <w:rFonts w:ascii="Verdana" w:hAnsi="Verdana"/>
          <w:sz w:val="18"/>
          <w:szCs w:val="18"/>
        </w:rPr>
      </w:pPr>
    </w:p>
    <w:tbl>
      <w:tblPr>
        <w:tblStyle w:val="GridTable4Accent1"/>
        <w:tblW w:w="8760" w:type="dxa"/>
        <w:tblInd w:w="-5" w:type="dxa"/>
        <w:tblLayout w:type="fixed"/>
        <w:tblLook w:val="06A0"/>
      </w:tblPr>
      <w:tblGrid>
        <w:gridCol w:w="8760"/>
      </w:tblGrid>
      <w:tr w:rsidTr="00041ED9" w14:paraId="6A4C5A6E" w14:textId="77777777">
        <w:tblPrEx>
          <w:tblW w:w="8760" w:type="dxa"/>
          <w:tblInd w:w="-5" w:type="dxa"/>
          <w:tblLayout w:type="fixed"/>
          <w:tblLook w:val="06A0"/>
        </w:tblPrEx>
        <w:trPr>
          <w:trHeight w:val="283"/>
        </w:trPr>
        <w:tc>
          <w:tcPr>
            <w:tcW w:w="8760" w:type="dxa"/>
            <w:vAlign w:val="center"/>
          </w:tcPr>
          <w:p w:rsidRPr="00870A1F" w:rsidR="0003506E" w:rsidP="00041ED9" w14:paraId="71DDEFFB" w14:textId="6E661697">
            <w:pPr>
              <w:spacing w:line="259" w:lineRule="auto"/>
              <w:rPr>
                <w:rFonts w:ascii="Verdana" w:hAnsi="Verdana"/>
                <w:sz w:val="18"/>
                <w:szCs w:val="18"/>
              </w:rPr>
            </w:pPr>
            <w:r w:rsidRPr="00870A1F">
              <w:rPr>
                <w:rFonts w:ascii="Verdana" w:hAnsi="Verdana"/>
                <w:sz w:val="18"/>
                <w:szCs w:val="18"/>
              </w:rPr>
              <w:t>Q</w:t>
            </w:r>
            <w:r>
              <w:rPr>
                <w:rFonts w:ascii="Verdana" w:hAnsi="Verdana"/>
                <w:sz w:val="18"/>
                <w:szCs w:val="18"/>
              </w:rPr>
              <w:t>2</w:t>
            </w:r>
          </w:p>
        </w:tc>
      </w:tr>
      <w:tr w:rsidTr="00041ED9" w14:paraId="4D1D6F62"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70A1F" w:rsidR="002A3BFD" w:rsidP="00041ED9" w14:paraId="0E361DAF" w14:textId="6C9D949E">
            <w:pPr>
              <w:rPr>
                <w:rFonts w:ascii="Verdana" w:hAnsi="Verdana"/>
                <w:b w:val="0"/>
                <w:bCs w:val="0"/>
                <w:sz w:val="18"/>
                <w:szCs w:val="18"/>
              </w:rPr>
            </w:pPr>
            <w:r>
              <w:rPr>
                <w:rFonts w:ascii="Verdana" w:hAnsi="Verdana"/>
                <w:b w:val="0"/>
                <w:bCs w:val="0"/>
                <w:sz w:val="18"/>
                <w:szCs w:val="18"/>
              </w:rPr>
              <w:t>Jaarverslagen en slotwetten 2025 BZK, Gemeentefonds, Provinciefonds, Staten-Generaal, en Hoge Colleges van Staat</w:t>
            </w:r>
          </w:p>
        </w:tc>
      </w:tr>
      <w:tr w:rsidTr="00041ED9" w14:paraId="205605D0"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70A1F" w:rsidR="002A3BFD" w:rsidP="00041ED9" w14:paraId="7D46CDE7" w14:textId="5E21E5C2">
            <w:pPr>
              <w:rPr>
                <w:rFonts w:ascii="Verdana" w:hAnsi="Verdana"/>
                <w:sz w:val="18"/>
                <w:szCs w:val="18"/>
              </w:rPr>
            </w:pPr>
            <w:r>
              <w:rPr>
                <w:rFonts w:ascii="Verdana" w:hAnsi="Verdana"/>
                <w:b w:val="0"/>
                <w:bCs w:val="0"/>
                <w:sz w:val="18"/>
                <w:szCs w:val="18"/>
              </w:rPr>
              <w:t>B</w:t>
            </w:r>
            <w:r>
              <w:rPr>
                <w:rFonts w:ascii="Verdana" w:hAnsi="Verdana"/>
                <w:b w:val="0"/>
                <w:bCs w:val="0"/>
                <w:sz w:val="18"/>
                <w:szCs w:val="18"/>
              </w:rPr>
              <w:t>rief Opvolging in Beeld (afgeronde Periodieke rapportages)</w:t>
            </w:r>
          </w:p>
        </w:tc>
      </w:tr>
      <w:tr w:rsidTr="00041ED9" w14:paraId="22160A79"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70A1F" w:rsidR="002A3BFD" w:rsidP="00041ED9" w14:paraId="1F29CFCF" w14:textId="6F2E2036">
            <w:pPr>
              <w:rPr>
                <w:rFonts w:ascii="Verdana" w:hAnsi="Verdana"/>
                <w:sz w:val="18"/>
                <w:szCs w:val="18"/>
              </w:rPr>
            </w:pPr>
            <w:r w:rsidRPr="00F7460C">
              <w:rPr>
                <w:rFonts w:ascii="Verdana" w:hAnsi="Verdana"/>
                <w:b w:val="0"/>
                <w:bCs w:val="0"/>
                <w:sz w:val="18"/>
                <w:szCs w:val="18"/>
              </w:rPr>
              <w:t xml:space="preserve">Eerste </w:t>
            </w:r>
            <w:r>
              <w:rPr>
                <w:rFonts w:ascii="Verdana" w:hAnsi="Verdana"/>
                <w:b w:val="0"/>
                <w:bCs w:val="0"/>
                <w:sz w:val="18"/>
                <w:szCs w:val="18"/>
              </w:rPr>
              <w:t>suppletoire begrotingen 2026 BZK, Gemeentefonds, Provinciefonds, Staten-Generaal, en Hoge Colleges van Staat</w:t>
            </w:r>
          </w:p>
        </w:tc>
      </w:tr>
      <w:tr w:rsidTr="00041ED9" w14:paraId="0A2851C6"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70A1F" w:rsidR="002A3BFD" w:rsidP="00041ED9" w14:paraId="429C885E" w14:textId="6FAB8747">
            <w:pPr>
              <w:rPr>
                <w:rFonts w:ascii="Verdana" w:hAnsi="Verdana"/>
                <w:sz w:val="18"/>
                <w:szCs w:val="18"/>
              </w:rPr>
            </w:pPr>
            <w:r>
              <w:rPr>
                <w:rFonts w:ascii="Verdana" w:hAnsi="Verdana"/>
                <w:b w:val="0"/>
                <w:bCs w:val="0"/>
                <w:sz w:val="18"/>
                <w:szCs w:val="18"/>
              </w:rPr>
              <w:t>Brief d</w:t>
            </w:r>
            <w:r w:rsidRPr="00B9194A">
              <w:rPr>
                <w:rFonts w:ascii="Verdana" w:hAnsi="Verdana"/>
                <w:b w:val="0"/>
                <w:bCs w:val="0"/>
                <w:sz w:val="18"/>
                <w:szCs w:val="18"/>
              </w:rPr>
              <w:t>oorlichting SSC-ICT</w:t>
            </w:r>
          </w:p>
        </w:tc>
      </w:tr>
    </w:tbl>
    <w:p w:rsidR="0003506E" w:rsidP="009029DB" w14:paraId="4597F6A5" w14:textId="77777777">
      <w:pPr>
        <w:spacing w:after="0"/>
        <w:rPr>
          <w:rFonts w:ascii="Verdana" w:hAnsi="Verdana"/>
          <w:sz w:val="18"/>
          <w:szCs w:val="18"/>
        </w:rPr>
      </w:pPr>
    </w:p>
    <w:tbl>
      <w:tblPr>
        <w:tblStyle w:val="GridTable4Accent1"/>
        <w:tblW w:w="8760" w:type="dxa"/>
        <w:tblInd w:w="-5" w:type="dxa"/>
        <w:tblLayout w:type="fixed"/>
        <w:tblLook w:val="06A0"/>
      </w:tblPr>
      <w:tblGrid>
        <w:gridCol w:w="8760"/>
      </w:tblGrid>
      <w:tr w:rsidTr="00041ED9" w14:paraId="36A51BB3" w14:textId="77777777">
        <w:tblPrEx>
          <w:tblW w:w="8760" w:type="dxa"/>
          <w:tblInd w:w="-5" w:type="dxa"/>
          <w:tblLayout w:type="fixed"/>
          <w:tblLook w:val="06A0"/>
        </w:tblPrEx>
        <w:trPr>
          <w:trHeight w:val="283"/>
        </w:trPr>
        <w:tc>
          <w:tcPr>
            <w:tcW w:w="8760" w:type="dxa"/>
            <w:vAlign w:val="center"/>
          </w:tcPr>
          <w:p w:rsidRPr="00870A1F" w:rsidR="0003506E" w:rsidP="00041ED9" w14:paraId="5D7D9AB6" w14:textId="77777777">
            <w:pPr>
              <w:spacing w:line="259" w:lineRule="auto"/>
              <w:rPr>
                <w:rFonts w:ascii="Verdana" w:hAnsi="Verdana"/>
                <w:sz w:val="18"/>
                <w:szCs w:val="18"/>
              </w:rPr>
            </w:pPr>
            <w:r w:rsidRPr="00870A1F">
              <w:rPr>
                <w:rFonts w:ascii="Verdana" w:hAnsi="Verdana"/>
                <w:sz w:val="18"/>
                <w:szCs w:val="18"/>
              </w:rPr>
              <w:t>Q</w:t>
            </w:r>
            <w:r>
              <w:rPr>
                <w:rFonts w:ascii="Verdana" w:hAnsi="Verdana"/>
                <w:sz w:val="18"/>
                <w:szCs w:val="18"/>
              </w:rPr>
              <w:t>3</w:t>
            </w:r>
          </w:p>
        </w:tc>
      </w:tr>
      <w:tr w:rsidTr="00041ED9" w14:paraId="4A3E4D06"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70A1F" w:rsidR="002A3BFD" w:rsidP="00041ED9" w14:paraId="772464DC" w14:textId="62CB7E07">
            <w:pPr>
              <w:rPr>
                <w:rFonts w:ascii="Verdana" w:hAnsi="Verdana"/>
                <w:b w:val="0"/>
                <w:bCs w:val="0"/>
                <w:sz w:val="18"/>
                <w:szCs w:val="18"/>
              </w:rPr>
            </w:pPr>
            <w:r>
              <w:rPr>
                <w:rFonts w:ascii="Verdana" w:hAnsi="Verdana"/>
                <w:b w:val="0"/>
                <w:bCs w:val="0"/>
                <w:sz w:val="18"/>
                <w:szCs w:val="18"/>
              </w:rPr>
              <w:t>Ontwerpbegrotingen 2027 BZK, Gemeentefonds, Provinciefonds, Staten-Generaal, en Hoge Colleges van Staat</w:t>
            </w:r>
          </w:p>
        </w:tc>
      </w:tr>
      <w:tr w:rsidTr="00041ED9" w14:paraId="3621C88F"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70A1F" w:rsidR="002A3BFD" w:rsidP="00041ED9" w14:paraId="531DB7D2" w14:textId="389D2A09">
            <w:pPr>
              <w:rPr>
                <w:rFonts w:ascii="Verdana" w:hAnsi="Verdana"/>
                <w:sz w:val="18"/>
                <w:szCs w:val="18"/>
              </w:rPr>
            </w:pPr>
            <w:r>
              <w:rPr>
                <w:rFonts w:ascii="Verdana" w:hAnsi="Verdana"/>
                <w:b w:val="0"/>
                <w:bCs w:val="0"/>
                <w:sz w:val="18"/>
                <w:szCs w:val="18"/>
              </w:rPr>
              <w:t>Suppletoire begrotingen september 2026 BZK, Gemeentefonds, Provinciefonds, Staten-Generaal, en Hoge Colleges van Staat</w:t>
            </w:r>
          </w:p>
        </w:tc>
      </w:tr>
    </w:tbl>
    <w:p w:rsidR="0003506E" w:rsidP="009029DB" w14:paraId="02DACA0D" w14:textId="77777777">
      <w:pPr>
        <w:spacing w:after="0"/>
        <w:rPr>
          <w:rFonts w:ascii="Verdana" w:hAnsi="Verdana"/>
          <w:sz w:val="18"/>
          <w:szCs w:val="18"/>
        </w:rPr>
      </w:pPr>
    </w:p>
    <w:tbl>
      <w:tblPr>
        <w:tblStyle w:val="GridTable4Accent1"/>
        <w:tblW w:w="8760" w:type="dxa"/>
        <w:tblInd w:w="-5" w:type="dxa"/>
        <w:tblLayout w:type="fixed"/>
        <w:tblLook w:val="06A0"/>
      </w:tblPr>
      <w:tblGrid>
        <w:gridCol w:w="8760"/>
      </w:tblGrid>
      <w:tr w:rsidTr="00041ED9" w14:paraId="7FB6DC95" w14:textId="77777777">
        <w:tblPrEx>
          <w:tblW w:w="8760" w:type="dxa"/>
          <w:tblInd w:w="-5" w:type="dxa"/>
          <w:tblLayout w:type="fixed"/>
          <w:tblLook w:val="06A0"/>
        </w:tblPrEx>
        <w:trPr>
          <w:trHeight w:val="283"/>
        </w:trPr>
        <w:tc>
          <w:tcPr>
            <w:tcW w:w="8760" w:type="dxa"/>
            <w:vAlign w:val="center"/>
          </w:tcPr>
          <w:p w:rsidRPr="00870A1F" w:rsidR="0003506E" w:rsidP="00041ED9" w14:paraId="2FC6FBCE" w14:textId="20A5EE80">
            <w:pPr>
              <w:spacing w:line="259" w:lineRule="auto"/>
              <w:rPr>
                <w:rFonts w:ascii="Verdana" w:hAnsi="Verdana"/>
                <w:sz w:val="18"/>
                <w:szCs w:val="18"/>
              </w:rPr>
            </w:pPr>
            <w:r w:rsidRPr="00870A1F">
              <w:rPr>
                <w:rFonts w:ascii="Verdana" w:hAnsi="Verdana"/>
                <w:sz w:val="18"/>
                <w:szCs w:val="18"/>
              </w:rPr>
              <w:t>Q</w:t>
            </w:r>
            <w:r>
              <w:rPr>
                <w:rFonts w:ascii="Verdana" w:hAnsi="Verdana"/>
                <w:sz w:val="18"/>
                <w:szCs w:val="18"/>
              </w:rPr>
              <w:t>4</w:t>
            </w:r>
          </w:p>
        </w:tc>
      </w:tr>
      <w:tr w:rsidTr="00041ED9" w14:paraId="1FD8F50A"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70A1F" w:rsidR="002A3BFD" w:rsidP="00041ED9" w14:paraId="25393CA9" w14:textId="62D9D42E">
            <w:pPr>
              <w:rPr>
                <w:rFonts w:ascii="Verdana" w:hAnsi="Verdana"/>
                <w:b w:val="0"/>
                <w:bCs w:val="0"/>
                <w:sz w:val="18"/>
                <w:szCs w:val="18"/>
              </w:rPr>
            </w:pPr>
            <w:r>
              <w:rPr>
                <w:rFonts w:ascii="Verdana" w:hAnsi="Verdana"/>
                <w:b w:val="0"/>
                <w:bCs w:val="0"/>
                <w:sz w:val="18"/>
                <w:szCs w:val="18"/>
              </w:rPr>
              <w:t>Tweede suppletoire begrotingen 2026 BZK, Gemeentefonds, Provinciefonds, Staten-Generaal, en Hoge Colleges van Staat</w:t>
            </w:r>
          </w:p>
        </w:tc>
      </w:tr>
      <w:tr w:rsidTr="00041ED9" w14:paraId="078E5F1C"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70A1F" w:rsidR="002A3BFD" w:rsidP="00041ED9" w14:paraId="613D4BB6" w14:textId="59ADDF2C">
            <w:pPr>
              <w:rPr>
                <w:rFonts w:ascii="Verdana" w:hAnsi="Verdana"/>
                <w:sz w:val="18"/>
                <w:szCs w:val="18"/>
              </w:rPr>
            </w:pPr>
            <w:r>
              <w:rPr>
                <w:rFonts w:ascii="Verdana" w:hAnsi="Verdana"/>
                <w:b w:val="0"/>
                <w:bCs w:val="0"/>
                <w:sz w:val="18"/>
                <w:szCs w:val="18"/>
              </w:rPr>
              <w:t>Veegbrief begrotingsmutaties na de tweede suppletoire begrotingen BZK 2026</w:t>
            </w:r>
          </w:p>
        </w:tc>
      </w:tr>
    </w:tbl>
    <w:p w:rsidR="00A04FF2" w:rsidP="009029DB" w14:paraId="47C440BB" w14:textId="77777777">
      <w:pPr>
        <w:spacing w:after="0"/>
        <w:rPr>
          <w:rFonts w:ascii="Verdana" w:hAnsi="Verdana"/>
          <w:sz w:val="18"/>
          <w:szCs w:val="18"/>
        </w:rPr>
      </w:pPr>
    </w:p>
    <w:p w:rsidR="00D96551" w:rsidP="009029DB" w14:paraId="11CDF481" w14:textId="77777777">
      <w:pPr>
        <w:spacing w:after="0"/>
        <w:rPr>
          <w:rFonts w:ascii="Verdana" w:hAnsi="Verdana"/>
          <w:sz w:val="18"/>
          <w:szCs w:val="18"/>
        </w:rPr>
      </w:pPr>
    </w:p>
    <w:p w:rsidRPr="00870A1F" w:rsidR="009029DB" w:rsidP="009029DB" w14:paraId="56A519AE" w14:textId="0BC1C96F">
      <w:pPr>
        <w:spacing w:after="0"/>
        <w:rPr>
          <w:rFonts w:ascii="Verdana" w:hAnsi="Verdana"/>
          <w:b/>
          <w:bCs/>
        </w:rPr>
      </w:pPr>
      <w:r w:rsidRPr="00870A1F">
        <w:rPr>
          <w:rFonts w:ascii="Verdana" w:hAnsi="Verdana"/>
          <w:b/>
          <w:bCs/>
        </w:rPr>
        <w:t>Openbaar bestuur en democratie</w:t>
      </w:r>
    </w:p>
    <w:p w:rsidRPr="00870A1F" w:rsidR="009029DB" w:rsidP="009029DB" w14:paraId="24FE9ECE" w14:textId="77777777">
      <w:pPr>
        <w:spacing w:after="0"/>
        <w:rPr>
          <w:rFonts w:ascii="Verdana" w:hAnsi="Verdana"/>
          <w:sz w:val="18"/>
          <w:szCs w:val="18"/>
        </w:rPr>
      </w:pPr>
    </w:p>
    <w:tbl>
      <w:tblPr>
        <w:tblStyle w:val="GridTable4Accent1"/>
        <w:tblW w:w="8760" w:type="dxa"/>
        <w:tblInd w:w="-5" w:type="dxa"/>
        <w:tblLayout w:type="fixed"/>
        <w:tblLook w:val="06A0"/>
      </w:tblPr>
      <w:tblGrid>
        <w:gridCol w:w="8760"/>
      </w:tblGrid>
      <w:tr w:rsidTr="00041ED9" w14:paraId="6EA5C135" w14:textId="77777777">
        <w:tblPrEx>
          <w:tblW w:w="8760" w:type="dxa"/>
          <w:tblInd w:w="-5" w:type="dxa"/>
          <w:tblLayout w:type="fixed"/>
          <w:tblLook w:val="06A0"/>
        </w:tblPrEx>
        <w:trPr>
          <w:trHeight w:val="283"/>
        </w:trPr>
        <w:tc>
          <w:tcPr>
            <w:tcW w:w="8760" w:type="dxa"/>
            <w:vAlign w:val="center"/>
          </w:tcPr>
          <w:p w:rsidRPr="00386F78" w:rsidR="0003506E" w:rsidP="00041ED9" w14:paraId="5B1924CD" w14:textId="77777777">
            <w:pPr>
              <w:spacing w:line="259" w:lineRule="auto"/>
              <w:rPr>
                <w:rFonts w:ascii="Verdana" w:hAnsi="Verdana"/>
                <w:sz w:val="18"/>
                <w:szCs w:val="18"/>
              </w:rPr>
            </w:pPr>
            <w:r w:rsidRPr="00386F78">
              <w:rPr>
                <w:rFonts w:ascii="Verdana" w:hAnsi="Verdana"/>
                <w:sz w:val="18"/>
                <w:szCs w:val="18"/>
              </w:rPr>
              <w:t>Q1</w:t>
            </w:r>
          </w:p>
        </w:tc>
      </w:tr>
      <w:tr w:rsidTr="00041ED9" w14:paraId="4C1BB082"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386F78" w:rsidR="0003506E" w:rsidP="00041ED9" w14:paraId="67F20E4E" w14:textId="726B967C">
            <w:pPr>
              <w:rPr>
                <w:rFonts w:ascii="Verdana" w:hAnsi="Verdana"/>
                <w:b w:val="0"/>
                <w:bCs w:val="0"/>
                <w:sz w:val="18"/>
                <w:szCs w:val="18"/>
              </w:rPr>
            </w:pPr>
            <w:r w:rsidRPr="00386F78">
              <w:rPr>
                <w:rFonts w:ascii="Verdana" w:hAnsi="Verdana"/>
                <w:b w:val="0"/>
                <w:bCs w:val="0"/>
                <w:sz w:val="18"/>
                <w:szCs w:val="18"/>
              </w:rPr>
              <w:t>Wetsvoorstel bevorderen integriteit en functioneren decentraal bestuur, tweede tranche</w:t>
            </w:r>
          </w:p>
        </w:tc>
      </w:tr>
      <w:tr w:rsidTr="00041ED9" w14:paraId="596B94E0"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386F78" w:rsidR="0003506E" w:rsidP="00041ED9" w14:paraId="57EDD0AE" w14:textId="53BC11CE">
            <w:pPr>
              <w:rPr>
                <w:rFonts w:ascii="Verdana" w:hAnsi="Verdana"/>
                <w:sz w:val="18"/>
                <w:szCs w:val="18"/>
              </w:rPr>
            </w:pPr>
            <w:r w:rsidRPr="00386F78">
              <w:rPr>
                <w:rFonts w:ascii="Verdana" w:hAnsi="Verdana"/>
                <w:b w:val="0"/>
                <w:bCs w:val="0"/>
                <w:sz w:val="18"/>
                <w:szCs w:val="18"/>
              </w:rPr>
              <w:t xml:space="preserve">Nota naar aanleiding van het verslag </w:t>
            </w:r>
            <w:r w:rsidRPr="00386F78">
              <w:rPr>
                <w:rFonts w:ascii="Verdana" w:hAnsi="Verdana"/>
                <w:b w:val="0"/>
                <w:bCs w:val="0"/>
                <w:sz w:val="18"/>
                <w:szCs w:val="18"/>
              </w:rPr>
              <w:t>inzake</w:t>
            </w:r>
            <w:r w:rsidRPr="00386F78">
              <w:rPr>
                <w:rFonts w:ascii="Verdana" w:hAnsi="Verdana"/>
                <w:b w:val="0"/>
                <w:bCs w:val="0"/>
                <w:sz w:val="18"/>
                <w:szCs w:val="18"/>
              </w:rPr>
              <w:t xml:space="preserve"> Wet op de politieke partijen</w:t>
            </w:r>
          </w:p>
        </w:tc>
      </w:tr>
      <w:tr w:rsidTr="00041ED9" w14:paraId="6FB6DE4F"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386F78" w:rsidR="0003506E" w:rsidP="00041ED9" w14:paraId="0F3B4446" w14:textId="40FB8EFB">
            <w:pPr>
              <w:rPr>
                <w:rFonts w:ascii="Verdana" w:hAnsi="Verdana"/>
                <w:sz w:val="18"/>
                <w:szCs w:val="18"/>
              </w:rPr>
            </w:pPr>
            <w:r w:rsidRPr="00386F78">
              <w:rPr>
                <w:rFonts w:ascii="Verdana" w:hAnsi="Verdana"/>
                <w:b w:val="0"/>
                <w:bCs w:val="0"/>
                <w:sz w:val="18"/>
                <w:szCs w:val="18"/>
              </w:rPr>
              <w:t>B</w:t>
            </w:r>
            <w:r w:rsidRPr="00386F78">
              <w:rPr>
                <w:rFonts w:ascii="Verdana" w:hAnsi="Verdana"/>
                <w:b w:val="0"/>
                <w:bCs w:val="0"/>
                <w:sz w:val="18"/>
                <w:szCs w:val="18"/>
              </w:rPr>
              <w:t xml:space="preserve">rief oprichting Nederlandse autoriteit politieke partijen </w:t>
            </w:r>
          </w:p>
        </w:tc>
      </w:tr>
      <w:tr w:rsidTr="00041ED9" w14:paraId="7221D5CD"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386F78" w:rsidR="0003506E" w:rsidP="00041ED9" w14:paraId="4C6C4F0F" w14:textId="008C2229">
            <w:pPr>
              <w:rPr>
                <w:rFonts w:ascii="Verdana" w:hAnsi="Verdana"/>
                <w:sz w:val="18"/>
                <w:szCs w:val="18"/>
              </w:rPr>
            </w:pPr>
            <w:r w:rsidRPr="00386F78">
              <w:rPr>
                <w:rFonts w:ascii="Verdana" w:hAnsi="Verdana"/>
                <w:b w:val="0"/>
                <w:bCs w:val="0"/>
                <w:sz w:val="18"/>
                <w:szCs w:val="18"/>
              </w:rPr>
              <w:t>B</w:t>
            </w:r>
            <w:r w:rsidRPr="00386F78">
              <w:rPr>
                <w:rFonts w:ascii="Verdana" w:hAnsi="Verdana"/>
                <w:b w:val="0"/>
                <w:bCs w:val="0"/>
                <w:sz w:val="18"/>
                <w:szCs w:val="18"/>
              </w:rPr>
              <w:t>rief met reactie op advies van de Commissie toezicht financiën politieke partijen (</w:t>
            </w:r>
            <w:r w:rsidRPr="00386F78">
              <w:rPr>
                <w:rFonts w:ascii="Verdana" w:hAnsi="Verdana"/>
                <w:b w:val="0"/>
                <w:bCs w:val="0"/>
                <w:sz w:val="18"/>
                <w:szCs w:val="18"/>
              </w:rPr>
              <w:t>Ctfpp</w:t>
            </w:r>
            <w:r w:rsidRPr="00386F78">
              <w:rPr>
                <w:rFonts w:ascii="Verdana" w:hAnsi="Verdana"/>
                <w:b w:val="0"/>
                <w:bCs w:val="0"/>
                <w:sz w:val="18"/>
                <w:szCs w:val="18"/>
              </w:rPr>
              <w:t>) over jaarstukken politieke partijen 2024</w:t>
            </w:r>
          </w:p>
        </w:tc>
      </w:tr>
      <w:tr w:rsidTr="00041ED9" w14:paraId="3D6F1EDE"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386F78" w:rsidR="0003506E" w:rsidP="00041ED9" w14:paraId="744CB2AA" w14:textId="6C69E519">
            <w:pPr>
              <w:rPr>
                <w:rFonts w:ascii="Verdana" w:hAnsi="Verdana"/>
                <w:sz w:val="18"/>
                <w:szCs w:val="18"/>
              </w:rPr>
            </w:pPr>
            <w:r w:rsidRPr="00386F78">
              <w:rPr>
                <w:rFonts w:ascii="Verdana" w:hAnsi="Verdana"/>
                <w:b w:val="0"/>
                <w:bCs w:val="0"/>
                <w:sz w:val="18"/>
                <w:szCs w:val="18"/>
              </w:rPr>
              <w:t>B</w:t>
            </w:r>
            <w:r w:rsidRPr="00386F78">
              <w:rPr>
                <w:rFonts w:ascii="Verdana" w:hAnsi="Verdana"/>
                <w:b w:val="0"/>
                <w:bCs w:val="0"/>
                <w:sz w:val="18"/>
                <w:szCs w:val="18"/>
              </w:rPr>
              <w:t>rief over voortgang acties slavernijverleden</w:t>
            </w:r>
          </w:p>
        </w:tc>
      </w:tr>
      <w:tr w:rsidTr="00041ED9" w14:paraId="49E17F76"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386F78" w:rsidR="0003506E" w:rsidP="00041ED9" w14:paraId="17343BA9" w14:textId="6AE3AD21">
            <w:pPr>
              <w:rPr>
                <w:rFonts w:ascii="Verdana" w:hAnsi="Verdana"/>
                <w:sz w:val="18"/>
                <w:szCs w:val="18"/>
              </w:rPr>
            </w:pPr>
            <w:r w:rsidRPr="00386F78">
              <w:rPr>
                <w:rFonts w:ascii="Verdana" w:hAnsi="Verdana"/>
                <w:b w:val="0"/>
                <w:bCs w:val="0"/>
                <w:sz w:val="18"/>
                <w:szCs w:val="18"/>
              </w:rPr>
              <w:t>Aanbiedingsbrief advies Adviescollege rechtspositie politieke ambtsdragers over beloningsgebouw politieke ambtsdragers</w:t>
            </w:r>
          </w:p>
        </w:tc>
      </w:tr>
      <w:tr w:rsidTr="00041ED9" w14:paraId="0BA0D1DD"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386F78" w:rsidR="0003506E" w:rsidP="00041ED9" w14:paraId="2C9FDAFC" w14:textId="447DF017">
            <w:pPr>
              <w:rPr>
                <w:rFonts w:ascii="Verdana" w:hAnsi="Verdana"/>
                <w:sz w:val="18"/>
                <w:szCs w:val="18"/>
              </w:rPr>
            </w:pPr>
            <w:r w:rsidRPr="00386F78">
              <w:rPr>
                <w:rFonts w:ascii="Verdana" w:hAnsi="Verdana"/>
                <w:b w:val="0"/>
                <w:bCs w:val="0"/>
                <w:sz w:val="18"/>
                <w:szCs w:val="18"/>
              </w:rPr>
              <w:t>Brief</w:t>
            </w:r>
            <w:r w:rsidRPr="00386F78">
              <w:rPr>
                <w:rFonts w:ascii="Verdana" w:hAnsi="Verdana"/>
                <w:b w:val="0"/>
                <w:bCs w:val="0"/>
                <w:sz w:val="18"/>
                <w:szCs w:val="18"/>
              </w:rPr>
              <w:t xml:space="preserve"> over versterking lokaal bestuur</w:t>
            </w:r>
          </w:p>
        </w:tc>
      </w:tr>
      <w:tr w:rsidTr="00041ED9" w14:paraId="278D5917"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386F78" w:rsidR="0003506E" w:rsidP="00041ED9" w14:paraId="27A607FE" w14:textId="749F9B92">
            <w:pPr>
              <w:rPr>
                <w:rFonts w:ascii="Verdana" w:hAnsi="Verdana"/>
                <w:sz w:val="18"/>
                <w:szCs w:val="18"/>
              </w:rPr>
            </w:pPr>
            <w:r w:rsidRPr="00386F78">
              <w:rPr>
                <w:rFonts w:ascii="Verdana" w:hAnsi="Verdana"/>
                <w:b w:val="0"/>
                <w:bCs w:val="0"/>
                <w:sz w:val="18"/>
                <w:szCs w:val="18"/>
              </w:rPr>
              <w:t>Evaluatie experiment nieuw stembiljet Tweede Kamerverkiezing 2025</w:t>
            </w:r>
          </w:p>
        </w:tc>
      </w:tr>
      <w:tr w:rsidTr="00041ED9" w14:paraId="1017D23E"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386F78" w:rsidR="0003506E" w:rsidP="00041ED9" w14:paraId="30D90168" w14:textId="7CE957BB">
            <w:pPr>
              <w:rPr>
                <w:rFonts w:ascii="Verdana" w:hAnsi="Verdana"/>
                <w:sz w:val="18"/>
                <w:szCs w:val="18"/>
              </w:rPr>
            </w:pPr>
            <w:r w:rsidRPr="00386F78">
              <w:rPr>
                <w:rFonts w:ascii="Verdana" w:hAnsi="Verdana"/>
                <w:b w:val="0"/>
                <w:bCs w:val="0"/>
                <w:sz w:val="18"/>
                <w:szCs w:val="18"/>
              </w:rPr>
              <w:t>Uitvoeringswet politieke reclame verordening</w:t>
            </w:r>
          </w:p>
        </w:tc>
      </w:tr>
      <w:tr w:rsidTr="00041ED9" w14:paraId="2926EF42"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386F78" w:rsidR="0003506E" w:rsidP="00041ED9" w14:paraId="4820B0AE" w14:textId="55B58DF8">
            <w:pPr>
              <w:rPr>
                <w:rFonts w:ascii="Verdana" w:hAnsi="Verdana"/>
                <w:sz w:val="18"/>
                <w:szCs w:val="18"/>
              </w:rPr>
            </w:pPr>
            <w:r w:rsidRPr="00386F78">
              <w:rPr>
                <w:rFonts w:ascii="Verdana" w:hAnsi="Verdana"/>
                <w:b w:val="0"/>
                <w:bCs w:val="0"/>
                <w:sz w:val="18"/>
                <w:szCs w:val="18"/>
              </w:rPr>
              <w:t>ZBO-evaluatie Kiesraad</w:t>
            </w:r>
          </w:p>
        </w:tc>
      </w:tr>
      <w:tr w:rsidTr="00041ED9" w14:paraId="06CB6FFB"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386F78" w:rsidR="0003506E" w:rsidP="00041ED9" w14:paraId="6FC8D620" w14:textId="56CBEB6A">
            <w:pPr>
              <w:rPr>
                <w:rFonts w:ascii="Verdana" w:hAnsi="Verdana"/>
                <w:sz w:val="18"/>
                <w:szCs w:val="18"/>
              </w:rPr>
            </w:pPr>
            <w:r w:rsidRPr="00386F78">
              <w:rPr>
                <w:rFonts w:ascii="Verdana" w:hAnsi="Verdana"/>
                <w:b w:val="0"/>
                <w:bCs w:val="0"/>
                <w:sz w:val="18"/>
                <w:szCs w:val="18"/>
              </w:rPr>
              <w:t>Kabinetsreactie over onderzoeksrapport over de rijkstaken van de commissaris van de Koning</w:t>
            </w:r>
          </w:p>
        </w:tc>
      </w:tr>
      <w:tr w:rsidTr="00041ED9" w14:paraId="4BA31332"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386F78" w:rsidR="0054386E" w:rsidP="00041ED9" w14:paraId="28B89118" w14:textId="671D210F">
            <w:pPr>
              <w:rPr>
                <w:rFonts w:ascii="Verdana" w:hAnsi="Verdana"/>
                <w:b w:val="0"/>
                <w:bCs w:val="0"/>
                <w:sz w:val="18"/>
                <w:szCs w:val="18"/>
              </w:rPr>
            </w:pPr>
            <w:r w:rsidRPr="00386F78">
              <w:rPr>
                <w:rFonts w:ascii="Verdana" w:hAnsi="Verdana"/>
                <w:b w:val="0"/>
                <w:bCs w:val="0"/>
                <w:sz w:val="18"/>
                <w:szCs w:val="18"/>
              </w:rPr>
              <w:t>Beleidsreactie TSD-rapport “Klem in het systeem”</w:t>
            </w:r>
          </w:p>
        </w:tc>
      </w:tr>
      <w:tr w:rsidTr="00041ED9" w14:paraId="57B1DFEF"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386F78" w:rsidR="0054386E" w:rsidP="00041ED9" w14:paraId="6A83A731" w14:textId="63F90425">
            <w:pPr>
              <w:rPr>
                <w:rFonts w:ascii="Verdana" w:hAnsi="Verdana"/>
                <w:b w:val="0"/>
                <w:bCs w:val="0"/>
                <w:sz w:val="18"/>
                <w:szCs w:val="18"/>
              </w:rPr>
            </w:pPr>
            <w:r w:rsidRPr="00386F78">
              <w:rPr>
                <w:rFonts w:ascii="Verdana" w:hAnsi="Verdana"/>
                <w:b w:val="0"/>
                <w:bCs w:val="0"/>
                <w:sz w:val="18"/>
                <w:szCs w:val="18"/>
              </w:rPr>
              <w:t>Voortgangsbrief Nationaal programma berging vliegtuigwrakken vermiste vliegers WOII </w:t>
            </w:r>
          </w:p>
        </w:tc>
      </w:tr>
      <w:tr w:rsidTr="00041ED9" w14:paraId="1D5073BA"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386F78" w:rsidR="0054386E" w:rsidP="00041ED9" w14:paraId="46D610D4" w14:textId="45D3A67D">
            <w:pPr>
              <w:rPr>
                <w:rFonts w:ascii="Verdana" w:hAnsi="Verdana"/>
                <w:b w:val="0"/>
                <w:bCs w:val="0"/>
                <w:sz w:val="18"/>
                <w:szCs w:val="18"/>
              </w:rPr>
            </w:pPr>
            <w:r w:rsidRPr="00386F78">
              <w:rPr>
                <w:rFonts w:ascii="Verdana" w:hAnsi="Verdana"/>
                <w:b w:val="0"/>
                <w:bCs w:val="0"/>
                <w:sz w:val="18"/>
                <w:szCs w:val="18"/>
              </w:rPr>
              <w:t>Reactie op enkele commissiebrieven over de herindeling Hilversum-Wijdemeren</w:t>
            </w:r>
          </w:p>
        </w:tc>
      </w:tr>
      <w:tr w:rsidTr="00041ED9" w14:paraId="383BDB0F"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386F78" w:rsidR="0054386E" w:rsidP="00041ED9" w14:paraId="381928B8" w14:textId="234F1D22">
            <w:pPr>
              <w:rPr>
                <w:rFonts w:ascii="Verdana" w:hAnsi="Verdana"/>
                <w:b w:val="0"/>
                <w:bCs w:val="0"/>
                <w:sz w:val="18"/>
                <w:szCs w:val="18"/>
              </w:rPr>
            </w:pPr>
            <w:r w:rsidRPr="00386F78">
              <w:rPr>
                <w:rFonts w:ascii="Verdana" w:hAnsi="Verdana"/>
                <w:b w:val="0"/>
                <w:bCs w:val="0"/>
                <w:sz w:val="18"/>
                <w:szCs w:val="18"/>
              </w:rPr>
              <w:t>Aanbieding onderzoek-motie Palmen/</w:t>
            </w:r>
            <w:r w:rsidRPr="00386F78">
              <w:rPr>
                <w:rFonts w:ascii="Verdana" w:hAnsi="Verdana"/>
                <w:b w:val="0"/>
                <w:bCs w:val="0"/>
                <w:sz w:val="18"/>
                <w:szCs w:val="18"/>
              </w:rPr>
              <w:t>Mohandis</w:t>
            </w:r>
            <w:r w:rsidRPr="00386F78">
              <w:rPr>
                <w:rFonts w:ascii="Verdana" w:hAnsi="Verdana"/>
                <w:b w:val="0"/>
                <w:bCs w:val="0"/>
                <w:sz w:val="18"/>
                <w:szCs w:val="18"/>
              </w:rPr>
              <w:t xml:space="preserve"> over gelijktrekken vermogensgrenzen kwijtschelding lokale belastingen</w:t>
            </w:r>
          </w:p>
        </w:tc>
      </w:tr>
      <w:tr w:rsidTr="00041ED9" w14:paraId="3ECB95BF"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386F78" w:rsidR="0054386E" w:rsidP="00041ED9" w14:paraId="680C66AB" w14:textId="3812167B">
            <w:pPr>
              <w:rPr>
                <w:rFonts w:ascii="Verdana" w:hAnsi="Verdana"/>
                <w:b w:val="0"/>
                <w:bCs w:val="0"/>
                <w:sz w:val="18"/>
                <w:szCs w:val="18"/>
              </w:rPr>
            </w:pPr>
            <w:r w:rsidRPr="00386F78">
              <w:rPr>
                <w:rFonts w:ascii="Verdana" w:hAnsi="Verdana"/>
                <w:b w:val="0"/>
                <w:bCs w:val="0"/>
                <w:sz w:val="18"/>
                <w:szCs w:val="18"/>
              </w:rPr>
              <w:t>Voortgangsbrief Nationaal Programma Vitale Regio's</w:t>
            </w:r>
          </w:p>
        </w:tc>
      </w:tr>
      <w:tr w:rsidTr="00041ED9" w14:paraId="08FAB8B8"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386F78" w:rsidR="0054386E" w:rsidP="00041ED9" w14:paraId="682906E7" w14:textId="28F53538">
            <w:pPr>
              <w:rPr>
                <w:rFonts w:ascii="Verdana" w:hAnsi="Verdana"/>
                <w:b w:val="0"/>
                <w:bCs w:val="0"/>
                <w:sz w:val="18"/>
                <w:szCs w:val="18"/>
              </w:rPr>
            </w:pPr>
            <w:r w:rsidRPr="00386F78">
              <w:rPr>
                <w:rFonts w:ascii="Verdana" w:hAnsi="Verdana"/>
                <w:b w:val="0"/>
                <w:bCs w:val="0"/>
                <w:sz w:val="18"/>
                <w:szCs w:val="18"/>
              </w:rPr>
              <w:t>Voortgangsbrief Agenda Stad</w:t>
            </w:r>
          </w:p>
        </w:tc>
      </w:tr>
    </w:tbl>
    <w:p w:rsidR="0003506E" w:rsidP="0003506E" w14:paraId="557B7555" w14:textId="77777777">
      <w:pPr>
        <w:spacing w:after="0"/>
        <w:rPr>
          <w:rFonts w:ascii="Verdana" w:hAnsi="Verdana"/>
          <w:sz w:val="18"/>
          <w:szCs w:val="18"/>
        </w:rPr>
      </w:pPr>
    </w:p>
    <w:p w:rsidR="00D96551" w:rsidP="0003506E" w14:paraId="4E6B8D3F" w14:textId="77777777">
      <w:pPr>
        <w:spacing w:after="0"/>
        <w:rPr>
          <w:rFonts w:ascii="Verdana" w:hAnsi="Verdana"/>
          <w:sz w:val="18"/>
          <w:szCs w:val="18"/>
        </w:rPr>
      </w:pPr>
    </w:p>
    <w:p w:rsidR="00D96551" w:rsidP="0003506E" w14:paraId="6E386332" w14:textId="77777777">
      <w:pPr>
        <w:spacing w:after="0"/>
        <w:rPr>
          <w:rFonts w:ascii="Verdana" w:hAnsi="Verdana"/>
          <w:sz w:val="18"/>
          <w:szCs w:val="18"/>
        </w:rPr>
      </w:pPr>
    </w:p>
    <w:p w:rsidR="00D96551" w:rsidP="0003506E" w14:paraId="03755625" w14:textId="77777777">
      <w:pPr>
        <w:spacing w:after="0"/>
        <w:rPr>
          <w:rFonts w:ascii="Verdana" w:hAnsi="Verdana"/>
          <w:sz w:val="18"/>
          <w:szCs w:val="18"/>
        </w:rPr>
      </w:pPr>
    </w:p>
    <w:p w:rsidR="00BD54BF" w:rsidP="0003506E" w14:paraId="1FC6A4A2" w14:textId="77777777">
      <w:pPr>
        <w:spacing w:after="0"/>
        <w:rPr>
          <w:rFonts w:ascii="Verdana" w:hAnsi="Verdana"/>
          <w:sz w:val="18"/>
          <w:szCs w:val="18"/>
        </w:rPr>
      </w:pPr>
    </w:p>
    <w:tbl>
      <w:tblPr>
        <w:tblStyle w:val="GridTable4Accent1"/>
        <w:tblW w:w="8760" w:type="dxa"/>
        <w:tblInd w:w="-5" w:type="dxa"/>
        <w:tblLayout w:type="fixed"/>
        <w:tblLook w:val="06A0"/>
      </w:tblPr>
      <w:tblGrid>
        <w:gridCol w:w="8760"/>
      </w:tblGrid>
      <w:tr w:rsidTr="00041ED9" w14:paraId="50972207" w14:textId="77777777">
        <w:tblPrEx>
          <w:tblW w:w="8760" w:type="dxa"/>
          <w:tblInd w:w="-5" w:type="dxa"/>
          <w:tblLayout w:type="fixed"/>
          <w:tblLook w:val="06A0"/>
        </w:tblPrEx>
        <w:trPr>
          <w:trHeight w:val="283"/>
        </w:trPr>
        <w:tc>
          <w:tcPr>
            <w:tcW w:w="8760" w:type="dxa"/>
            <w:vAlign w:val="center"/>
          </w:tcPr>
          <w:p w:rsidRPr="00870A1F" w:rsidR="0003506E" w:rsidP="00041ED9" w14:paraId="7C5128CC" w14:textId="77777777">
            <w:pPr>
              <w:spacing w:line="259" w:lineRule="auto"/>
              <w:rPr>
                <w:rFonts w:ascii="Verdana" w:hAnsi="Verdana"/>
                <w:sz w:val="18"/>
                <w:szCs w:val="18"/>
              </w:rPr>
            </w:pPr>
            <w:r w:rsidRPr="00870A1F">
              <w:rPr>
                <w:rFonts w:ascii="Verdana" w:hAnsi="Verdana"/>
                <w:sz w:val="18"/>
                <w:szCs w:val="18"/>
              </w:rPr>
              <w:t>Q</w:t>
            </w:r>
            <w:r>
              <w:rPr>
                <w:rFonts w:ascii="Verdana" w:hAnsi="Verdana"/>
                <w:sz w:val="18"/>
                <w:szCs w:val="18"/>
              </w:rPr>
              <w:t>2</w:t>
            </w:r>
          </w:p>
        </w:tc>
      </w:tr>
      <w:tr w:rsidTr="00041ED9" w14:paraId="3AEFA02B"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70A1F" w:rsidR="0003506E" w:rsidP="00041ED9" w14:paraId="51015390" w14:textId="6EC6337E">
            <w:pPr>
              <w:rPr>
                <w:rFonts w:ascii="Verdana" w:hAnsi="Verdana"/>
                <w:b w:val="0"/>
                <w:bCs w:val="0"/>
                <w:sz w:val="18"/>
                <w:szCs w:val="18"/>
              </w:rPr>
            </w:pPr>
            <w:r>
              <w:rPr>
                <w:rFonts w:ascii="Verdana" w:hAnsi="Verdana"/>
                <w:b w:val="0"/>
                <w:bCs w:val="0"/>
                <w:sz w:val="18"/>
                <w:szCs w:val="18"/>
              </w:rPr>
              <w:t>Beleidsbrief over de voornemens met betrekking tot kwaliteitseisen voor integriteitsonderzoeken naar decentrale politieke ambtsdragers</w:t>
            </w:r>
          </w:p>
        </w:tc>
      </w:tr>
      <w:tr w:rsidTr="00041ED9" w14:paraId="5A96416C"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70A1F" w:rsidR="0003506E" w:rsidP="00041ED9" w14:paraId="15E057D5" w14:textId="68A94B6B">
            <w:pPr>
              <w:rPr>
                <w:rFonts w:ascii="Verdana" w:hAnsi="Verdana"/>
                <w:sz w:val="18"/>
                <w:szCs w:val="18"/>
              </w:rPr>
            </w:pPr>
            <w:r w:rsidRPr="00531387">
              <w:rPr>
                <w:rFonts w:ascii="Verdana" w:hAnsi="Verdana"/>
                <w:b w:val="0"/>
                <w:bCs w:val="0"/>
                <w:sz w:val="18"/>
                <w:szCs w:val="18"/>
              </w:rPr>
              <w:t xml:space="preserve">Voorhang wijziging Besluit sollicitatieplicht </w:t>
            </w:r>
            <w:r w:rsidRPr="00531387">
              <w:rPr>
                <w:rFonts w:ascii="Verdana" w:hAnsi="Verdana"/>
                <w:b w:val="0"/>
                <w:bCs w:val="0"/>
                <w:sz w:val="18"/>
                <w:szCs w:val="18"/>
              </w:rPr>
              <w:t>Appa</w:t>
            </w:r>
            <w:r w:rsidRPr="00531387">
              <w:rPr>
                <w:rFonts w:ascii="Verdana" w:hAnsi="Verdana"/>
                <w:b w:val="0"/>
                <w:bCs w:val="0"/>
                <w:sz w:val="18"/>
                <w:szCs w:val="18"/>
              </w:rPr>
              <w:t xml:space="preserve"> voor gewezen politieke ambtsdragers</w:t>
            </w:r>
          </w:p>
        </w:tc>
      </w:tr>
      <w:tr w:rsidTr="00041ED9" w14:paraId="51AB6FC7"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70A1F" w:rsidR="0003506E" w:rsidP="00041ED9" w14:paraId="5158AB2B" w14:textId="41BF278E">
            <w:pPr>
              <w:rPr>
                <w:rFonts w:ascii="Verdana" w:hAnsi="Verdana"/>
                <w:sz w:val="18"/>
                <w:szCs w:val="18"/>
              </w:rPr>
            </w:pPr>
            <w:r w:rsidRPr="00531387">
              <w:rPr>
                <w:rFonts w:ascii="Verdana" w:hAnsi="Verdana"/>
                <w:b w:val="0"/>
                <w:bCs w:val="0"/>
                <w:sz w:val="18"/>
                <w:szCs w:val="18"/>
              </w:rPr>
              <w:t>Kabinetsstandpunt advies beloningsgebouw politieke ambtsdragers</w:t>
            </w:r>
          </w:p>
        </w:tc>
      </w:tr>
      <w:tr w:rsidTr="00041ED9" w14:paraId="54959FC2"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70A1F" w:rsidR="0003506E" w:rsidP="00041ED9" w14:paraId="38EC195C" w14:textId="5D5D4AB3">
            <w:pPr>
              <w:rPr>
                <w:rFonts w:ascii="Verdana" w:hAnsi="Verdana"/>
                <w:sz w:val="18"/>
                <w:szCs w:val="18"/>
              </w:rPr>
            </w:pPr>
            <w:r w:rsidRPr="00AB404E">
              <w:rPr>
                <w:rFonts w:ascii="Verdana" w:hAnsi="Verdana"/>
                <w:b w:val="0"/>
                <w:bCs w:val="0"/>
                <w:sz w:val="18"/>
                <w:szCs w:val="18"/>
              </w:rPr>
              <w:t>Evaluatie Tweede Kamerverkiezing 2025 en Gemeenteraadsverkiezingen 2026, inclusief update Verkiezingsagenda 2030</w:t>
            </w:r>
          </w:p>
        </w:tc>
      </w:tr>
      <w:tr w:rsidTr="00041ED9" w14:paraId="5AB0AD10"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AB404E" w:rsidR="0003506E" w:rsidP="00041ED9" w14:paraId="438183F9" w14:textId="08C0031F">
            <w:pPr>
              <w:rPr>
                <w:rFonts w:ascii="Verdana" w:hAnsi="Verdana"/>
                <w:sz w:val="18"/>
                <w:szCs w:val="18"/>
              </w:rPr>
            </w:pPr>
            <w:r w:rsidRPr="00AB404E">
              <w:rPr>
                <w:rFonts w:ascii="Verdana" w:hAnsi="Verdana"/>
                <w:b w:val="0"/>
                <w:bCs w:val="0"/>
                <w:sz w:val="18"/>
                <w:szCs w:val="18"/>
              </w:rPr>
              <w:t>Evaluatie van de experimenten nieuwe stembiljet bij Gemeenteraadsverkiezingen 2026</w:t>
            </w:r>
          </w:p>
        </w:tc>
      </w:tr>
      <w:tr w:rsidTr="00041ED9" w14:paraId="3A448C44"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AB404E" w:rsidR="0003506E" w:rsidP="00041ED9" w14:paraId="19CBCB57" w14:textId="72C5E75D">
            <w:pPr>
              <w:rPr>
                <w:rFonts w:ascii="Verdana" w:hAnsi="Verdana"/>
                <w:sz w:val="18"/>
                <w:szCs w:val="18"/>
              </w:rPr>
            </w:pPr>
            <w:r w:rsidRPr="00AB404E">
              <w:rPr>
                <w:rFonts w:ascii="Verdana" w:hAnsi="Verdana"/>
                <w:b w:val="0"/>
                <w:bCs w:val="0"/>
                <w:sz w:val="18"/>
                <w:szCs w:val="18"/>
              </w:rPr>
              <w:t>Wetsvoorstel stroomlijning verkiezingsproces</w:t>
            </w:r>
          </w:p>
        </w:tc>
      </w:tr>
      <w:tr w:rsidTr="00041ED9" w14:paraId="5D02A66A"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AB404E" w:rsidR="0003506E" w:rsidP="00041ED9" w14:paraId="0426BBE3" w14:textId="49B71E21">
            <w:pPr>
              <w:rPr>
                <w:rFonts w:ascii="Verdana" w:hAnsi="Verdana"/>
                <w:sz w:val="18"/>
                <w:szCs w:val="18"/>
              </w:rPr>
            </w:pPr>
            <w:r w:rsidRPr="00D77473">
              <w:rPr>
                <w:rFonts w:ascii="Verdana" w:hAnsi="Verdana"/>
                <w:b w:val="0"/>
                <w:bCs w:val="0"/>
                <w:sz w:val="18"/>
                <w:szCs w:val="18"/>
              </w:rPr>
              <w:t>Kabinetsreactie op het advies van het Nationaal Burgerberaad Klimaat en Energiebeleid</w:t>
            </w:r>
          </w:p>
        </w:tc>
      </w:tr>
      <w:tr w:rsidTr="00041ED9" w14:paraId="60E3ACDE"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D77473" w:rsidR="0003506E" w:rsidP="00041ED9" w14:paraId="073394E4" w14:textId="196BA9C7">
            <w:pPr>
              <w:rPr>
                <w:rFonts w:ascii="Verdana" w:hAnsi="Verdana"/>
                <w:sz w:val="18"/>
                <w:szCs w:val="18"/>
              </w:rPr>
            </w:pPr>
            <w:r>
              <w:rPr>
                <w:rFonts w:ascii="Verdana" w:hAnsi="Verdana"/>
                <w:b w:val="0"/>
                <w:bCs w:val="0"/>
                <w:sz w:val="18"/>
                <w:szCs w:val="18"/>
              </w:rPr>
              <w:t>Voortgangsbrief programma Invloed en Zeggenschap</w:t>
            </w:r>
          </w:p>
        </w:tc>
      </w:tr>
      <w:tr w:rsidTr="00041ED9" w14:paraId="37CFD168"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0003506E" w:rsidP="00041ED9" w14:paraId="50BE83B7" w14:textId="27E696BA">
            <w:pPr>
              <w:rPr>
                <w:rFonts w:ascii="Verdana" w:hAnsi="Verdana"/>
                <w:sz w:val="18"/>
                <w:szCs w:val="18"/>
              </w:rPr>
            </w:pPr>
            <w:r>
              <w:rPr>
                <w:rFonts w:ascii="Verdana" w:hAnsi="Verdana"/>
                <w:b w:val="0"/>
                <w:bCs w:val="0"/>
                <w:sz w:val="18"/>
                <w:szCs w:val="18"/>
              </w:rPr>
              <w:t>Brief</w:t>
            </w:r>
            <w:r w:rsidRPr="00D62620">
              <w:rPr>
                <w:rFonts w:ascii="Verdana" w:hAnsi="Verdana"/>
                <w:b w:val="0"/>
                <w:bCs w:val="0"/>
                <w:sz w:val="18"/>
                <w:szCs w:val="18"/>
              </w:rPr>
              <w:t xml:space="preserve"> </w:t>
            </w:r>
            <w:r>
              <w:rPr>
                <w:rFonts w:ascii="Verdana" w:hAnsi="Verdana"/>
                <w:b w:val="0"/>
                <w:bCs w:val="0"/>
                <w:sz w:val="18"/>
                <w:szCs w:val="18"/>
              </w:rPr>
              <w:t xml:space="preserve">voortgang </w:t>
            </w:r>
            <w:r w:rsidRPr="00D62620">
              <w:rPr>
                <w:rFonts w:ascii="Verdana" w:hAnsi="Verdana"/>
                <w:b w:val="0"/>
                <w:bCs w:val="0"/>
                <w:sz w:val="18"/>
                <w:szCs w:val="18"/>
              </w:rPr>
              <w:t>Actieagenda goed bestuur</w:t>
            </w:r>
          </w:p>
        </w:tc>
      </w:tr>
      <w:tr w:rsidTr="00041ED9" w14:paraId="386E38F9"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D62620" w:rsidR="0003506E" w:rsidP="00041ED9" w14:paraId="0854CDF7" w14:textId="778C83CB">
            <w:pPr>
              <w:rPr>
                <w:rFonts w:ascii="Verdana" w:hAnsi="Verdana"/>
                <w:sz w:val="18"/>
                <w:szCs w:val="18"/>
              </w:rPr>
            </w:pPr>
            <w:r w:rsidRPr="00823600">
              <w:rPr>
                <w:rFonts w:ascii="Verdana" w:hAnsi="Verdana"/>
                <w:b w:val="0"/>
                <w:bCs w:val="0"/>
                <w:sz w:val="18"/>
                <w:szCs w:val="18"/>
              </w:rPr>
              <w:t xml:space="preserve">Beleidskader taaktoedeling gedecentraliseerd en gedeconcentreerd bestuur </w:t>
            </w:r>
          </w:p>
        </w:tc>
      </w:tr>
      <w:tr w:rsidTr="00041ED9" w14:paraId="28572AE2"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23600" w:rsidR="0003506E" w:rsidP="00041ED9" w14:paraId="3F8D3C82" w14:textId="3314E9E8">
            <w:pPr>
              <w:rPr>
                <w:rFonts w:ascii="Verdana" w:hAnsi="Verdana"/>
                <w:sz w:val="18"/>
                <w:szCs w:val="18"/>
              </w:rPr>
            </w:pPr>
            <w:r>
              <w:rPr>
                <w:rFonts w:ascii="Verdana" w:hAnsi="Verdana"/>
                <w:b w:val="0"/>
                <w:bCs w:val="0"/>
                <w:sz w:val="18"/>
                <w:szCs w:val="18"/>
              </w:rPr>
              <w:t>Afwegingskader bevoegdheden burgemeester</w:t>
            </w:r>
          </w:p>
        </w:tc>
      </w:tr>
      <w:tr w:rsidTr="00041ED9" w14:paraId="1092B342"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54386E" w:rsidR="0054386E" w:rsidP="00041ED9" w14:paraId="7B373900" w14:textId="6A15114B">
            <w:pPr>
              <w:rPr>
                <w:rFonts w:ascii="Verdana" w:hAnsi="Verdana"/>
                <w:b w:val="0"/>
                <w:bCs w:val="0"/>
                <w:sz w:val="18"/>
                <w:szCs w:val="18"/>
              </w:rPr>
            </w:pPr>
            <w:r w:rsidRPr="0054386E">
              <w:rPr>
                <w:rFonts w:ascii="Verdana" w:hAnsi="Verdana"/>
                <w:b w:val="0"/>
                <w:bCs w:val="0"/>
                <w:sz w:val="18"/>
                <w:szCs w:val="18"/>
              </w:rPr>
              <w:t xml:space="preserve">Voortgangsrapportage </w:t>
            </w:r>
            <w:r>
              <w:rPr>
                <w:rFonts w:ascii="Verdana" w:hAnsi="Verdana"/>
                <w:b w:val="0"/>
                <w:bCs w:val="0"/>
                <w:sz w:val="18"/>
                <w:szCs w:val="18"/>
              </w:rPr>
              <w:t xml:space="preserve">Programma </w:t>
            </w:r>
            <w:r w:rsidRPr="0054386E">
              <w:rPr>
                <w:rFonts w:ascii="Verdana" w:hAnsi="Verdana"/>
                <w:b w:val="0"/>
                <w:bCs w:val="0"/>
                <w:sz w:val="18"/>
                <w:szCs w:val="18"/>
              </w:rPr>
              <w:t>Verward/onbegrepen gedrag</w:t>
            </w:r>
          </w:p>
        </w:tc>
      </w:tr>
      <w:tr w:rsidTr="00041ED9" w14:paraId="35A14974"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54386E" w:rsidR="0054386E" w:rsidP="00041ED9" w14:paraId="5947E176" w14:textId="25FFF7AD">
            <w:pPr>
              <w:rPr>
                <w:rFonts w:ascii="Verdana" w:hAnsi="Verdana"/>
                <w:b w:val="0"/>
                <w:bCs w:val="0"/>
                <w:sz w:val="18"/>
                <w:szCs w:val="18"/>
              </w:rPr>
            </w:pPr>
            <w:r w:rsidRPr="0054386E">
              <w:rPr>
                <w:rFonts w:ascii="Verdana" w:hAnsi="Verdana"/>
                <w:b w:val="0"/>
                <w:bCs w:val="0"/>
                <w:sz w:val="18"/>
                <w:szCs w:val="18"/>
              </w:rPr>
              <w:t>Meicirculaire gemeentefonds en provinciefonds 2026</w:t>
            </w:r>
          </w:p>
        </w:tc>
      </w:tr>
      <w:tr w:rsidTr="00041ED9" w14:paraId="75DFAA45"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54386E" w:rsidR="0054386E" w:rsidP="00041ED9" w14:paraId="16B69786" w14:textId="4911DC2A">
            <w:pPr>
              <w:rPr>
                <w:rFonts w:ascii="Verdana" w:hAnsi="Verdana"/>
                <w:b w:val="0"/>
                <w:bCs w:val="0"/>
                <w:sz w:val="18"/>
                <w:szCs w:val="18"/>
              </w:rPr>
            </w:pPr>
            <w:r>
              <w:rPr>
                <w:rFonts w:ascii="Verdana" w:hAnsi="Verdana"/>
                <w:b w:val="0"/>
                <w:bCs w:val="0"/>
                <w:sz w:val="18"/>
                <w:szCs w:val="18"/>
              </w:rPr>
              <w:t xml:space="preserve">Brief </w:t>
            </w:r>
            <w:r w:rsidRPr="0054386E">
              <w:rPr>
                <w:rFonts w:ascii="Verdana" w:hAnsi="Verdana"/>
                <w:b w:val="0"/>
                <w:bCs w:val="0"/>
                <w:sz w:val="18"/>
                <w:szCs w:val="18"/>
              </w:rPr>
              <w:t>herziening verdeling van de algemene uitkering van het gemeentefonds</w:t>
            </w:r>
          </w:p>
        </w:tc>
      </w:tr>
      <w:tr w:rsidTr="00041ED9" w14:paraId="6E4F4E83"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54386E" w:rsidR="0054386E" w:rsidP="00041ED9" w14:paraId="6CD97AF7" w14:textId="5E1AFEFA">
            <w:pPr>
              <w:rPr>
                <w:rFonts w:ascii="Verdana" w:hAnsi="Verdana"/>
                <w:b w:val="0"/>
                <w:bCs w:val="0"/>
                <w:sz w:val="18"/>
                <w:szCs w:val="18"/>
              </w:rPr>
            </w:pPr>
            <w:r>
              <w:rPr>
                <w:rFonts w:ascii="Verdana" w:hAnsi="Verdana"/>
                <w:b w:val="0"/>
                <w:bCs w:val="0"/>
                <w:sz w:val="18"/>
                <w:szCs w:val="18"/>
              </w:rPr>
              <w:t>Brief</w:t>
            </w:r>
            <w:r w:rsidRPr="0054386E">
              <w:rPr>
                <w:rFonts w:ascii="Verdana" w:hAnsi="Verdana"/>
                <w:b w:val="0"/>
                <w:bCs w:val="0"/>
                <w:sz w:val="18"/>
                <w:szCs w:val="18"/>
              </w:rPr>
              <w:t xml:space="preserve"> Onderhoudsrapport Specifieke Uitkeringen (OSU)</w:t>
            </w:r>
          </w:p>
        </w:tc>
      </w:tr>
      <w:tr w:rsidTr="00041ED9" w14:paraId="3A597D24"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54386E" w:rsidR="0054386E" w:rsidP="00041ED9" w14:paraId="27A6856D" w14:textId="6BD8F14E">
            <w:pPr>
              <w:rPr>
                <w:rFonts w:ascii="Verdana" w:hAnsi="Verdana"/>
                <w:b w:val="0"/>
                <w:bCs w:val="0"/>
                <w:sz w:val="18"/>
                <w:szCs w:val="18"/>
              </w:rPr>
            </w:pPr>
            <w:r>
              <w:rPr>
                <w:rFonts w:ascii="Verdana" w:hAnsi="Verdana"/>
                <w:b w:val="0"/>
                <w:bCs w:val="0"/>
                <w:sz w:val="18"/>
                <w:szCs w:val="18"/>
              </w:rPr>
              <w:t>Brief</w:t>
            </w:r>
            <w:r w:rsidRPr="0054386E">
              <w:rPr>
                <w:rFonts w:ascii="Verdana" w:hAnsi="Verdana"/>
                <w:b w:val="0"/>
                <w:bCs w:val="0"/>
                <w:sz w:val="18"/>
                <w:szCs w:val="18"/>
              </w:rPr>
              <w:t xml:space="preserve"> Verslag financieel toezicht BZK op provincies en gemeenschappelijke regelingen en toezicht provincies op gemeenten 2026 </w:t>
            </w:r>
          </w:p>
        </w:tc>
      </w:tr>
    </w:tbl>
    <w:p w:rsidR="0003506E" w:rsidP="0003506E" w14:paraId="0B1EBE4E" w14:textId="77777777">
      <w:pPr>
        <w:spacing w:after="0"/>
        <w:rPr>
          <w:rFonts w:ascii="Verdana" w:hAnsi="Verdana"/>
          <w:sz w:val="18"/>
          <w:szCs w:val="18"/>
        </w:rPr>
      </w:pPr>
    </w:p>
    <w:tbl>
      <w:tblPr>
        <w:tblStyle w:val="GridTable4Accent1"/>
        <w:tblW w:w="8760" w:type="dxa"/>
        <w:tblInd w:w="-5" w:type="dxa"/>
        <w:tblLayout w:type="fixed"/>
        <w:tblLook w:val="06A0"/>
      </w:tblPr>
      <w:tblGrid>
        <w:gridCol w:w="8760"/>
      </w:tblGrid>
      <w:tr w:rsidTr="00041ED9" w14:paraId="41CCBA9B" w14:textId="77777777">
        <w:tblPrEx>
          <w:tblW w:w="8760" w:type="dxa"/>
          <w:tblInd w:w="-5" w:type="dxa"/>
          <w:tblLayout w:type="fixed"/>
          <w:tblLook w:val="06A0"/>
        </w:tblPrEx>
        <w:trPr>
          <w:trHeight w:val="283"/>
        </w:trPr>
        <w:tc>
          <w:tcPr>
            <w:tcW w:w="8760" w:type="dxa"/>
            <w:vAlign w:val="center"/>
          </w:tcPr>
          <w:p w:rsidRPr="00870A1F" w:rsidR="0003506E" w:rsidP="00041ED9" w14:paraId="35776E3C" w14:textId="77777777">
            <w:pPr>
              <w:spacing w:line="259" w:lineRule="auto"/>
              <w:rPr>
                <w:rFonts w:ascii="Verdana" w:hAnsi="Verdana"/>
                <w:sz w:val="18"/>
                <w:szCs w:val="18"/>
              </w:rPr>
            </w:pPr>
            <w:r w:rsidRPr="00870A1F">
              <w:rPr>
                <w:rFonts w:ascii="Verdana" w:hAnsi="Verdana"/>
                <w:sz w:val="18"/>
                <w:szCs w:val="18"/>
              </w:rPr>
              <w:t>Q</w:t>
            </w:r>
            <w:r>
              <w:rPr>
                <w:rFonts w:ascii="Verdana" w:hAnsi="Verdana"/>
                <w:sz w:val="18"/>
                <w:szCs w:val="18"/>
              </w:rPr>
              <w:t>3</w:t>
            </w:r>
          </w:p>
        </w:tc>
      </w:tr>
      <w:tr w:rsidTr="00041ED9" w14:paraId="653348A0"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70A1F" w:rsidR="0003506E" w:rsidP="00041ED9" w14:paraId="661F98BC" w14:textId="166FF23E">
            <w:pPr>
              <w:rPr>
                <w:rFonts w:ascii="Verdana" w:hAnsi="Verdana"/>
                <w:b w:val="0"/>
                <w:bCs w:val="0"/>
                <w:sz w:val="18"/>
                <w:szCs w:val="18"/>
              </w:rPr>
            </w:pPr>
            <w:r w:rsidRPr="00531387">
              <w:rPr>
                <w:rFonts w:ascii="Verdana" w:hAnsi="Verdana"/>
                <w:b w:val="0"/>
                <w:bCs w:val="0"/>
                <w:sz w:val="18"/>
                <w:szCs w:val="18"/>
              </w:rPr>
              <w:t>Wetsvoorstel modernisering en flexibilisering verlof- en vervangingsregeling</w:t>
            </w:r>
          </w:p>
        </w:tc>
      </w:tr>
      <w:tr w:rsidTr="00041ED9" w14:paraId="798F160B"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70A1F" w:rsidR="0003506E" w:rsidP="00041ED9" w14:paraId="7B760447" w14:textId="5FACF39D">
            <w:pPr>
              <w:rPr>
                <w:rFonts w:ascii="Verdana" w:hAnsi="Verdana"/>
                <w:sz w:val="18"/>
                <w:szCs w:val="18"/>
              </w:rPr>
            </w:pPr>
            <w:r w:rsidRPr="00531387">
              <w:rPr>
                <w:rFonts w:ascii="Verdana" w:hAnsi="Verdana"/>
                <w:b w:val="0"/>
                <w:bCs w:val="0"/>
                <w:sz w:val="18"/>
                <w:szCs w:val="18"/>
              </w:rPr>
              <w:t>Wetsvoorstel overdracht pensioenen politieke ambtsdragers naar het ABP</w:t>
            </w:r>
          </w:p>
        </w:tc>
      </w:tr>
      <w:tr w:rsidTr="00041ED9" w14:paraId="1B02C5E1"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70A1F" w:rsidR="0003506E" w:rsidP="00041ED9" w14:paraId="014DA6C0" w14:textId="090AA5A1">
            <w:pPr>
              <w:rPr>
                <w:rFonts w:ascii="Verdana" w:hAnsi="Verdana"/>
                <w:sz w:val="18"/>
                <w:szCs w:val="18"/>
              </w:rPr>
            </w:pPr>
            <w:r>
              <w:rPr>
                <w:rFonts w:ascii="Verdana" w:hAnsi="Verdana"/>
                <w:b w:val="0"/>
                <w:bCs w:val="0"/>
                <w:sz w:val="18"/>
                <w:szCs w:val="18"/>
              </w:rPr>
              <w:t>Voortgangsbrief waardevol ambt</w:t>
            </w:r>
          </w:p>
        </w:tc>
      </w:tr>
      <w:tr w:rsidTr="00041ED9" w14:paraId="1D6B64E3"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70A1F" w:rsidR="0003506E" w:rsidP="00041ED9" w14:paraId="546E1012" w14:textId="7880D1EC">
            <w:pPr>
              <w:rPr>
                <w:rFonts w:ascii="Verdana" w:hAnsi="Verdana"/>
                <w:sz w:val="18"/>
                <w:szCs w:val="18"/>
              </w:rPr>
            </w:pPr>
            <w:r w:rsidRPr="00AB404E">
              <w:rPr>
                <w:rFonts w:ascii="Verdana" w:hAnsi="Verdana"/>
                <w:b w:val="0"/>
                <w:bCs w:val="0"/>
                <w:sz w:val="18"/>
                <w:szCs w:val="18"/>
              </w:rPr>
              <w:t>Deel 2 advies Kiesraad over termijnen vervroegde verkiezingen</w:t>
            </w:r>
          </w:p>
        </w:tc>
      </w:tr>
      <w:tr w:rsidTr="00041ED9" w14:paraId="70BC1F5F"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AB404E" w:rsidR="0003506E" w:rsidP="00041ED9" w14:paraId="51381CF7" w14:textId="7C0C7D8A">
            <w:pPr>
              <w:rPr>
                <w:rFonts w:ascii="Verdana" w:hAnsi="Verdana"/>
                <w:sz w:val="18"/>
                <w:szCs w:val="18"/>
              </w:rPr>
            </w:pPr>
            <w:r w:rsidRPr="00AB404E">
              <w:rPr>
                <w:rFonts w:ascii="Verdana" w:hAnsi="Verdana"/>
                <w:b w:val="0"/>
                <w:bCs w:val="0"/>
                <w:sz w:val="18"/>
                <w:szCs w:val="18"/>
              </w:rPr>
              <w:t>Nota naar aanleiding van verslag wetsvoorstel aanscherping vereisten toewijzing restzetels</w:t>
            </w:r>
          </w:p>
        </w:tc>
      </w:tr>
      <w:tr w:rsidTr="00041ED9" w14:paraId="5AF24FF2"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54386E" w:rsidR="0003506E" w:rsidP="00041ED9" w14:paraId="5483AF8B" w14:textId="1CF1D8B3">
            <w:pPr>
              <w:rPr>
                <w:rFonts w:ascii="Verdana" w:hAnsi="Verdana"/>
                <w:sz w:val="18"/>
                <w:szCs w:val="18"/>
              </w:rPr>
            </w:pPr>
            <w:r w:rsidRPr="0054386E">
              <w:rPr>
                <w:rFonts w:ascii="Verdana" w:hAnsi="Verdana"/>
                <w:b w:val="0"/>
                <w:bCs w:val="0"/>
                <w:sz w:val="18"/>
                <w:szCs w:val="18"/>
              </w:rPr>
              <w:t>Brief nieuwe bevoegdheden en wettelijke grondslagen t.b.v. eerder en beter zicht op de verspreiding van (buitenlandse) desinformatie gericht op het ondermijnen van het verkiezingsproces en het ondermijnen van maatschappelijke stabiliteit rond de verkiezingen</w:t>
            </w:r>
          </w:p>
        </w:tc>
      </w:tr>
      <w:tr w:rsidTr="00041ED9" w14:paraId="4AA94CDD"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54386E" w:rsidR="0003506E" w:rsidP="00041ED9" w14:paraId="44F6C9D2" w14:textId="5BF69060">
            <w:pPr>
              <w:rPr>
                <w:rFonts w:ascii="Verdana" w:hAnsi="Verdana"/>
                <w:sz w:val="18"/>
                <w:szCs w:val="18"/>
              </w:rPr>
            </w:pPr>
            <w:r w:rsidRPr="0054386E">
              <w:rPr>
                <w:rFonts w:ascii="Verdana" w:hAnsi="Verdana"/>
                <w:b w:val="0"/>
                <w:bCs w:val="0"/>
                <w:sz w:val="18"/>
                <w:szCs w:val="18"/>
              </w:rPr>
              <w:t>Voortgangsbrief over het beleid rond de impact van desinformatie op de samenleving, inclusief een beoordeling door het kabinet van de nieuwe Spaanse desinformatiewet</w:t>
            </w:r>
          </w:p>
        </w:tc>
      </w:tr>
      <w:tr w:rsidTr="00041ED9" w14:paraId="372F7616"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54386E" w:rsidR="0003506E" w:rsidP="00041ED9" w14:paraId="2FE9CB78" w14:textId="2FB0DE30">
            <w:pPr>
              <w:rPr>
                <w:rFonts w:ascii="Verdana" w:hAnsi="Verdana"/>
                <w:sz w:val="18"/>
                <w:szCs w:val="18"/>
              </w:rPr>
            </w:pPr>
            <w:r w:rsidRPr="0054386E">
              <w:rPr>
                <w:rFonts w:ascii="Verdana" w:hAnsi="Verdana"/>
                <w:b w:val="0"/>
                <w:bCs w:val="0"/>
                <w:sz w:val="18"/>
                <w:szCs w:val="18"/>
              </w:rPr>
              <w:t>B</w:t>
            </w:r>
            <w:r w:rsidRPr="0054386E">
              <w:rPr>
                <w:rFonts w:ascii="Verdana" w:hAnsi="Verdana"/>
                <w:b w:val="0"/>
                <w:bCs w:val="0"/>
                <w:sz w:val="18"/>
                <w:szCs w:val="18"/>
              </w:rPr>
              <w:t>rief Monitor Integriteit en Veiligheid 2026</w:t>
            </w:r>
          </w:p>
        </w:tc>
      </w:tr>
      <w:tr w:rsidTr="00041ED9" w14:paraId="1B8E4076"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54386E" w:rsidR="0054386E" w:rsidP="00041ED9" w14:paraId="40731F8D" w14:textId="7C6AB0E0">
            <w:pPr>
              <w:rPr>
                <w:rFonts w:ascii="Verdana" w:hAnsi="Verdana"/>
                <w:b w:val="0"/>
                <w:bCs w:val="0"/>
                <w:sz w:val="18"/>
                <w:szCs w:val="18"/>
              </w:rPr>
            </w:pPr>
            <w:r w:rsidRPr="0054386E">
              <w:rPr>
                <w:rFonts w:ascii="Verdana" w:hAnsi="Verdana"/>
                <w:b w:val="0"/>
                <w:bCs w:val="0"/>
                <w:sz w:val="18"/>
                <w:szCs w:val="18"/>
              </w:rPr>
              <w:t>Septembercirculaire gemeentefonds en provinciefonds 2026</w:t>
            </w:r>
          </w:p>
        </w:tc>
      </w:tr>
      <w:tr w:rsidTr="00041ED9" w14:paraId="512AF867"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54386E" w:rsidR="0054386E" w:rsidP="00041ED9" w14:paraId="631253F0" w14:textId="179F440E">
            <w:pPr>
              <w:rPr>
                <w:rFonts w:ascii="Verdana" w:hAnsi="Verdana"/>
                <w:b w:val="0"/>
                <w:bCs w:val="0"/>
                <w:sz w:val="18"/>
                <w:szCs w:val="18"/>
              </w:rPr>
            </w:pPr>
            <w:r w:rsidRPr="0054386E">
              <w:rPr>
                <w:rFonts w:ascii="Verdana" w:hAnsi="Verdana"/>
                <w:b w:val="0"/>
                <w:bCs w:val="0"/>
                <w:sz w:val="18"/>
                <w:szCs w:val="18"/>
              </w:rPr>
              <w:t>Brief visie op de regio en regionale samenwerking</w:t>
            </w:r>
          </w:p>
        </w:tc>
      </w:tr>
    </w:tbl>
    <w:p w:rsidR="0003506E" w:rsidP="0003506E" w14:paraId="3C0A0845" w14:textId="77777777">
      <w:pPr>
        <w:spacing w:after="0"/>
        <w:rPr>
          <w:rFonts w:ascii="Verdana" w:hAnsi="Verdana"/>
          <w:sz w:val="18"/>
          <w:szCs w:val="18"/>
        </w:rPr>
      </w:pPr>
    </w:p>
    <w:tbl>
      <w:tblPr>
        <w:tblStyle w:val="GridTable4Accent1"/>
        <w:tblW w:w="8760" w:type="dxa"/>
        <w:tblInd w:w="-5" w:type="dxa"/>
        <w:tblLayout w:type="fixed"/>
        <w:tblLook w:val="06A0"/>
      </w:tblPr>
      <w:tblGrid>
        <w:gridCol w:w="8760"/>
      </w:tblGrid>
      <w:tr w:rsidTr="00041ED9" w14:paraId="66DD9574" w14:textId="77777777">
        <w:tblPrEx>
          <w:tblW w:w="8760" w:type="dxa"/>
          <w:tblInd w:w="-5" w:type="dxa"/>
          <w:tblLayout w:type="fixed"/>
          <w:tblLook w:val="06A0"/>
        </w:tblPrEx>
        <w:trPr>
          <w:trHeight w:val="283"/>
        </w:trPr>
        <w:tc>
          <w:tcPr>
            <w:tcW w:w="8760" w:type="dxa"/>
            <w:vAlign w:val="center"/>
          </w:tcPr>
          <w:p w:rsidRPr="00870A1F" w:rsidR="0003506E" w:rsidP="00041ED9" w14:paraId="67EC148F" w14:textId="77777777">
            <w:pPr>
              <w:spacing w:line="259" w:lineRule="auto"/>
              <w:rPr>
                <w:rFonts w:ascii="Verdana" w:hAnsi="Verdana"/>
                <w:sz w:val="18"/>
                <w:szCs w:val="18"/>
              </w:rPr>
            </w:pPr>
            <w:r w:rsidRPr="00870A1F">
              <w:rPr>
                <w:rFonts w:ascii="Verdana" w:hAnsi="Verdana"/>
                <w:sz w:val="18"/>
                <w:szCs w:val="18"/>
              </w:rPr>
              <w:t>Q</w:t>
            </w:r>
            <w:r>
              <w:rPr>
                <w:rFonts w:ascii="Verdana" w:hAnsi="Verdana"/>
                <w:sz w:val="18"/>
                <w:szCs w:val="18"/>
              </w:rPr>
              <w:t>4</w:t>
            </w:r>
          </w:p>
        </w:tc>
      </w:tr>
      <w:tr w:rsidTr="00041ED9" w14:paraId="792CCC5E"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70A1F" w:rsidR="0003506E" w:rsidP="00041ED9" w14:paraId="5DBB655F" w14:textId="0BAB173C">
            <w:pPr>
              <w:rPr>
                <w:rFonts w:ascii="Verdana" w:hAnsi="Verdana"/>
                <w:b w:val="0"/>
                <w:bCs w:val="0"/>
                <w:sz w:val="18"/>
                <w:szCs w:val="18"/>
              </w:rPr>
            </w:pPr>
            <w:r>
              <w:rPr>
                <w:rFonts w:ascii="Verdana" w:hAnsi="Verdana"/>
                <w:b w:val="0"/>
                <w:bCs w:val="0"/>
                <w:sz w:val="18"/>
                <w:szCs w:val="18"/>
              </w:rPr>
              <w:t>Voortgangsbrief slavernijverleden</w:t>
            </w:r>
          </w:p>
        </w:tc>
      </w:tr>
      <w:tr w:rsidTr="00041ED9" w14:paraId="63BE3B49"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70A1F" w:rsidR="0003506E" w:rsidP="00041ED9" w14:paraId="46A930B4" w14:textId="3DA7083A">
            <w:pPr>
              <w:rPr>
                <w:rFonts w:ascii="Verdana" w:hAnsi="Verdana"/>
                <w:sz w:val="18"/>
                <w:szCs w:val="18"/>
              </w:rPr>
            </w:pPr>
            <w:r w:rsidRPr="00AB404E">
              <w:rPr>
                <w:rFonts w:ascii="Verdana" w:hAnsi="Verdana"/>
                <w:b w:val="0"/>
                <w:bCs w:val="0"/>
                <w:sz w:val="18"/>
                <w:szCs w:val="18"/>
              </w:rPr>
              <w:t>Reactie op advies Kiesraad termijnen vervroegde verkiezingen</w:t>
            </w:r>
          </w:p>
        </w:tc>
      </w:tr>
      <w:tr w:rsidTr="00041ED9" w14:paraId="44B70CCA"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70A1F" w:rsidR="0003506E" w:rsidP="00041ED9" w14:paraId="13F54DD1" w14:textId="4BF37216">
            <w:pPr>
              <w:rPr>
                <w:rFonts w:ascii="Verdana" w:hAnsi="Verdana"/>
                <w:sz w:val="18"/>
                <w:szCs w:val="18"/>
              </w:rPr>
            </w:pPr>
            <w:r w:rsidRPr="00AB404E">
              <w:rPr>
                <w:rFonts w:ascii="Verdana" w:hAnsi="Verdana"/>
                <w:b w:val="0"/>
                <w:bCs w:val="0"/>
                <w:sz w:val="18"/>
                <w:szCs w:val="18"/>
              </w:rPr>
              <w:t>Wetsvoorstel versterking kandidaatstellingsprocedure</w:t>
            </w:r>
          </w:p>
        </w:tc>
      </w:tr>
      <w:tr w:rsidTr="00041ED9" w14:paraId="69FCC1C0"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70A1F" w:rsidR="0003506E" w:rsidP="00041ED9" w14:paraId="3D726E42" w14:textId="556C87BD">
            <w:pPr>
              <w:rPr>
                <w:rFonts w:ascii="Verdana" w:hAnsi="Verdana"/>
                <w:sz w:val="18"/>
                <w:szCs w:val="18"/>
              </w:rPr>
            </w:pPr>
            <w:r w:rsidRPr="00D8491D">
              <w:rPr>
                <w:rFonts w:ascii="Verdana" w:hAnsi="Verdana"/>
                <w:b w:val="0"/>
                <w:bCs w:val="0"/>
                <w:sz w:val="18"/>
                <w:szCs w:val="18"/>
              </w:rPr>
              <w:t>Kabinetsreactie</w:t>
            </w:r>
            <w:r w:rsidRPr="00D8491D">
              <w:rPr>
                <w:rFonts w:ascii="Verdana" w:hAnsi="Verdana" w:eastAsia="Times New Roman" w:cs="Times New Roman"/>
                <w:b w:val="0"/>
                <w:bCs w:val="0"/>
                <w:sz w:val="18"/>
                <w:szCs w:val="18"/>
              </w:rPr>
              <w:t xml:space="preserve"> op de initiatiefnota van de leden Dassen en Bikker over het versterken van de Tweede Kamer: “Een sterke parlementaire democratie vraagt om onderhoud”</w:t>
            </w:r>
          </w:p>
        </w:tc>
      </w:tr>
      <w:tr w:rsidTr="00041ED9" w14:paraId="76079CDC"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54386E" w:rsidR="0003506E" w:rsidP="00041ED9" w14:paraId="01780FED" w14:textId="1D1992BF">
            <w:pPr>
              <w:rPr>
                <w:rFonts w:ascii="Verdana" w:hAnsi="Verdana"/>
                <w:b w:val="0"/>
                <w:bCs w:val="0"/>
                <w:sz w:val="18"/>
                <w:szCs w:val="18"/>
              </w:rPr>
            </w:pPr>
            <w:r w:rsidRPr="0054386E">
              <w:rPr>
                <w:rFonts w:ascii="Verdana" w:hAnsi="Verdana" w:eastAsia="Calibri" w:cs="Times New Roman"/>
                <w:b w:val="0"/>
                <w:bCs w:val="0"/>
                <w:kern w:val="2"/>
                <w:sz w:val="18"/>
                <w:szCs w:val="18"/>
              </w:rPr>
              <w:t>Brief resultaten van de eindrapportage van het brede onderzoek naar de impact van desinformatie in de Nederlandse context</w:t>
            </w:r>
          </w:p>
        </w:tc>
      </w:tr>
      <w:tr w:rsidTr="00041ED9" w14:paraId="328240CF"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54386E" w:rsidR="0054386E" w:rsidP="00041ED9" w14:paraId="5E4259F7" w14:textId="13A1D479">
            <w:pPr>
              <w:rPr>
                <w:rFonts w:ascii="Verdana" w:hAnsi="Verdana" w:eastAsia="Calibri" w:cs="Times New Roman"/>
                <w:b w:val="0"/>
                <w:bCs w:val="0"/>
                <w:kern w:val="2"/>
                <w:sz w:val="18"/>
                <w:szCs w:val="18"/>
              </w:rPr>
            </w:pPr>
            <w:r w:rsidRPr="0054386E">
              <w:rPr>
                <w:rFonts w:ascii="Verdana" w:hAnsi="Verdana"/>
                <w:b w:val="0"/>
                <w:bCs w:val="0"/>
                <w:sz w:val="18"/>
                <w:szCs w:val="18"/>
              </w:rPr>
              <w:t>Voortgangsrapportage Programma Verward/onbegrepen gedrag</w:t>
            </w:r>
          </w:p>
        </w:tc>
      </w:tr>
      <w:tr w:rsidTr="00041ED9" w14:paraId="0333CEFB"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54386E" w:rsidR="0054386E" w:rsidP="00041ED9" w14:paraId="0A94A2BC" w14:textId="4260E01A">
            <w:pPr>
              <w:rPr>
                <w:rFonts w:ascii="Verdana" w:hAnsi="Verdana" w:eastAsia="Calibri" w:cs="Times New Roman"/>
                <w:b w:val="0"/>
                <w:bCs w:val="0"/>
                <w:kern w:val="2"/>
                <w:sz w:val="18"/>
                <w:szCs w:val="18"/>
              </w:rPr>
            </w:pPr>
            <w:r w:rsidRPr="0054386E">
              <w:rPr>
                <w:rFonts w:ascii="Verdana" w:hAnsi="Verdana"/>
                <w:b w:val="0"/>
                <w:bCs w:val="0"/>
                <w:sz w:val="18"/>
                <w:szCs w:val="18"/>
              </w:rPr>
              <w:t>Decembercirculaire gemeentefonds en provinciefonds 2026</w:t>
            </w:r>
          </w:p>
        </w:tc>
      </w:tr>
      <w:tr w:rsidTr="00041ED9" w14:paraId="5AE14CED"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54386E" w:rsidR="0054386E" w:rsidP="00041ED9" w14:paraId="6A29A664" w14:textId="19821D7D">
            <w:pPr>
              <w:rPr>
                <w:rFonts w:ascii="Verdana" w:hAnsi="Verdana" w:eastAsia="Calibri" w:cs="Times New Roman"/>
                <w:b w:val="0"/>
                <w:bCs w:val="0"/>
                <w:kern w:val="2"/>
                <w:sz w:val="18"/>
                <w:szCs w:val="18"/>
              </w:rPr>
            </w:pPr>
            <w:r w:rsidRPr="0054386E">
              <w:rPr>
                <w:rFonts w:ascii="Verdana" w:hAnsi="Verdana"/>
                <w:b w:val="0"/>
                <w:bCs w:val="0"/>
                <w:sz w:val="18"/>
                <w:szCs w:val="18"/>
              </w:rPr>
              <w:t>Voortgangsbrief Nationaal Programma Vitale Regio's</w:t>
            </w:r>
          </w:p>
        </w:tc>
      </w:tr>
    </w:tbl>
    <w:p w:rsidR="0003506E" w:rsidP="0003506E" w14:paraId="20A1D28C" w14:textId="77777777">
      <w:pPr>
        <w:spacing w:after="0"/>
        <w:rPr>
          <w:rFonts w:ascii="Verdana" w:hAnsi="Verdana"/>
          <w:sz w:val="18"/>
          <w:szCs w:val="18"/>
        </w:rPr>
      </w:pPr>
    </w:p>
    <w:p w:rsidR="0054386E" w:rsidP="0003506E" w14:paraId="48ECB558" w14:textId="77777777">
      <w:pPr>
        <w:spacing w:after="0"/>
        <w:rPr>
          <w:rFonts w:ascii="Verdana" w:hAnsi="Verdana"/>
          <w:sz w:val="18"/>
          <w:szCs w:val="18"/>
        </w:rPr>
      </w:pPr>
    </w:p>
    <w:p w:rsidR="0054386E" w:rsidP="0003506E" w14:paraId="5FE82A92" w14:textId="77777777">
      <w:pPr>
        <w:spacing w:after="0"/>
        <w:rPr>
          <w:rFonts w:ascii="Verdana" w:hAnsi="Verdana"/>
          <w:sz w:val="18"/>
          <w:szCs w:val="18"/>
        </w:rPr>
      </w:pPr>
    </w:p>
    <w:p w:rsidR="00BD54BF" w:rsidP="0003506E" w14:paraId="6C9A8812" w14:textId="77777777">
      <w:pPr>
        <w:spacing w:after="0"/>
        <w:rPr>
          <w:rFonts w:ascii="Verdana" w:hAnsi="Verdana"/>
          <w:sz w:val="18"/>
          <w:szCs w:val="18"/>
        </w:rPr>
      </w:pPr>
    </w:p>
    <w:p w:rsidR="00C2013D" w:rsidP="0003506E" w14:paraId="5A3E4B10" w14:textId="77777777">
      <w:pPr>
        <w:spacing w:after="0"/>
        <w:rPr>
          <w:rFonts w:ascii="Verdana" w:hAnsi="Verdana"/>
          <w:sz w:val="18"/>
          <w:szCs w:val="18"/>
        </w:rPr>
      </w:pPr>
    </w:p>
    <w:p w:rsidR="009029DB" w:rsidP="009029DB" w14:paraId="7EE14BEF" w14:textId="3D43A80E">
      <w:pPr>
        <w:spacing w:after="0"/>
        <w:rPr>
          <w:rFonts w:ascii="Verdana" w:hAnsi="Verdana"/>
          <w:b/>
          <w:bCs/>
        </w:rPr>
      </w:pPr>
      <w:r w:rsidRPr="00870A1F">
        <w:rPr>
          <w:rFonts w:ascii="Verdana" w:hAnsi="Verdana"/>
          <w:b/>
          <w:bCs/>
        </w:rPr>
        <w:t>Democratische rechtsstaat</w:t>
      </w:r>
    </w:p>
    <w:p w:rsidRPr="00870A1F" w:rsidR="0003506E" w:rsidP="0003506E" w14:paraId="18CFD82B" w14:textId="77777777">
      <w:pPr>
        <w:spacing w:after="0"/>
        <w:rPr>
          <w:rFonts w:ascii="Verdana" w:hAnsi="Verdana"/>
          <w:sz w:val="18"/>
          <w:szCs w:val="18"/>
        </w:rPr>
      </w:pPr>
    </w:p>
    <w:tbl>
      <w:tblPr>
        <w:tblStyle w:val="GridTable4Accent1"/>
        <w:tblW w:w="8760" w:type="dxa"/>
        <w:tblInd w:w="-5" w:type="dxa"/>
        <w:tblLayout w:type="fixed"/>
        <w:tblLook w:val="06A0"/>
      </w:tblPr>
      <w:tblGrid>
        <w:gridCol w:w="8760"/>
      </w:tblGrid>
      <w:tr w:rsidTr="00041ED9" w14:paraId="611CB7DE" w14:textId="77777777">
        <w:tblPrEx>
          <w:tblW w:w="8760" w:type="dxa"/>
          <w:tblInd w:w="-5" w:type="dxa"/>
          <w:tblLayout w:type="fixed"/>
          <w:tblLook w:val="06A0"/>
        </w:tblPrEx>
        <w:trPr>
          <w:trHeight w:val="283"/>
        </w:trPr>
        <w:tc>
          <w:tcPr>
            <w:tcW w:w="8760" w:type="dxa"/>
            <w:vAlign w:val="center"/>
          </w:tcPr>
          <w:p w:rsidRPr="00514440" w:rsidR="0003506E" w:rsidP="00041ED9" w14:paraId="78A4B0BA" w14:textId="77777777">
            <w:pPr>
              <w:spacing w:line="259" w:lineRule="auto"/>
              <w:rPr>
                <w:rFonts w:ascii="Verdana" w:hAnsi="Verdana"/>
                <w:sz w:val="18"/>
                <w:szCs w:val="18"/>
              </w:rPr>
            </w:pPr>
            <w:r w:rsidRPr="00514440">
              <w:rPr>
                <w:rFonts w:ascii="Verdana" w:hAnsi="Verdana"/>
                <w:sz w:val="18"/>
                <w:szCs w:val="18"/>
              </w:rPr>
              <w:t>Q1</w:t>
            </w:r>
          </w:p>
        </w:tc>
      </w:tr>
      <w:tr w:rsidTr="00041ED9" w14:paraId="53D4EA36"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514440" w:rsidR="00371ACE" w:rsidP="00041ED9" w14:paraId="25C6B9DC" w14:textId="75D63219">
            <w:pPr>
              <w:rPr>
                <w:rFonts w:ascii="Verdana" w:hAnsi="Verdana"/>
                <w:b w:val="0"/>
                <w:bCs w:val="0"/>
                <w:sz w:val="18"/>
                <w:szCs w:val="18"/>
              </w:rPr>
            </w:pPr>
            <w:r w:rsidRPr="00514440">
              <w:rPr>
                <w:rFonts w:ascii="Verdana" w:hAnsi="Verdana"/>
                <w:b w:val="0"/>
                <w:bCs w:val="0"/>
                <w:sz w:val="18"/>
                <w:szCs w:val="18"/>
              </w:rPr>
              <w:t>Kabinetsreactie jaarrapport College voor de Rechten van de Mens 2023</w:t>
            </w:r>
          </w:p>
        </w:tc>
      </w:tr>
      <w:tr w:rsidTr="00041ED9" w14:paraId="2A8C2684"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514440" w:rsidR="00371ACE" w:rsidP="00041ED9" w14:paraId="45E2D82E" w14:textId="74C7117E">
            <w:pPr>
              <w:rPr>
                <w:rFonts w:ascii="Verdana" w:hAnsi="Verdana"/>
                <w:sz w:val="18"/>
                <w:szCs w:val="18"/>
              </w:rPr>
            </w:pPr>
            <w:r w:rsidRPr="00514440">
              <w:rPr>
                <w:rFonts w:ascii="Verdana" w:hAnsi="Verdana"/>
                <w:b w:val="0"/>
                <w:bCs w:val="0"/>
                <w:sz w:val="18"/>
                <w:szCs w:val="18"/>
              </w:rPr>
              <w:t xml:space="preserve">Grondwetsvoorstel </w:t>
            </w:r>
            <w:r w:rsidRPr="00514440">
              <w:rPr>
                <w:rFonts w:ascii="Verdana" w:hAnsi="Verdana"/>
                <w:b w:val="0"/>
                <w:bCs w:val="0"/>
                <w:sz w:val="18"/>
                <w:szCs w:val="18"/>
              </w:rPr>
              <w:t>inzake</w:t>
            </w:r>
            <w:r w:rsidRPr="00514440">
              <w:rPr>
                <w:rFonts w:ascii="Verdana" w:hAnsi="Verdana"/>
                <w:b w:val="0"/>
                <w:bCs w:val="0"/>
                <w:sz w:val="18"/>
                <w:szCs w:val="18"/>
              </w:rPr>
              <w:t xml:space="preserve"> de vervolging en berechting van ambtsdelicten</w:t>
            </w:r>
          </w:p>
        </w:tc>
      </w:tr>
      <w:tr w:rsidTr="00041ED9" w14:paraId="3352DB60"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514440" w:rsidR="00371ACE" w:rsidP="00041ED9" w14:paraId="7E022503" w14:textId="44ADE144">
            <w:pPr>
              <w:rPr>
                <w:rFonts w:ascii="Verdana" w:hAnsi="Verdana"/>
                <w:sz w:val="18"/>
                <w:szCs w:val="18"/>
              </w:rPr>
            </w:pPr>
            <w:r w:rsidRPr="00514440">
              <w:rPr>
                <w:rFonts w:ascii="Verdana" w:hAnsi="Verdana"/>
                <w:b w:val="0"/>
                <w:bCs w:val="0"/>
                <w:sz w:val="18"/>
                <w:szCs w:val="18"/>
              </w:rPr>
              <w:t>Voortgangsbrief aanpak discriminatie</w:t>
            </w:r>
          </w:p>
        </w:tc>
      </w:tr>
      <w:tr w:rsidTr="00041ED9" w14:paraId="02F6C006" w14:textId="075CCB91">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514440" w:rsidR="00371ACE" w:rsidP="00041ED9" w14:paraId="3E7E00F0" w14:textId="4BF4BF54">
            <w:pPr>
              <w:rPr>
                <w:rFonts w:ascii="Verdana" w:hAnsi="Verdana"/>
                <w:sz w:val="18"/>
                <w:szCs w:val="18"/>
              </w:rPr>
            </w:pPr>
            <w:r w:rsidRPr="00514440">
              <w:rPr>
                <w:rFonts w:ascii="Verdana" w:hAnsi="Verdana"/>
                <w:b w:val="0"/>
                <w:bCs w:val="0"/>
                <w:sz w:val="18"/>
                <w:szCs w:val="18"/>
              </w:rPr>
              <w:t>Brief over</w:t>
            </w:r>
            <w:r w:rsidRPr="00514440">
              <w:rPr>
                <w:rFonts w:ascii="Verdana" w:hAnsi="Verdana"/>
                <w:b w:val="0"/>
                <w:bCs w:val="0"/>
                <w:sz w:val="18"/>
                <w:szCs w:val="18"/>
              </w:rPr>
              <w:t xml:space="preserve"> internetconsultatie wetsvoorstel bijstand bij discriminatie  </w:t>
            </w:r>
          </w:p>
        </w:tc>
      </w:tr>
      <w:tr w:rsidTr="00041ED9" w14:paraId="17BA8A40" w14:textId="0ADFBBC9">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514440" w:rsidR="00371ACE" w:rsidP="00041ED9" w14:paraId="5167D746" w14:textId="452A8291">
            <w:pPr>
              <w:rPr>
                <w:rFonts w:ascii="Verdana" w:hAnsi="Verdana"/>
                <w:sz w:val="18"/>
                <w:szCs w:val="18"/>
              </w:rPr>
            </w:pPr>
            <w:r w:rsidRPr="00514440">
              <w:rPr>
                <w:rFonts w:ascii="Verdana" w:hAnsi="Verdana"/>
                <w:b w:val="0"/>
                <w:bCs w:val="0"/>
                <w:sz w:val="18"/>
                <w:szCs w:val="18"/>
              </w:rPr>
              <w:t>Brief over</w:t>
            </w:r>
            <w:r w:rsidRPr="00514440">
              <w:rPr>
                <w:rFonts w:ascii="Verdana" w:hAnsi="Verdana"/>
                <w:b w:val="0"/>
                <w:bCs w:val="0"/>
                <w:sz w:val="18"/>
                <w:szCs w:val="18"/>
              </w:rPr>
              <w:t xml:space="preserve"> eenzijdig overheidshandelen (Algemene wet gelijke behandeling) </w:t>
            </w:r>
          </w:p>
        </w:tc>
      </w:tr>
    </w:tbl>
    <w:p w:rsidRPr="00DC4F5C" w:rsidR="0003506E" w:rsidP="0003506E" w14:paraId="5DAE6C92" w14:textId="77777777">
      <w:pPr>
        <w:spacing w:after="0"/>
        <w:rPr>
          <w:rFonts w:ascii="Verdana" w:hAnsi="Verdana"/>
          <w:sz w:val="18"/>
          <w:szCs w:val="18"/>
        </w:rPr>
      </w:pPr>
    </w:p>
    <w:tbl>
      <w:tblPr>
        <w:tblStyle w:val="GridTable4Accent1"/>
        <w:tblW w:w="8760" w:type="dxa"/>
        <w:tblInd w:w="-5" w:type="dxa"/>
        <w:tblLayout w:type="fixed"/>
        <w:tblLook w:val="06A0"/>
      </w:tblPr>
      <w:tblGrid>
        <w:gridCol w:w="8760"/>
      </w:tblGrid>
      <w:tr w:rsidTr="00041ED9" w14:paraId="05F468F7" w14:textId="77777777">
        <w:tblPrEx>
          <w:tblW w:w="8760" w:type="dxa"/>
          <w:tblInd w:w="-5" w:type="dxa"/>
          <w:tblLayout w:type="fixed"/>
          <w:tblLook w:val="06A0"/>
        </w:tblPrEx>
        <w:trPr>
          <w:trHeight w:val="283"/>
        </w:trPr>
        <w:tc>
          <w:tcPr>
            <w:tcW w:w="8760" w:type="dxa"/>
            <w:vAlign w:val="center"/>
          </w:tcPr>
          <w:p w:rsidRPr="00DC4F5C" w:rsidR="0003506E" w:rsidP="00041ED9" w14:paraId="0787F5FC" w14:textId="77777777">
            <w:pPr>
              <w:spacing w:line="259" w:lineRule="auto"/>
              <w:rPr>
                <w:rFonts w:ascii="Verdana" w:hAnsi="Verdana"/>
                <w:sz w:val="18"/>
                <w:szCs w:val="18"/>
              </w:rPr>
            </w:pPr>
            <w:r w:rsidRPr="00DC4F5C">
              <w:rPr>
                <w:rFonts w:ascii="Verdana" w:hAnsi="Verdana"/>
                <w:sz w:val="18"/>
                <w:szCs w:val="18"/>
              </w:rPr>
              <w:t>Q2</w:t>
            </w:r>
          </w:p>
        </w:tc>
      </w:tr>
      <w:tr w:rsidTr="00983C39" w14:paraId="312A31B5"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shd w:val="clear" w:color="auto" w:fill="auto"/>
            <w:vAlign w:val="center"/>
          </w:tcPr>
          <w:p w:rsidRPr="00DC4F5C" w:rsidR="00983C39" w:rsidP="00514440" w14:paraId="455035BB" w14:textId="2692E5BD">
            <w:pPr>
              <w:rPr>
                <w:rFonts w:ascii="Verdana" w:hAnsi="Verdana"/>
                <w:sz w:val="18"/>
                <w:szCs w:val="18"/>
              </w:rPr>
            </w:pPr>
            <w:r w:rsidRPr="00514440">
              <w:rPr>
                <w:rFonts w:ascii="Verdana" w:hAnsi="Verdana"/>
                <w:b w:val="0"/>
                <w:bCs w:val="0"/>
                <w:sz w:val="18"/>
                <w:szCs w:val="18"/>
              </w:rPr>
              <w:t>Brief over ras in artikel 1 Grondwet</w:t>
            </w:r>
          </w:p>
        </w:tc>
      </w:tr>
      <w:tr w:rsidTr="00041ED9" w14:paraId="6828E4F9"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DC4F5C" w:rsidR="00514440" w:rsidP="00514440" w14:paraId="2F9AFEAC" w14:textId="193ACBB4">
            <w:pPr>
              <w:rPr>
                <w:rFonts w:ascii="Verdana" w:hAnsi="Verdana"/>
                <w:sz w:val="18"/>
                <w:szCs w:val="18"/>
              </w:rPr>
            </w:pPr>
            <w:r w:rsidRPr="00DC4F5C">
              <w:rPr>
                <w:rFonts w:ascii="Verdana" w:hAnsi="Verdana"/>
                <w:b w:val="0"/>
                <w:bCs w:val="0"/>
                <w:sz w:val="18"/>
                <w:szCs w:val="18"/>
              </w:rPr>
              <w:t xml:space="preserve">Brief verkenning naar de uitbreiding van het verbod op </w:t>
            </w:r>
            <w:r w:rsidRPr="00DC4F5C">
              <w:rPr>
                <w:rFonts w:ascii="Verdana" w:hAnsi="Verdana"/>
                <w:b w:val="0"/>
                <w:bCs w:val="0"/>
                <w:sz w:val="18"/>
                <w:szCs w:val="18"/>
              </w:rPr>
              <w:t>gezichtsbedekkende</w:t>
            </w:r>
            <w:r w:rsidRPr="00DC4F5C">
              <w:rPr>
                <w:rFonts w:ascii="Verdana" w:hAnsi="Verdana"/>
                <w:b w:val="0"/>
                <w:bCs w:val="0"/>
                <w:sz w:val="18"/>
                <w:szCs w:val="18"/>
              </w:rPr>
              <w:t xml:space="preserve"> kleding</w:t>
            </w:r>
          </w:p>
        </w:tc>
      </w:tr>
      <w:tr w:rsidTr="00041ED9" w14:paraId="38AB9C6E"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DC4F5C" w:rsidR="00514440" w:rsidP="00514440" w14:paraId="0FBF4AF7" w14:textId="7FBFD128">
            <w:pPr>
              <w:rPr>
                <w:rFonts w:ascii="Verdana" w:hAnsi="Verdana"/>
                <w:sz w:val="18"/>
                <w:szCs w:val="18"/>
              </w:rPr>
            </w:pPr>
            <w:r w:rsidRPr="00DC4F5C">
              <w:rPr>
                <w:rFonts w:ascii="Verdana" w:hAnsi="Verdana"/>
                <w:b w:val="0"/>
                <w:bCs w:val="0"/>
                <w:sz w:val="18"/>
                <w:szCs w:val="18"/>
              </w:rPr>
              <w:t xml:space="preserve">Wetsvoorstel aanpassing Wet openbare manifestaties </w:t>
            </w:r>
            <w:r w:rsidRPr="00DC4F5C">
              <w:rPr>
                <w:rFonts w:ascii="Verdana" w:hAnsi="Verdana"/>
                <w:b w:val="0"/>
                <w:bCs w:val="0"/>
                <w:sz w:val="18"/>
                <w:szCs w:val="18"/>
              </w:rPr>
              <w:t>inzake</w:t>
            </w:r>
            <w:r w:rsidRPr="00DC4F5C">
              <w:rPr>
                <w:rFonts w:ascii="Verdana" w:hAnsi="Verdana"/>
                <w:b w:val="0"/>
                <w:bCs w:val="0"/>
                <w:sz w:val="18"/>
                <w:szCs w:val="18"/>
              </w:rPr>
              <w:t xml:space="preserve"> verbod </w:t>
            </w:r>
            <w:r w:rsidRPr="00DC4F5C">
              <w:rPr>
                <w:rFonts w:ascii="Verdana" w:hAnsi="Verdana"/>
                <w:b w:val="0"/>
                <w:bCs w:val="0"/>
                <w:sz w:val="18"/>
                <w:szCs w:val="18"/>
              </w:rPr>
              <w:t>gezichtsbedekkende</w:t>
            </w:r>
            <w:r w:rsidRPr="00DC4F5C">
              <w:rPr>
                <w:rFonts w:ascii="Verdana" w:hAnsi="Verdana"/>
                <w:b w:val="0"/>
                <w:bCs w:val="0"/>
                <w:sz w:val="18"/>
                <w:szCs w:val="18"/>
              </w:rPr>
              <w:t xml:space="preserve"> kleding bij demonstraties</w:t>
            </w:r>
          </w:p>
        </w:tc>
      </w:tr>
      <w:tr w:rsidTr="00041ED9" w14:paraId="620AC1C9"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DC4F5C" w:rsidR="00514440" w:rsidP="00514440" w14:paraId="2A9CF25E" w14:textId="544281F9">
            <w:pPr>
              <w:rPr>
                <w:rFonts w:ascii="Verdana" w:hAnsi="Verdana"/>
                <w:sz w:val="18"/>
                <w:szCs w:val="18"/>
              </w:rPr>
            </w:pPr>
            <w:r w:rsidRPr="00DC4F5C">
              <w:rPr>
                <w:rFonts w:ascii="Verdana" w:hAnsi="Verdana"/>
                <w:b w:val="0"/>
                <w:bCs w:val="0"/>
                <w:sz w:val="18"/>
                <w:szCs w:val="18"/>
              </w:rPr>
              <w:t>Kabinetsreactie WODC-onderzoek demonstratierecht</w:t>
            </w:r>
          </w:p>
        </w:tc>
      </w:tr>
      <w:tr w:rsidTr="00041ED9" w14:paraId="36E1A3F9"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DC4F5C" w:rsidR="001116AA" w:rsidP="001116AA" w14:paraId="13A8340D" w14:textId="1C842C5D">
            <w:pPr>
              <w:rPr>
                <w:rFonts w:ascii="Verdana" w:hAnsi="Verdana"/>
                <w:sz w:val="18"/>
                <w:szCs w:val="18"/>
              </w:rPr>
            </w:pPr>
            <w:r w:rsidRPr="00514440">
              <w:rPr>
                <w:rFonts w:ascii="Verdana" w:hAnsi="Verdana"/>
                <w:b w:val="0"/>
                <w:bCs w:val="0"/>
                <w:sz w:val="18"/>
                <w:szCs w:val="18"/>
              </w:rPr>
              <w:t>Brief juridisch kader versterkte gebedsoproepen</w:t>
            </w:r>
          </w:p>
        </w:tc>
      </w:tr>
      <w:tr w:rsidTr="00041ED9" w14:paraId="4534E2D6"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DC4F5C" w:rsidR="00514440" w:rsidP="00514440" w14:paraId="51B91A5A" w14:textId="1681055A">
            <w:pPr>
              <w:rPr>
                <w:rFonts w:ascii="Verdana" w:hAnsi="Verdana"/>
                <w:sz w:val="18"/>
                <w:szCs w:val="18"/>
              </w:rPr>
            </w:pPr>
            <w:r w:rsidRPr="00DC4F5C">
              <w:rPr>
                <w:rFonts w:ascii="Verdana" w:hAnsi="Verdana"/>
                <w:b w:val="0"/>
                <w:bCs w:val="0"/>
                <w:sz w:val="18"/>
                <w:szCs w:val="18"/>
              </w:rPr>
              <w:t>Kabinetsreactie jaarrapport College voor de Rechten van de Mens 2024</w:t>
            </w:r>
          </w:p>
        </w:tc>
      </w:tr>
      <w:tr w:rsidTr="00041ED9" w14:paraId="52499AE3"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447308" w:rsidR="00514440" w:rsidP="00514440" w14:paraId="7E13A263" w14:textId="449626C8">
            <w:pPr>
              <w:rPr>
                <w:rFonts w:ascii="Verdana" w:hAnsi="Verdana"/>
                <w:sz w:val="18"/>
                <w:szCs w:val="18"/>
              </w:rPr>
            </w:pPr>
            <w:r w:rsidRPr="00DC4F5C">
              <w:rPr>
                <w:rFonts w:ascii="Verdana" w:hAnsi="Verdana"/>
                <w:b w:val="0"/>
                <w:bCs w:val="0"/>
                <w:sz w:val="18"/>
                <w:szCs w:val="18"/>
              </w:rPr>
              <w:t>Brief jaarrapport EU-grondrechtenagentschap</w:t>
            </w:r>
          </w:p>
        </w:tc>
      </w:tr>
      <w:tr w:rsidTr="00041ED9" w14:paraId="402191F4"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00514440" w:rsidP="00514440" w14:paraId="004DB4E6" w14:textId="10C1B375">
            <w:pPr>
              <w:rPr>
                <w:rFonts w:ascii="Verdana" w:hAnsi="Verdana"/>
                <w:sz w:val="18"/>
                <w:szCs w:val="18"/>
              </w:rPr>
            </w:pPr>
            <w:r>
              <w:rPr>
                <w:rFonts w:ascii="Verdana" w:hAnsi="Verdana"/>
                <w:b w:val="0"/>
                <w:bCs w:val="0"/>
                <w:sz w:val="18"/>
                <w:szCs w:val="18"/>
              </w:rPr>
              <w:t xml:space="preserve">Toezenden rapport aanbevelingen </w:t>
            </w:r>
            <w:r w:rsidRPr="002A3BFD">
              <w:rPr>
                <w:rFonts w:ascii="Verdana" w:hAnsi="Verdana"/>
                <w:b w:val="0"/>
                <w:bCs w:val="0"/>
                <w:sz w:val="18"/>
                <w:szCs w:val="18"/>
              </w:rPr>
              <w:t>Europese Commissie tegen Racisme en Intolerantie</w:t>
            </w:r>
            <w:r>
              <w:rPr>
                <w:rFonts w:ascii="Verdana" w:hAnsi="Verdana"/>
                <w:b w:val="0"/>
                <w:bCs w:val="0"/>
                <w:sz w:val="18"/>
                <w:szCs w:val="18"/>
              </w:rPr>
              <w:t xml:space="preserve"> (ECRI)</w:t>
            </w:r>
          </w:p>
        </w:tc>
      </w:tr>
    </w:tbl>
    <w:p w:rsidR="0003506E" w:rsidP="0003506E" w14:paraId="18EEF40D" w14:textId="77777777">
      <w:pPr>
        <w:spacing w:after="0"/>
        <w:rPr>
          <w:rFonts w:ascii="Verdana" w:hAnsi="Verdana"/>
          <w:sz w:val="18"/>
          <w:szCs w:val="18"/>
        </w:rPr>
      </w:pPr>
    </w:p>
    <w:tbl>
      <w:tblPr>
        <w:tblStyle w:val="GridTable4Accent1"/>
        <w:tblW w:w="8760" w:type="dxa"/>
        <w:tblInd w:w="-5" w:type="dxa"/>
        <w:tblLayout w:type="fixed"/>
        <w:tblLook w:val="06A0"/>
      </w:tblPr>
      <w:tblGrid>
        <w:gridCol w:w="8760"/>
      </w:tblGrid>
      <w:tr w:rsidTr="00041ED9" w14:paraId="276D2573" w14:textId="77777777">
        <w:tblPrEx>
          <w:tblW w:w="8760" w:type="dxa"/>
          <w:tblInd w:w="-5" w:type="dxa"/>
          <w:tblLayout w:type="fixed"/>
          <w:tblLook w:val="06A0"/>
        </w:tblPrEx>
        <w:trPr>
          <w:trHeight w:val="283"/>
        </w:trPr>
        <w:tc>
          <w:tcPr>
            <w:tcW w:w="8760" w:type="dxa"/>
            <w:vAlign w:val="center"/>
          </w:tcPr>
          <w:p w:rsidRPr="00870A1F" w:rsidR="0003506E" w:rsidP="00041ED9" w14:paraId="22155511" w14:textId="77777777">
            <w:pPr>
              <w:spacing w:line="259" w:lineRule="auto"/>
              <w:rPr>
                <w:rFonts w:ascii="Verdana" w:hAnsi="Verdana"/>
                <w:sz w:val="18"/>
                <w:szCs w:val="18"/>
              </w:rPr>
            </w:pPr>
            <w:r w:rsidRPr="00870A1F">
              <w:rPr>
                <w:rFonts w:ascii="Verdana" w:hAnsi="Verdana"/>
                <w:sz w:val="18"/>
                <w:szCs w:val="18"/>
              </w:rPr>
              <w:t>Q</w:t>
            </w:r>
            <w:r>
              <w:rPr>
                <w:rFonts w:ascii="Verdana" w:hAnsi="Verdana"/>
                <w:sz w:val="18"/>
                <w:szCs w:val="18"/>
              </w:rPr>
              <w:t>3</w:t>
            </w:r>
          </w:p>
        </w:tc>
      </w:tr>
      <w:tr w:rsidTr="00041ED9" w14:paraId="0CD1F400"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70A1F" w:rsidR="00371ACE" w:rsidP="00041ED9" w14:paraId="21427011" w14:textId="3974989A">
            <w:pPr>
              <w:rPr>
                <w:rFonts w:ascii="Verdana" w:hAnsi="Verdana"/>
                <w:b w:val="0"/>
                <w:bCs w:val="0"/>
                <w:sz w:val="18"/>
                <w:szCs w:val="18"/>
              </w:rPr>
            </w:pPr>
            <w:r w:rsidRPr="00447308">
              <w:rPr>
                <w:rFonts w:ascii="Verdana" w:hAnsi="Verdana"/>
                <w:b w:val="0"/>
                <w:bCs w:val="0"/>
                <w:sz w:val="18"/>
                <w:szCs w:val="18"/>
              </w:rPr>
              <w:t>Voortgangsbrief onderzoek naar de Grondwet en nieuwe technologie</w:t>
            </w:r>
          </w:p>
        </w:tc>
      </w:tr>
      <w:tr w:rsidTr="00041ED9" w14:paraId="7124FFA7"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70A1F" w:rsidR="00371ACE" w:rsidP="00041ED9" w14:paraId="6D8A63D6" w14:textId="2E8ED713">
            <w:pPr>
              <w:rPr>
                <w:rFonts w:ascii="Verdana" w:hAnsi="Verdana"/>
                <w:sz w:val="18"/>
                <w:szCs w:val="18"/>
              </w:rPr>
            </w:pPr>
            <w:r w:rsidRPr="00447308">
              <w:rPr>
                <w:rFonts w:ascii="Verdana" w:hAnsi="Verdana"/>
                <w:b w:val="0"/>
                <w:bCs w:val="0"/>
                <w:sz w:val="18"/>
                <w:szCs w:val="18"/>
              </w:rPr>
              <w:t>Wetsvoorstel wijziging Wet C</w:t>
            </w:r>
            <w:r>
              <w:rPr>
                <w:rFonts w:ascii="Verdana" w:hAnsi="Verdana"/>
                <w:b w:val="0"/>
                <w:bCs w:val="0"/>
                <w:sz w:val="18"/>
                <w:szCs w:val="18"/>
              </w:rPr>
              <w:t xml:space="preserve">ollege voor de </w:t>
            </w:r>
            <w:r w:rsidRPr="00447308">
              <w:rPr>
                <w:rFonts w:ascii="Verdana" w:hAnsi="Verdana"/>
                <w:b w:val="0"/>
                <w:bCs w:val="0"/>
                <w:sz w:val="18"/>
                <w:szCs w:val="18"/>
              </w:rPr>
              <w:t>R</w:t>
            </w:r>
            <w:r>
              <w:rPr>
                <w:rFonts w:ascii="Verdana" w:hAnsi="Verdana"/>
                <w:b w:val="0"/>
                <w:bCs w:val="0"/>
                <w:sz w:val="18"/>
                <w:szCs w:val="18"/>
              </w:rPr>
              <w:t xml:space="preserve">echten van de </w:t>
            </w:r>
            <w:r w:rsidRPr="00447308">
              <w:rPr>
                <w:rFonts w:ascii="Verdana" w:hAnsi="Verdana"/>
                <w:b w:val="0"/>
                <w:bCs w:val="0"/>
                <w:sz w:val="18"/>
                <w:szCs w:val="18"/>
              </w:rPr>
              <w:t>M</w:t>
            </w:r>
            <w:r>
              <w:rPr>
                <w:rFonts w:ascii="Verdana" w:hAnsi="Verdana"/>
                <w:b w:val="0"/>
                <w:bCs w:val="0"/>
                <w:sz w:val="18"/>
                <w:szCs w:val="18"/>
              </w:rPr>
              <w:t>ens</w:t>
            </w:r>
            <w:r w:rsidRPr="00447308">
              <w:rPr>
                <w:rFonts w:ascii="Verdana" w:hAnsi="Verdana"/>
                <w:b w:val="0"/>
                <w:bCs w:val="0"/>
                <w:sz w:val="18"/>
                <w:szCs w:val="18"/>
              </w:rPr>
              <w:t xml:space="preserve"> </w:t>
            </w:r>
            <w:r w:rsidRPr="00447308">
              <w:rPr>
                <w:rFonts w:ascii="Verdana" w:hAnsi="Verdana"/>
                <w:b w:val="0"/>
                <w:bCs w:val="0"/>
                <w:sz w:val="18"/>
                <w:szCs w:val="18"/>
              </w:rPr>
              <w:t>inzake</w:t>
            </w:r>
            <w:r w:rsidRPr="00447308">
              <w:rPr>
                <w:rFonts w:ascii="Verdana" w:hAnsi="Verdana"/>
                <w:b w:val="0"/>
                <w:bCs w:val="0"/>
                <w:sz w:val="18"/>
                <w:szCs w:val="18"/>
              </w:rPr>
              <w:t xml:space="preserve"> N</w:t>
            </w:r>
            <w:r>
              <w:rPr>
                <w:rFonts w:ascii="Verdana" w:hAnsi="Verdana"/>
                <w:b w:val="0"/>
                <w:bCs w:val="0"/>
                <w:sz w:val="18"/>
                <w:szCs w:val="18"/>
              </w:rPr>
              <w:t xml:space="preserve">ationaal </w:t>
            </w:r>
            <w:r w:rsidRPr="00447308">
              <w:rPr>
                <w:rFonts w:ascii="Verdana" w:hAnsi="Verdana"/>
                <w:b w:val="0"/>
                <w:bCs w:val="0"/>
                <w:sz w:val="18"/>
                <w:szCs w:val="18"/>
              </w:rPr>
              <w:t>P</w:t>
            </w:r>
            <w:r>
              <w:rPr>
                <w:rFonts w:ascii="Verdana" w:hAnsi="Verdana"/>
                <w:b w:val="0"/>
                <w:bCs w:val="0"/>
                <w:sz w:val="18"/>
                <w:szCs w:val="18"/>
              </w:rPr>
              <w:t xml:space="preserve">reventie </w:t>
            </w:r>
            <w:r w:rsidRPr="00447308">
              <w:rPr>
                <w:rFonts w:ascii="Verdana" w:hAnsi="Verdana"/>
                <w:b w:val="0"/>
                <w:bCs w:val="0"/>
                <w:sz w:val="18"/>
                <w:szCs w:val="18"/>
              </w:rPr>
              <w:t>M</w:t>
            </w:r>
            <w:r>
              <w:rPr>
                <w:rFonts w:ascii="Verdana" w:hAnsi="Verdana"/>
                <w:b w:val="0"/>
                <w:bCs w:val="0"/>
                <w:sz w:val="18"/>
                <w:szCs w:val="18"/>
              </w:rPr>
              <w:t>echanisme</w:t>
            </w:r>
          </w:p>
        </w:tc>
      </w:tr>
      <w:tr w:rsidTr="00041ED9" w14:paraId="7FF8D262"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70A1F" w:rsidR="00371ACE" w:rsidP="00041ED9" w14:paraId="33708DB3" w14:textId="62D37C97">
            <w:pPr>
              <w:rPr>
                <w:rFonts w:ascii="Verdana" w:hAnsi="Verdana"/>
                <w:sz w:val="18"/>
                <w:szCs w:val="18"/>
              </w:rPr>
            </w:pPr>
            <w:r>
              <w:rPr>
                <w:rFonts w:ascii="Verdana" w:hAnsi="Verdana"/>
                <w:b w:val="0"/>
                <w:bCs w:val="0"/>
                <w:sz w:val="18"/>
                <w:szCs w:val="18"/>
              </w:rPr>
              <w:t xml:space="preserve">Voortgangsbrief aanpak discriminatie </w:t>
            </w:r>
          </w:p>
        </w:tc>
      </w:tr>
      <w:tr w:rsidTr="00041ED9" w14:paraId="691462C1"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70A1F" w:rsidR="00371ACE" w:rsidP="00041ED9" w14:paraId="07ABE8F3" w14:textId="50CF809B">
            <w:pPr>
              <w:rPr>
                <w:rFonts w:ascii="Verdana" w:hAnsi="Verdana"/>
                <w:sz w:val="18"/>
                <w:szCs w:val="18"/>
              </w:rPr>
            </w:pPr>
            <w:r>
              <w:rPr>
                <w:rFonts w:ascii="Verdana" w:hAnsi="Verdana"/>
                <w:b w:val="0"/>
                <w:bCs w:val="0"/>
                <w:sz w:val="18"/>
                <w:szCs w:val="18"/>
              </w:rPr>
              <w:t>Aanbieding</w:t>
            </w:r>
            <w:r>
              <w:rPr>
                <w:rFonts w:ascii="Verdana" w:hAnsi="Verdana"/>
                <w:b w:val="0"/>
                <w:bCs w:val="0"/>
                <w:sz w:val="18"/>
                <w:szCs w:val="18"/>
              </w:rPr>
              <w:t xml:space="preserve"> eindrapport Staatscommissie discriminatie en racisme </w:t>
            </w:r>
          </w:p>
        </w:tc>
      </w:tr>
      <w:tr w:rsidTr="00041ED9" w14:paraId="04A92FA0"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00371ACE" w:rsidP="00041ED9" w14:paraId="70D70A0B" w14:textId="448BD85E">
            <w:pPr>
              <w:rPr>
                <w:rFonts w:ascii="Verdana" w:hAnsi="Verdana"/>
                <w:sz w:val="18"/>
                <w:szCs w:val="18"/>
              </w:rPr>
            </w:pPr>
            <w:r>
              <w:rPr>
                <w:rFonts w:ascii="Verdana" w:hAnsi="Verdana"/>
                <w:b w:val="0"/>
                <w:bCs w:val="0"/>
                <w:sz w:val="18"/>
                <w:szCs w:val="18"/>
              </w:rPr>
              <w:t>Kabinetsreactie rapport Staatscommissie discriminatie en racisme over</w:t>
            </w:r>
            <w:r w:rsidR="00996168">
              <w:rPr>
                <w:rFonts w:ascii="Verdana" w:hAnsi="Verdana"/>
                <w:b w:val="0"/>
                <w:bCs w:val="0"/>
                <w:sz w:val="18"/>
                <w:szCs w:val="18"/>
              </w:rPr>
              <w:t xml:space="preserve"> </w:t>
            </w:r>
            <w:r>
              <w:rPr>
                <w:rFonts w:ascii="Verdana" w:hAnsi="Verdana"/>
                <w:b w:val="0"/>
                <w:bCs w:val="0"/>
                <w:sz w:val="18"/>
                <w:szCs w:val="18"/>
              </w:rPr>
              <w:t>gelijkheidsplicht voor de publieke sector</w:t>
            </w:r>
          </w:p>
        </w:tc>
      </w:tr>
      <w:tr w:rsidTr="00041ED9" w14:paraId="77AD2481"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00371ACE" w:rsidP="00041ED9" w14:paraId="486C23FB" w14:textId="38A1D16E">
            <w:pPr>
              <w:rPr>
                <w:rFonts w:ascii="Verdana" w:hAnsi="Verdana"/>
                <w:sz w:val="18"/>
                <w:szCs w:val="18"/>
              </w:rPr>
            </w:pPr>
            <w:r w:rsidRPr="00447308">
              <w:rPr>
                <w:rFonts w:ascii="Verdana" w:hAnsi="Verdana"/>
                <w:b w:val="0"/>
                <w:bCs w:val="0"/>
                <w:sz w:val="18"/>
                <w:szCs w:val="18"/>
              </w:rPr>
              <w:t>Grondwetsvoorstel introductie vervangingsregeling Kamerleden met dubbelfunctie als bewindspersoon in demissionaire periode</w:t>
            </w:r>
          </w:p>
        </w:tc>
      </w:tr>
      <w:tr w:rsidTr="00041ED9" w14:paraId="7A76DD9F"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447308" w:rsidR="00371ACE" w:rsidP="00041ED9" w14:paraId="0C9CE7D7" w14:textId="2AF481A6">
            <w:pPr>
              <w:rPr>
                <w:rFonts w:ascii="Verdana" w:hAnsi="Verdana"/>
                <w:sz w:val="18"/>
                <w:szCs w:val="18"/>
              </w:rPr>
            </w:pPr>
            <w:r>
              <w:rPr>
                <w:rFonts w:ascii="Verdana" w:hAnsi="Verdana"/>
                <w:b w:val="0"/>
                <w:bCs w:val="0"/>
                <w:sz w:val="18"/>
                <w:szCs w:val="18"/>
              </w:rPr>
              <w:t>Grondw</w:t>
            </w:r>
            <w:r w:rsidRPr="00447308">
              <w:rPr>
                <w:rFonts w:ascii="Verdana" w:hAnsi="Verdana"/>
                <w:b w:val="0"/>
                <w:bCs w:val="0"/>
                <w:sz w:val="18"/>
                <w:szCs w:val="18"/>
              </w:rPr>
              <w:t>etsvoorstel verduidelijking artikel 57, derde lid, Grondwet</w:t>
            </w:r>
          </w:p>
        </w:tc>
      </w:tr>
    </w:tbl>
    <w:p w:rsidR="0003506E" w:rsidP="0003506E" w14:paraId="4E1D73F5" w14:textId="77777777">
      <w:pPr>
        <w:spacing w:after="0"/>
        <w:rPr>
          <w:rFonts w:ascii="Verdana" w:hAnsi="Verdana"/>
          <w:sz w:val="18"/>
          <w:szCs w:val="18"/>
        </w:rPr>
      </w:pPr>
    </w:p>
    <w:tbl>
      <w:tblPr>
        <w:tblStyle w:val="GridTable4Accent1"/>
        <w:tblW w:w="8760" w:type="dxa"/>
        <w:tblInd w:w="-5" w:type="dxa"/>
        <w:tblLayout w:type="fixed"/>
        <w:tblLook w:val="06A0"/>
      </w:tblPr>
      <w:tblGrid>
        <w:gridCol w:w="8760"/>
      </w:tblGrid>
      <w:tr w:rsidTr="00041ED9" w14:paraId="39387842" w14:textId="77777777">
        <w:tblPrEx>
          <w:tblW w:w="8760" w:type="dxa"/>
          <w:tblInd w:w="-5" w:type="dxa"/>
          <w:tblLayout w:type="fixed"/>
          <w:tblLook w:val="06A0"/>
        </w:tblPrEx>
        <w:trPr>
          <w:trHeight w:val="283"/>
        </w:trPr>
        <w:tc>
          <w:tcPr>
            <w:tcW w:w="8760" w:type="dxa"/>
            <w:vAlign w:val="center"/>
          </w:tcPr>
          <w:p w:rsidRPr="00870A1F" w:rsidR="0003506E" w:rsidP="00041ED9" w14:paraId="5AF662C8" w14:textId="77777777">
            <w:pPr>
              <w:spacing w:line="259" w:lineRule="auto"/>
              <w:rPr>
                <w:rFonts w:ascii="Verdana" w:hAnsi="Verdana"/>
                <w:sz w:val="18"/>
                <w:szCs w:val="18"/>
              </w:rPr>
            </w:pPr>
            <w:r w:rsidRPr="00870A1F">
              <w:rPr>
                <w:rFonts w:ascii="Verdana" w:hAnsi="Verdana"/>
                <w:sz w:val="18"/>
                <w:szCs w:val="18"/>
              </w:rPr>
              <w:t>Q</w:t>
            </w:r>
            <w:r>
              <w:rPr>
                <w:rFonts w:ascii="Verdana" w:hAnsi="Verdana"/>
                <w:sz w:val="18"/>
                <w:szCs w:val="18"/>
              </w:rPr>
              <w:t>4</w:t>
            </w:r>
          </w:p>
        </w:tc>
      </w:tr>
      <w:tr w:rsidTr="00041ED9" w14:paraId="7A2B706B"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70A1F" w:rsidR="00371ACE" w:rsidP="00041ED9" w14:paraId="466A6181" w14:textId="0F82998F">
            <w:pPr>
              <w:rPr>
                <w:rFonts w:ascii="Verdana" w:hAnsi="Verdana"/>
                <w:b w:val="0"/>
                <w:bCs w:val="0"/>
                <w:sz w:val="18"/>
                <w:szCs w:val="18"/>
              </w:rPr>
            </w:pPr>
            <w:r>
              <w:rPr>
                <w:rFonts w:ascii="Verdana" w:hAnsi="Verdana"/>
                <w:b w:val="0"/>
                <w:bCs w:val="0"/>
                <w:sz w:val="18"/>
                <w:szCs w:val="18"/>
              </w:rPr>
              <w:t>Voortgangsbrief</w:t>
            </w:r>
            <w:r w:rsidRPr="00447308">
              <w:rPr>
                <w:rFonts w:ascii="Verdana" w:hAnsi="Verdana"/>
                <w:b w:val="0"/>
                <w:bCs w:val="0"/>
                <w:sz w:val="18"/>
                <w:szCs w:val="18"/>
              </w:rPr>
              <w:t xml:space="preserve"> verdragsrapportages</w:t>
            </w:r>
          </w:p>
        </w:tc>
      </w:tr>
      <w:tr w:rsidTr="00041ED9" w14:paraId="53101063"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70A1F" w:rsidR="00371ACE" w:rsidP="00041ED9" w14:paraId="6F84C1EA" w14:textId="11AB9102">
            <w:pPr>
              <w:rPr>
                <w:rFonts w:ascii="Verdana" w:hAnsi="Verdana"/>
                <w:sz w:val="18"/>
                <w:szCs w:val="18"/>
              </w:rPr>
            </w:pPr>
            <w:r>
              <w:rPr>
                <w:rFonts w:ascii="Verdana" w:hAnsi="Verdana"/>
                <w:b w:val="0"/>
                <w:bCs w:val="0"/>
                <w:sz w:val="18"/>
                <w:szCs w:val="18"/>
              </w:rPr>
              <w:t>Wetsvoorstel bijstand bij discriminatie</w:t>
            </w:r>
          </w:p>
        </w:tc>
      </w:tr>
      <w:tr w:rsidTr="00041ED9" w14:paraId="167AF2A9"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70A1F" w:rsidR="00371ACE" w:rsidP="00041ED9" w14:paraId="2A5192D6" w14:textId="2A1A8383">
            <w:pPr>
              <w:rPr>
                <w:rFonts w:ascii="Verdana" w:hAnsi="Verdana"/>
                <w:sz w:val="18"/>
                <w:szCs w:val="18"/>
              </w:rPr>
            </w:pPr>
            <w:r>
              <w:rPr>
                <w:rFonts w:ascii="Verdana" w:hAnsi="Verdana"/>
                <w:b w:val="0"/>
                <w:bCs w:val="0"/>
                <w:sz w:val="18"/>
                <w:szCs w:val="18"/>
              </w:rPr>
              <w:t xml:space="preserve">Voortgangsbrief aanpak discriminatie </w:t>
            </w:r>
          </w:p>
        </w:tc>
      </w:tr>
      <w:tr w:rsidTr="00041ED9" w14:paraId="1A1F3E21"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70A1F" w:rsidR="00371ACE" w:rsidP="00041ED9" w14:paraId="05BC0BD9" w14:textId="5633EFD0">
            <w:pPr>
              <w:rPr>
                <w:rFonts w:ascii="Verdana" w:hAnsi="Verdana"/>
                <w:sz w:val="18"/>
                <w:szCs w:val="18"/>
              </w:rPr>
            </w:pPr>
            <w:r>
              <w:rPr>
                <w:rFonts w:ascii="Verdana" w:hAnsi="Verdana"/>
                <w:b w:val="0"/>
                <w:bCs w:val="0"/>
                <w:sz w:val="18"/>
                <w:szCs w:val="18"/>
              </w:rPr>
              <w:t>Kabinetsreactie rapport ECRI</w:t>
            </w:r>
          </w:p>
        </w:tc>
      </w:tr>
    </w:tbl>
    <w:p w:rsidR="00B854CD" w:rsidP="009029DB" w14:paraId="128FFB68" w14:textId="77777777">
      <w:pPr>
        <w:spacing w:after="0"/>
        <w:rPr>
          <w:rFonts w:ascii="Verdana" w:hAnsi="Verdana"/>
          <w:sz w:val="18"/>
          <w:szCs w:val="18"/>
        </w:rPr>
      </w:pPr>
    </w:p>
    <w:p w:rsidR="00996168" w:rsidP="009029DB" w14:paraId="2BE544A5" w14:textId="77777777">
      <w:pPr>
        <w:spacing w:after="0"/>
        <w:rPr>
          <w:rFonts w:ascii="Verdana" w:hAnsi="Verdana"/>
          <w:sz w:val="18"/>
          <w:szCs w:val="18"/>
        </w:rPr>
      </w:pPr>
    </w:p>
    <w:p w:rsidR="00996168" w:rsidP="009029DB" w14:paraId="7E449E94" w14:textId="77777777">
      <w:pPr>
        <w:spacing w:after="0"/>
        <w:rPr>
          <w:rFonts w:ascii="Verdana" w:hAnsi="Verdana"/>
          <w:sz w:val="18"/>
          <w:szCs w:val="18"/>
        </w:rPr>
      </w:pPr>
    </w:p>
    <w:p w:rsidR="00996168" w:rsidP="009029DB" w14:paraId="5FA5F1F9" w14:textId="77777777">
      <w:pPr>
        <w:spacing w:after="0"/>
        <w:rPr>
          <w:rFonts w:ascii="Verdana" w:hAnsi="Verdana"/>
          <w:sz w:val="18"/>
          <w:szCs w:val="18"/>
        </w:rPr>
      </w:pPr>
    </w:p>
    <w:p w:rsidR="00996168" w:rsidP="009029DB" w14:paraId="5B5FBDC9" w14:textId="77777777">
      <w:pPr>
        <w:spacing w:after="0"/>
        <w:rPr>
          <w:rFonts w:ascii="Verdana" w:hAnsi="Verdana"/>
          <w:sz w:val="18"/>
          <w:szCs w:val="18"/>
        </w:rPr>
      </w:pPr>
    </w:p>
    <w:p w:rsidR="00996168" w:rsidP="009029DB" w14:paraId="4DEBDCF3" w14:textId="77777777">
      <w:pPr>
        <w:spacing w:after="0"/>
        <w:rPr>
          <w:rFonts w:ascii="Verdana" w:hAnsi="Verdana"/>
          <w:sz w:val="18"/>
          <w:szCs w:val="18"/>
        </w:rPr>
      </w:pPr>
    </w:p>
    <w:p w:rsidR="00996168" w:rsidP="009029DB" w14:paraId="41F53D31" w14:textId="77777777">
      <w:pPr>
        <w:spacing w:after="0"/>
        <w:rPr>
          <w:rFonts w:ascii="Verdana" w:hAnsi="Verdana"/>
          <w:sz w:val="18"/>
          <w:szCs w:val="18"/>
        </w:rPr>
      </w:pPr>
    </w:p>
    <w:p w:rsidR="00996168" w:rsidP="009029DB" w14:paraId="4A6B61DB" w14:textId="77777777">
      <w:pPr>
        <w:spacing w:after="0"/>
        <w:rPr>
          <w:rFonts w:ascii="Verdana" w:hAnsi="Verdana"/>
          <w:sz w:val="18"/>
          <w:szCs w:val="18"/>
        </w:rPr>
      </w:pPr>
    </w:p>
    <w:p w:rsidR="00996168" w:rsidP="009029DB" w14:paraId="54D6702D" w14:textId="77777777">
      <w:pPr>
        <w:spacing w:after="0"/>
        <w:rPr>
          <w:rFonts w:ascii="Verdana" w:hAnsi="Verdana"/>
          <w:sz w:val="18"/>
          <w:szCs w:val="18"/>
        </w:rPr>
      </w:pPr>
    </w:p>
    <w:p w:rsidR="00996168" w:rsidP="009029DB" w14:paraId="57BBE081" w14:textId="77777777">
      <w:pPr>
        <w:spacing w:after="0"/>
        <w:rPr>
          <w:rFonts w:ascii="Verdana" w:hAnsi="Verdana"/>
          <w:sz w:val="18"/>
          <w:szCs w:val="18"/>
        </w:rPr>
      </w:pPr>
    </w:p>
    <w:p w:rsidR="00996168" w:rsidP="009029DB" w14:paraId="7497D529" w14:textId="77777777">
      <w:pPr>
        <w:spacing w:after="0"/>
        <w:rPr>
          <w:rFonts w:ascii="Verdana" w:hAnsi="Verdana"/>
          <w:sz w:val="18"/>
          <w:szCs w:val="18"/>
        </w:rPr>
      </w:pPr>
    </w:p>
    <w:p w:rsidR="00C2013D" w:rsidP="009029DB" w14:paraId="1DDF4672" w14:textId="77777777">
      <w:pPr>
        <w:spacing w:after="0"/>
        <w:rPr>
          <w:rFonts w:ascii="Verdana" w:hAnsi="Verdana"/>
          <w:sz w:val="18"/>
          <w:szCs w:val="18"/>
        </w:rPr>
      </w:pPr>
    </w:p>
    <w:p w:rsidR="00C2013D" w:rsidP="009029DB" w14:paraId="67110A76" w14:textId="77777777">
      <w:pPr>
        <w:spacing w:after="0"/>
        <w:rPr>
          <w:rFonts w:ascii="Verdana" w:hAnsi="Verdana"/>
          <w:sz w:val="18"/>
          <w:szCs w:val="18"/>
        </w:rPr>
      </w:pPr>
    </w:p>
    <w:p w:rsidR="00C2013D" w:rsidP="009029DB" w14:paraId="78094731" w14:textId="77777777">
      <w:pPr>
        <w:spacing w:after="0"/>
        <w:rPr>
          <w:rFonts w:ascii="Verdana" w:hAnsi="Verdana"/>
          <w:sz w:val="18"/>
          <w:szCs w:val="18"/>
        </w:rPr>
      </w:pPr>
    </w:p>
    <w:p w:rsidR="00996168" w:rsidP="009029DB" w14:paraId="579577D8" w14:textId="77777777">
      <w:pPr>
        <w:spacing w:after="0"/>
        <w:rPr>
          <w:rFonts w:ascii="Verdana" w:hAnsi="Verdana"/>
          <w:sz w:val="18"/>
          <w:szCs w:val="18"/>
        </w:rPr>
      </w:pPr>
    </w:p>
    <w:p w:rsidR="00996168" w:rsidP="009029DB" w14:paraId="192D96CD" w14:textId="77777777">
      <w:pPr>
        <w:spacing w:after="0"/>
        <w:rPr>
          <w:rFonts w:ascii="Verdana" w:hAnsi="Verdana"/>
          <w:sz w:val="18"/>
          <w:szCs w:val="18"/>
        </w:rPr>
      </w:pPr>
    </w:p>
    <w:p w:rsidRPr="00870A1F" w:rsidR="00041ED9" w:rsidP="00041ED9" w14:paraId="0DC58C33" w14:textId="77777777">
      <w:pPr>
        <w:spacing w:after="0"/>
        <w:rPr>
          <w:rFonts w:ascii="Verdana" w:hAnsi="Verdana"/>
          <w:b/>
          <w:bCs/>
        </w:rPr>
      </w:pPr>
      <w:r w:rsidRPr="00870A1F">
        <w:rPr>
          <w:rFonts w:ascii="Verdana" w:hAnsi="Verdana"/>
          <w:b/>
          <w:bCs/>
        </w:rPr>
        <w:t>Inlichtingen en veiligheid</w:t>
      </w:r>
    </w:p>
    <w:p w:rsidRPr="00870A1F" w:rsidR="00041ED9" w:rsidP="00041ED9" w14:paraId="6EA03F8A" w14:textId="77777777">
      <w:pPr>
        <w:spacing w:after="0"/>
        <w:rPr>
          <w:rFonts w:ascii="Verdana" w:hAnsi="Verdana"/>
          <w:sz w:val="18"/>
          <w:szCs w:val="18"/>
        </w:rPr>
      </w:pPr>
    </w:p>
    <w:tbl>
      <w:tblPr>
        <w:tblStyle w:val="GridTable4Accent1"/>
        <w:tblW w:w="8760" w:type="dxa"/>
        <w:tblInd w:w="-5" w:type="dxa"/>
        <w:tblLayout w:type="fixed"/>
        <w:tblLook w:val="06A0"/>
      </w:tblPr>
      <w:tblGrid>
        <w:gridCol w:w="8760"/>
      </w:tblGrid>
      <w:tr w:rsidTr="0000312E" w14:paraId="201CD1D3" w14:textId="77777777">
        <w:tblPrEx>
          <w:tblW w:w="8760" w:type="dxa"/>
          <w:tblInd w:w="-5" w:type="dxa"/>
          <w:tblLayout w:type="fixed"/>
          <w:tblLook w:val="06A0"/>
        </w:tblPrEx>
        <w:trPr>
          <w:trHeight w:val="283"/>
        </w:trPr>
        <w:tc>
          <w:tcPr>
            <w:tcW w:w="8760" w:type="dxa"/>
            <w:vAlign w:val="center"/>
          </w:tcPr>
          <w:p w:rsidRPr="00870A1F" w:rsidR="00041ED9" w:rsidP="0000312E" w14:paraId="14B2881F" w14:textId="77777777">
            <w:pPr>
              <w:spacing w:line="259" w:lineRule="auto"/>
              <w:rPr>
                <w:rFonts w:ascii="Verdana" w:hAnsi="Verdana"/>
                <w:sz w:val="18"/>
                <w:szCs w:val="18"/>
              </w:rPr>
            </w:pPr>
            <w:r w:rsidRPr="00870A1F">
              <w:rPr>
                <w:rFonts w:ascii="Verdana" w:hAnsi="Verdana"/>
                <w:sz w:val="18"/>
                <w:szCs w:val="18"/>
              </w:rPr>
              <w:t>Q</w:t>
            </w:r>
            <w:r>
              <w:rPr>
                <w:rFonts w:ascii="Verdana" w:hAnsi="Verdana"/>
                <w:sz w:val="18"/>
                <w:szCs w:val="18"/>
              </w:rPr>
              <w:t>1</w:t>
            </w:r>
          </w:p>
        </w:tc>
      </w:tr>
      <w:tr w:rsidTr="0000312E" w14:paraId="7B6CB956"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70A1F" w:rsidR="00041ED9" w:rsidP="0000312E" w14:paraId="0CAA46D9" w14:textId="27A0C78C">
            <w:pPr>
              <w:rPr>
                <w:rFonts w:ascii="Verdana" w:hAnsi="Verdana"/>
                <w:b w:val="0"/>
                <w:bCs w:val="0"/>
                <w:sz w:val="18"/>
                <w:szCs w:val="18"/>
              </w:rPr>
            </w:pPr>
            <w:r>
              <w:rPr>
                <w:rFonts w:ascii="Verdana" w:hAnsi="Verdana"/>
                <w:b w:val="0"/>
                <w:bCs w:val="0"/>
                <w:sz w:val="18"/>
                <w:szCs w:val="18"/>
              </w:rPr>
              <w:t>Open nota Rusland</w:t>
            </w:r>
          </w:p>
        </w:tc>
      </w:tr>
    </w:tbl>
    <w:p w:rsidR="00041ED9" w:rsidP="00041ED9" w14:paraId="4FD265C2" w14:textId="77777777">
      <w:pPr>
        <w:spacing w:after="0"/>
        <w:rPr>
          <w:rFonts w:ascii="Verdana" w:hAnsi="Verdana"/>
          <w:sz w:val="18"/>
          <w:szCs w:val="18"/>
        </w:rPr>
      </w:pPr>
    </w:p>
    <w:tbl>
      <w:tblPr>
        <w:tblStyle w:val="GridTable4Accent1"/>
        <w:tblW w:w="8760" w:type="dxa"/>
        <w:tblInd w:w="-5" w:type="dxa"/>
        <w:tblLayout w:type="fixed"/>
        <w:tblLook w:val="06A0"/>
      </w:tblPr>
      <w:tblGrid>
        <w:gridCol w:w="8760"/>
      </w:tblGrid>
      <w:tr w:rsidTr="0000312E" w14:paraId="1170D7D2" w14:textId="77777777">
        <w:tblPrEx>
          <w:tblW w:w="8760" w:type="dxa"/>
          <w:tblInd w:w="-5" w:type="dxa"/>
          <w:tblLayout w:type="fixed"/>
          <w:tblLook w:val="06A0"/>
        </w:tblPrEx>
        <w:trPr>
          <w:trHeight w:val="283"/>
        </w:trPr>
        <w:tc>
          <w:tcPr>
            <w:tcW w:w="8760" w:type="dxa"/>
            <w:vAlign w:val="center"/>
          </w:tcPr>
          <w:p w:rsidRPr="00870A1F" w:rsidR="00041ED9" w:rsidP="0000312E" w14:paraId="5596B37E" w14:textId="77777777">
            <w:pPr>
              <w:spacing w:line="259" w:lineRule="auto"/>
              <w:rPr>
                <w:rFonts w:ascii="Verdana" w:hAnsi="Verdana"/>
                <w:sz w:val="18"/>
                <w:szCs w:val="18"/>
              </w:rPr>
            </w:pPr>
            <w:r w:rsidRPr="00870A1F">
              <w:rPr>
                <w:rFonts w:ascii="Verdana" w:hAnsi="Verdana"/>
                <w:sz w:val="18"/>
                <w:szCs w:val="18"/>
              </w:rPr>
              <w:t>Q</w:t>
            </w:r>
            <w:r>
              <w:rPr>
                <w:rFonts w:ascii="Verdana" w:hAnsi="Verdana"/>
                <w:sz w:val="18"/>
                <w:szCs w:val="18"/>
              </w:rPr>
              <w:t>2</w:t>
            </w:r>
          </w:p>
        </w:tc>
      </w:tr>
      <w:tr w:rsidTr="0000312E" w14:paraId="73055233"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70A1F" w:rsidR="00041ED9" w:rsidP="0000312E" w14:paraId="31144E1C" w14:textId="15D535EB">
            <w:pPr>
              <w:rPr>
                <w:rFonts w:ascii="Verdana" w:hAnsi="Verdana"/>
                <w:b w:val="0"/>
                <w:bCs w:val="0"/>
                <w:sz w:val="18"/>
                <w:szCs w:val="18"/>
              </w:rPr>
            </w:pPr>
            <w:r>
              <w:rPr>
                <w:rFonts w:ascii="Verdana" w:hAnsi="Verdana"/>
                <w:b w:val="0"/>
                <w:bCs w:val="0"/>
                <w:sz w:val="18"/>
                <w:szCs w:val="18"/>
              </w:rPr>
              <w:t>Openbaar jaarverslag AIVD 202</w:t>
            </w:r>
            <w:r w:rsidR="00BD54BF">
              <w:rPr>
                <w:rFonts w:ascii="Verdana" w:hAnsi="Verdana"/>
                <w:b w:val="0"/>
                <w:bCs w:val="0"/>
                <w:sz w:val="18"/>
                <w:szCs w:val="18"/>
              </w:rPr>
              <w:t>5</w:t>
            </w:r>
          </w:p>
        </w:tc>
      </w:tr>
    </w:tbl>
    <w:p w:rsidR="00041ED9" w:rsidP="00041ED9" w14:paraId="47E14AAD" w14:textId="77777777">
      <w:pPr>
        <w:spacing w:after="0"/>
        <w:rPr>
          <w:rFonts w:ascii="Verdana" w:hAnsi="Verdana"/>
          <w:sz w:val="18"/>
          <w:szCs w:val="18"/>
        </w:rPr>
      </w:pPr>
    </w:p>
    <w:tbl>
      <w:tblPr>
        <w:tblStyle w:val="GridTable4Accent1"/>
        <w:tblW w:w="8760" w:type="dxa"/>
        <w:tblInd w:w="-5" w:type="dxa"/>
        <w:tblLayout w:type="fixed"/>
        <w:tblLook w:val="06A0"/>
      </w:tblPr>
      <w:tblGrid>
        <w:gridCol w:w="8760"/>
      </w:tblGrid>
      <w:tr w:rsidTr="0000312E" w14:paraId="30D8F41F" w14:textId="77777777">
        <w:tblPrEx>
          <w:tblW w:w="8760" w:type="dxa"/>
          <w:tblInd w:w="-5" w:type="dxa"/>
          <w:tblLayout w:type="fixed"/>
          <w:tblLook w:val="06A0"/>
        </w:tblPrEx>
        <w:trPr>
          <w:trHeight w:val="283"/>
        </w:trPr>
        <w:tc>
          <w:tcPr>
            <w:tcW w:w="8760" w:type="dxa"/>
            <w:vAlign w:val="center"/>
          </w:tcPr>
          <w:p w:rsidRPr="00870A1F" w:rsidR="00041ED9" w:rsidP="0000312E" w14:paraId="28FA9954" w14:textId="77777777">
            <w:pPr>
              <w:spacing w:line="259" w:lineRule="auto"/>
              <w:rPr>
                <w:rFonts w:ascii="Verdana" w:hAnsi="Verdana"/>
                <w:sz w:val="18"/>
                <w:szCs w:val="18"/>
              </w:rPr>
            </w:pPr>
            <w:r w:rsidRPr="00870A1F">
              <w:rPr>
                <w:rFonts w:ascii="Verdana" w:hAnsi="Verdana"/>
                <w:sz w:val="18"/>
                <w:szCs w:val="18"/>
              </w:rPr>
              <w:t>Q</w:t>
            </w:r>
            <w:r>
              <w:rPr>
                <w:rFonts w:ascii="Verdana" w:hAnsi="Verdana"/>
                <w:sz w:val="18"/>
                <w:szCs w:val="18"/>
              </w:rPr>
              <w:t>3</w:t>
            </w:r>
          </w:p>
        </w:tc>
      </w:tr>
      <w:tr w:rsidTr="0000312E" w14:paraId="1BCFCD79"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70A1F" w:rsidR="00041ED9" w:rsidP="0000312E" w14:paraId="0E1A237B" w14:textId="1DC935C0">
            <w:pPr>
              <w:rPr>
                <w:rFonts w:ascii="Verdana" w:hAnsi="Verdana"/>
                <w:b w:val="0"/>
                <w:bCs w:val="0"/>
                <w:sz w:val="18"/>
                <w:szCs w:val="18"/>
              </w:rPr>
            </w:pPr>
            <w:r>
              <w:rPr>
                <w:rFonts w:ascii="Verdana" w:hAnsi="Verdana"/>
                <w:b w:val="0"/>
                <w:bCs w:val="0"/>
                <w:sz w:val="18"/>
                <w:szCs w:val="18"/>
              </w:rPr>
              <w:t>-</w:t>
            </w:r>
          </w:p>
        </w:tc>
      </w:tr>
    </w:tbl>
    <w:p w:rsidR="00041ED9" w:rsidP="00041ED9" w14:paraId="2DF90482" w14:textId="77777777">
      <w:pPr>
        <w:spacing w:after="0"/>
        <w:rPr>
          <w:rFonts w:ascii="Verdana" w:hAnsi="Verdana"/>
          <w:sz w:val="18"/>
          <w:szCs w:val="18"/>
        </w:rPr>
      </w:pPr>
    </w:p>
    <w:tbl>
      <w:tblPr>
        <w:tblStyle w:val="GridTable4Accent1"/>
        <w:tblW w:w="8760" w:type="dxa"/>
        <w:tblInd w:w="-5" w:type="dxa"/>
        <w:tblLayout w:type="fixed"/>
        <w:tblLook w:val="06A0"/>
      </w:tblPr>
      <w:tblGrid>
        <w:gridCol w:w="8760"/>
      </w:tblGrid>
      <w:tr w:rsidTr="0000312E" w14:paraId="2CB6BBF0" w14:textId="77777777">
        <w:tblPrEx>
          <w:tblW w:w="8760" w:type="dxa"/>
          <w:tblInd w:w="-5" w:type="dxa"/>
          <w:tblLayout w:type="fixed"/>
          <w:tblLook w:val="06A0"/>
        </w:tblPrEx>
        <w:trPr>
          <w:trHeight w:val="283"/>
        </w:trPr>
        <w:tc>
          <w:tcPr>
            <w:tcW w:w="8760" w:type="dxa"/>
            <w:vAlign w:val="center"/>
          </w:tcPr>
          <w:p w:rsidRPr="00870A1F" w:rsidR="00041ED9" w:rsidP="0000312E" w14:paraId="452EBA88" w14:textId="77777777">
            <w:pPr>
              <w:spacing w:line="259" w:lineRule="auto"/>
              <w:rPr>
                <w:rFonts w:ascii="Verdana" w:hAnsi="Verdana"/>
                <w:sz w:val="18"/>
                <w:szCs w:val="18"/>
              </w:rPr>
            </w:pPr>
            <w:r w:rsidRPr="00870A1F">
              <w:rPr>
                <w:rFonts w:ascii="Verdana" w:hAnsi="Verdana"/>
                <w:sz w:val="18"/>
                <w:szCs w:val="18"/>
              </w:rPr>
              <w:t>Q</w:t>
            </w:r>
            <w:r>
              <w:rPr>
                <w:rFonts w:ascii="Verdana" w:hAnsi="Verdana"/>
                <w:sz w:val="18"/>
                <w:szCs w:val="18"/>
              </w:rPr>
              <w:t>4</w:t>
            </w:r>
          </w:p>
        </w:tc>
      </w:tr>
      <w:tr w:rsidTr="0000312E" w14:paraId="425AA998"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70A1F" w:rsidR="00041ED9" w:rsidP="0000312E" w14:paraId="7954B96E" w14:textId="6768431C">
            <w:pPr>
              <w:rPr>
                <w:rFonts w:ascii="Verdana" w:hAnsi="Verdana"/>
                <w:b w:val="0"/>
                <w:bCs w:val="0"/>
                <w:sz w:val="18"/>
                <w:szCs w:val="18"/>
              </w:rPr>
            </w:pPr>
            <w:r>
              <w:rPr>
                <w:rFonts w:ascii="Verdana" w:hAnsi="Verdana"/>
                <w:b w:val="0"/>
                <w:bCs w:val="0"/>
                <w:sz w:val="18"/>
                <w:szCs w:val="18"/>
              </w:rPr>
              <w:t>Open Jaarplanbrief 2027</w:t>
            </w:r>
          </w:p>
        </w:tc>
      </w:tr>
    </w:tbl>
    <w:p w:rsidR="00041ED9" w:rsidP="00041ED9" w14:paraId="2B291725" w14:textId="77777777">
      <w:pPr>
        <w:spacing w:after="0"/>
        <w:rPr>
          <w:rFonts w:ascii="Verdana" w:hAnsi="Verdana"/>
          <w:sz w:val="18"/>
          <w:szCs w:val="18"/>
        </w:rPr>
      </w:pPr>
    </w:p>
    <w:p w:rsidRPr="00870A1F" w:rsidR="00B854CD" w:rsidP="00B854CD" w14:paraId="38AC7855" w14:textId="43A62604">
      <w:pPr>
        <w:spacing w:after="0"/>
        <w:rPr>
          <w:rFonts w:ascii="Verdana" w:hAnsi="Verdana"/>
          <w:b/>
          <w:bCs/>
        </w:rPr>
      </w:pPr>
      <w:r w:rsidRPr="00870A1F">
        <w:rPr>
          <w:rFonts w:ascii="Verdana" w:hAnsi="Verdana"/>
          <w:b/>
          <w:bCs/>
        </w:rPr>
        <w:t>Rijksdienst</w:t>
      </w:r>
      <w:r w:rsidR="0003506E">
        <w:rPr>
          <w:rFonts w:ascii="Verdana" w:hAnsi="Verdana"/>
          <w:b/>
          <w:bCs/>
        </w:rPr>
        <w:t xml:space="preserve"> </w:t>
      </w:r>
    </w:p>
    <w:p w:rsidRPr="00870A1F" w:rsidR="0003506E" w:rsidP="0003506E" w14:paraId="023A45C4" w14:textId="77777777">
      <w:pPr>
        <w:spacing w:after="0"/>
        <w:rPr>
          <w:rFonts w:ascii="Verdana" w:hAnsi="Verdana"/>
          <w:sz w:val="18"/>
          <w:szCs w:val="18"/>
        </w:rPr>
      </w:pPr>
    </w:p>
    <w:tbl>
      <w:tblPr>
        <w:tblStyle w:val="GridTable4Accent1"/>
        <w:tblW w:w="8760" w:type="dxa"/>
        <w:tblInd w:w="-5" w:type="dxa"/>
        <w:tblLayout w:type="fixed"/>
        <w:tblLook w:val="06A0"/>
      </w:tblPr>
      <w:tblGrid>
        <w:gridCol w:w="8760"/>
      </w:tblGrid>
      <w:tr w:rsidTr="00041ED9" w14:paraId="7756C12F" w14:textId="77777777">
        <w:tblPrEx>
          <w:tblW w:w="8760" w:type="dxa"/>
          <w:tblInd w:w="-5" w:type="dxa"/>
          <w:tblLayout w:type="fixed"/>
          <w:tblLook w:val="06A0"/>
        </w:tblPrEx>
        <w:trPr>
          <w:trHeight w:val="283"/>
        </w:trPr>
        <w:tc>
          <w:tcPr>
            <w:tcW w:w="8760" w:type="dxa"/>
            <w:vAlign w:val="center"/>
          </w:tcPr>
          <w:p w:rsidRPr="00870A1F" w:rsidR="0003506E" w:rsidP="00041ED9" w14:paraId="1093209C" w14:textId="77777777">
            <w:pPr>
              <w:spacing w:line="259" w:lineRule="auto"/>
              <w:rPr>
                <w:rFonts w:ascii="Verdana" w:hAnsi="Verdana"/>
                <w:sz w:val="18"/>
                <w:szCs w:val="18"/>
              </w:rPr>
            </w:pPr>
            <w:r w:rsidRPr="00870A1F">
              <w:rPr>
                <w:rFonts w:ascii="Verdana" w:hAnsi="Verdana"/>
                <w:sz w:val="18"/>
                <w:szCs w:val="18"/>
              </w:rPr>
              <w:t>Q</w:t>
            </w:r>
            <w:r>
              <w:rPr>
                <w:rFonts w:ascii="Verdana" w:hAnsi="Verdana"/>
                <w:sz w:val="18"/>
                <w:szCs w:val="18"/>
              </w:rPr>
              <w:t>1</w:t>
            </w:r>
          </w:p>
        </w:tc>
      </w:tr>
      <w:tr w:rsidTr="00041ED9" w14:paraId="29907E0F"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70A1F" w:rsidR="0003506E" w:rsidP="00041ED9" w14:paraId="563E27FA" w14:textId="09A49E8F">
            <w:pPr>
              <w:rPr>
                <w:rFonts w:ascii="Verdana" w:hAnsi="Verdana"/>
                <w:b w:val="0"/>
                <w:bCs w:val="0"/>
                <w:sz w:val="18"/>
                <w:szCs w:val="18"/>
              </w:rPr>
            </w:pPr>
            <w:r>
              <w:rPr>
                <w:rFonts w:ascii="Verdana" w:hAnsi="Verdana"/>
                <w:b w:val="0"/>
                <w:bCs w:val="0"/>
                <w:sz w:val="18"/>
                <w:szCs w:val="18"/>
              </w:rPr>
              <w:t>-</w:t>
            </w:r>
          </w:p>
        </w:tc>
      </w:tr>
    </w:tbl>
    <w:p w:rsidR="0003506E" w:rsidP="0003506E" w14:paraId="206916E3" w14:textId="77777777">
      <w:pPr>
        <w:spacing w:after="0"/>
        <w:rPr>
          <w:rFonts w:ascii="Verdana" w:hAnsi="Verdana"/>
          <w:sz w:val="18"/>
          <w:szCs w:val="18"/>
        </w:rPr>
      </w:pPr>
    </w:p>
    <w:tbl>
      <w:tblPr>
        <w:tblStyle w:val="GridTable4Accent1"/>
        <w:tblW w:w="8760" w:type="dxa"/>
        <w:tblInd w:w="-5" w:type="dxa"/>
        <w:tblLayout w:type="fixed"/>
        <w:tblLook w:val="06A0"/>
      </w:tblPr>
      <w:tblGrid>
        <w:gridCol w:w="8760"/>
      </w:tblGrid>
      <w:tr w:rsidTr="00041ED9" w14:paraId="5CDCE72B" w14:textId="77777777">
        <w:tblPrEx>
          <w:tblW w:w="8760" w:type="dxa"/>
          <w:tblInd w:w="-5" w:type="dxa"/>
          <w:tblLayout w:type="fixed"/>
          <w:tblLook w:val="06A0"/>
        </w:tblPrEx>
        <w:trPr>
          <w:trHeight w:val="283"/>
        </w:trPr>
        <w:tc>
          <w:tcPr>
            <w:tcW w:w="8760" w:type="dxa"/>
            <w:vAlign w:val="center"/>
          </w:tcPr>
          <w:p w:rsidRPr="00870A1F" w:rsidR="0003506E" w:rsidP="00041ED9" w14:paraId="7A9FBB2F" w14:textId="77777777">
            <w:pPr>
              <w:spacing w:line="259" w:lineRule="auto"/>
              <w:rPr>
                <w:rFonts w:ascii="Verdana" w:hAnsi="Verdana"/>
                <w:sz w:val="18"/>
                <w:szCs w:val="18"/>
              </w:rPr>
            </w:pPr>
            <w:r w:rsidRPr="00870A1F">
              <w:rPr>
                <w:rFonts w:ascii="Verdana" w:hAnsi="Verdana"/>
                <w:sz w:val="18"/>
                <w:szCs w:val="18"/>
              </w:rPr>
              <w:t>Q</w:t>
            </w:r>
            <w:r>
              <w:rPr>
                <w:rFonts w:ascii="Verdana" w:hAnsi="Verdana"/>
                <w:sz w:val="18"/>
                <w:szCs w:val="18"/>
              </w:rPr>
              <w:t>2</w:t>
            </w:r>
          </w:p>
        </w:tc>
      </w:tr>
      <w:tr w:rsidTr="00041ED9" w14:paraId="29F0FF81"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996168" w:rsidR="00F266DA" w:rsidP="00041ED9" w14:paraId="219D4872" w14:textId="2DF181D5">
            <w:pPr>
              <w:rPr>
                <w:rFonts w:ascii="Verdana" w:hAnsi="Verdana"/>
                <w:b w:val="0"/>
                <w:bCs w:val="0"/>
                <w:sz w:val="18"/>
                <w:szCs w:val="18"/>
              </w:rPr>
            </w:pPr>
            <w:r w:rsidRPr="00996168">
              <w:rPr>
                <w:rFonts w:ascii="Verdana" w:hAnsi="Verdana"/>
                <w:b w:val="0"/>
                <w:bCs w:val="0"/>
                <w:sz w:val="18"/>
                <w:szCs w:val="18"/>
              </w:rPr>
              <w:t>Wetsvoorstel Tweede Evaluatiewet W</w:t>
            </w:r>
            <w:r w:rsidRPr="00996168" w:rsidR="00996168">
              <w:rPr>
                <w:rFonts w:ascii="Verdana" w:hAnsi="Verdana"/>
                <w:b w:val="0"/>
                <w:bCs w:val="0"/>
                <w:sz w:val="18"/>
                <w:szCs w:val="18"/>
              </w:rPr>
              <w:t>NT</w:t>
            </w:r>
          </w:p>
        </w:tc>
      </w:tr>
      <w:tr w:rsidTr="00041ED9" w14:paraId="5398AC91"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996168" w:rsidR="00F266DA" w:rsidP="00041ED9" w14:paraId="1D86B349" w14:textId="7405AC2B">
            <w:pPr>
              <w:rPr>
                <w:rFonts w:ascii="Verdana" w:hAnsi="Verdana"/>
                <w:sz w:val="18"/>
                <w:szCs w:val="18"/>
              </w:rPr>
            </w:pPr>
            <w:r w:rsidRPr="00996168">
              <w:rPr>
                <w:rFonts w:ascii="Verdana" w:hAnsi="Verdana"/>
                <w:b w:val="0"/>
                <w:bCs w:val="0"/>
                <w:sz w:val="18"/>
                <w:szCs w:val="18"/>
              </w:rPr>
              <w:t xml:space="preserve">Jaarrapportage Bedrijfsvoering Rijk 2025 </w:t>
            </w:r>
          </w:p>
        </w:tc>
      </w:tr>
      <w:tr w:rsidTr="00041ED9" w14:paraId="49F8C1CB"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996168" w:rsidR="00F266DA" w:rsidP="00041ED9" w14:paraId="23212798" w14:textId="651BBBEF">
            <w:pPr>
              <w:rPr>
                <w:rFonts w:ascii="Verdana" w:hAnsi="Verdana"/>
                <w:sz w:val="18"/>
                <w:szCs w:val="18"/>
              </w:rPr>
            </w:pPr>
            <w:r w:rsidRPr="00996168">
              <w:rPr>
                <w:rFonts w:ascii="Verdana" w:hAnsi="Verdana"/>
                <w:b w:val="0"/>
                <w:bCs w:val="0"/>
                <w:sz w:val="18"/>
                <w:szCs w:val="18"/>
              </w:rPr>
              <w:t>Uitkomst evaluatie ondersteuningsaanbod (juridisch en psychosociaal)</w:t>
            </w:r>
            <w:r w:rsidRPr="00996168" w:rsidR="00996168">
              <w:rPr>
                <w:rFonts w:ascii="Verdana" w:hAnsi="Verdana"/>
                <w:b w:val="0"/>
                <w:bCs w:val="0"/>
                <w:sz w:val="18"/>
                <w:szCs w:val="18"/>
              </w:rPr>
              <w:t xml:space="preserve"> </w:t>
            </w:r>
            <w:r w:rsidRPr="00996168">
              <w:rPr>
                <w:rFonts w:ascii="Verdana" w:hAnsi="Verdana"/>
                <w:b w:val="0"/>
                <w:bCs w:val="0"/>
                <w:sz w:val="18"/>
                <w:szCs w:val="18"/>
              </w:rPr>
              <w:t>klokkenluiders</w:t>
            </w:r>
          </w:p>
        </w:tc>
      </w:tr>
      <w:tr w:rsidTr="00041ED9" w14:paraId="1F562CA2"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996168" w:rsidR="00F266DA" w:rsidP="00041ED9" w14:paraId="672F5ED6" w14:textId="18FEDDCE">
            <w:pPr>
              <w:rPr>
                <w:rFonts w:ascii="Verdana" w:hAnsi="Verdana"/>
                <w:sz w:val="18"/>
                <w:szCs w:val="18"/>
              </w:rPr>
            </w:pPr>
            <w:r w:rsidRPr="00996168">
              <w:rPr>
                <w:rFonts w:ascii="Verdana" w:hAnsi="Verdana"/>
                <w:b w:val="0"/>
                <w:bCs w:val="0"/>
                <w:sz w:val="18"/>
                <w:szCs w:val="18"/>
              </w:rPr>
              <w:t>Uitkomst Personeels</w:t>
            </w:r>
            <w:r w:rsidRPr="00996168" w:rsidR="00996168">
              <w:rPr>
                <w:rFonts w:ascii="Verdana" w:hAnsi="Verdana"/>
                <w:b w:val="0"/>
                <w:bCs w:val="0"/>
                <w:sz w:val="18"/>
                <w:szCs w:val="18"/>
              </w:rPr>
              <w:t>e</w:t>
            </w:r>
            <w:r w:rsidRPr="00996168">
              <w:rPr>
                <w:rFonts w:ascii="Verdana" w:hAnsi="Verdana"/>
                <w:b w:val="0"/>
                <w:bCs w:val="0"/>
                <w:sz w:val="18"/>
                <w:szCs w:val="18"/>
              </w:rPr>
              <w:t>nquête Rijk racisme en discriminatie</w:t>
            </w:r>
          </w:p>
        </w:tc>
      </w:tr>
    </w:tbl>
    <w:p w:rsidR="0003506E" w:rsidP="0003506E" w14:paraId="47FB041D" w14:textId="77777777">
      <w:pPr>
        <w:spacing w:after="0"/>
        <w:rPr>
          <w:rFonts w:ascii="Verdana" w:hAnsi="Verdana"/>
          <w:sz w:val="18"/>
          <w:szCs w:val="18"/>
        </w:rPr>
      </w:pPr>
    </w:p>
    <w:tbl>
      <w:tblPr>
        <w:tblStyle w:val="GridTable4Accent1"/>
        <w:tblW w:w="8760" w:type="dxa"/>
        <w:tblInd w:w="-5" w:type="dxa"/>
        <w:tblLayout w:type="fixed"/>
        <w:tblLook w:val="06A0"/>
      </w:tblPr>
      <w:tblGrid>
        <w:gridCol w:w="8760"/>
      </w:tblGrid>
      <w:tr w:rsidTr="00041ED9" w14:paraId="510414B5" w14:textId="77777777">
        <w:tblPrEx>
          <w:tblW w:w="8760" w:type="dxa"/>
          <w:tblInd w:w="-5" w:type="dxa"/>
          <w:tblLayout w:type="fixed"/>
          <w:tblLook w:val="06A0"/>
        </w:tblPrEx>
        <w:trPr>
          <w:trHeight w:val="283"/>
        </w:trPr>
        <w:tc>
          <w:tcPr>
            <w:tcW w:w="8760" w:type="dxa"/>
            <w:vAlign w:val="center"/>
          </w:tcPr>
          <w:p w:rsidRPr="00870A1F" w:rsidR="0003506E" w:rsidP="00041ED9" w14:paraId="03D9AE65" w14:textId="77777777">
            <w:pPr>
              <w:spacing w:line="259" w:lineRule="auto"/>
              <w:rPr>
                <w:rFonts w:ascii="Verdana" w:hAnsi="Verdana"/>
                <w:sz w:val="18"/>
                <w:szCs w:val="18"/>
              </w:rPr>
            </w:pPr>
            <w:r w:rsidRPr="00870A1F">
              <w:rPr>
                <w:rFonts w:ascii="Verdana" w:hAnsi="Verdana"/>
                <w:sz w:val="18"/>
                <w:szCs w:val="18"/>
              </w:rPr>
              <w:t>Q</w:t>
            </w:r>
            <w:r>
              <w:rPr>
                <w:rFonts w:ascii="Verdana" w:hAnsi="Verdana"/>
                <w:sz w:val="18"/>
                <w:szCs w:val="18"/>
              </w:rPr>
              <w:t>3</w:t>
            </w:r>
          </w:p>
        </w:tc>
      </w:tr>
      <w:tr w:rsidTr="00041ED9" w14:paraId="756E012B"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70A1F" w:rsidR="00F266DA" w:rsidP="00041ED9" w14:paraId="249B508D" w14:textId="440B9AB8">
            <w:pPr>
              <w:rPr>
                <w:rFonts w:ascii="Verdana" w:hAnsi="Verdana"/>
                <w:b w:val="0"/>
                <w:bCs w:val="0"/>
                <w:sz w:val="18"/>
                <w:szCs w:val="18"/>
              </w:rPr>
            </w:pPr>
            <w:r w:rsidRPr="002740CA">
              <w:rPr>
                <w:rFonts w:ascii="Verdana" w:hAnsi="Verdana"/>
                <w:b w:val="0"/>
                <w:bCs w:val="0"/>
                <w:sz w:val="18"/>
                <w:szCs w:val="18"/>
              </w:rPr>
              <w:t xml:space="preserve">Jaarlijkse rapportage stand spreiding </w:t>
            </w:r>
            <w:r w:rsidRPr="002740CA">
              <w:rPr>
                <w:rFonts w:ascii="Verdana" w:hAnsi="Verdana"/>
                <w:b w:val="0"/>
                <w:bCs w:val="0"/>
                <w:sz w:val="18"/>
                <w:szCs w:val="18"/>
              </w:rPr>
              <w:t>rijkswerkgelegenheid</w:t>
            </w:r>
          </w:p>
        </w:tc>
      </w:tr>
      <w:tr w:rsidTr="00041ED9" w14:paraId="7C077304"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70A1F" w:rsidR="00F266DA" w:rsidP="00041ED9" w14:paraId="182FC78F" w14:textId="1D747749">
            <w:pPr>
              <w:rPr>
                <w:rFonts w:ascii="Verdana" w:hAnsi="Verdana"/>
                <w:sz w:val="18"/>
                <w:szCs w:val="18"/>
              </w:rPr>
            </w:pPr>
            <w:r w:rsidRPr="002740CA">
              <w:rPr>
                <w:rFonts w:ascii="Verdana" w:hAnsi="Verdana"/>
                <w:b w:val="0"/>
                <w:bCs w:val="0"/>
                <w:sz w:val="18"/>
                <w:szCs w:val="18"/>
              </w:rPr>
              <w:t>Voortgangsbrief Erkenning en Herstel</w:t>
            </w:r>
          </w:p>
        </w:tc>
      </w:tr>
    </w:tbl>
    <w:p w:rsidR="0003506E" w:rsidP="0003506E" w14:paraId="6CB10216" w14:textId="77777777">
      <w:pPr>
        <w:spacing w:after="0"/>
        <w:rPr>
          <w:rFonts w:ascii="Verdana" w:hAnsi="Verdana"/>
          <w:sz w:val="18"/>
          <w:szCs w:val="18"/>
        </w:rPr>
      </w:pPr>
    </w:p>
    <w:tbl>
      <w:tblPr>
        <w:tblStyle w:val="GridTable4Accent1"/>
        <w:tblW w:w="8760" w:type="dxa"/>
        <w:tblInd w:w="-5" w:type="dxa"/>
        <w:tblLayout w:type="fixed"/>
        <w:tblLook w:val="06A0"/>
      </w:tblPr>
      <w:tblGrid>
        <w:gridCol w:w="8760"/>
      </w:tblGrid>
      <w:tr w:rsidTr="00041ED9" w14:paraId="5AB1AC78" w14:textId="77777777">
        <w:tblPrEx>
          <w:tblW w:w="8760" w:type="dxa"/>
          <w:tblInd w:w="-5" w:type="dxa"/>
          <w:tblLayout w:type="fixed"/>
          <w:tblLook w:val="06A0"/>
        </w:tblPrEx>
        <w:trPr>
          <w:trHeight w:val="283"/>
        </w:trPr>
        <w:tc>
          <w:tcPr>
            <w:tcW w:w="8760" w:type="dxa"/>
            <w:vAlign w:val="center"/>
          </w:tcPr>
          <w:p w:rsidRPr="00870A1F" w:rsidR="0003506E" w:rsidP="00041ED9" w14:paraId="5DA9EB38" w14:textId="77777777">
            <w:pPr>
              <w:spacing w:line="259" w:lineRule="auto"/>
              <w:rPr>
                <w:rFonts w:ascii="Verdana" w:hAnsi="Verdana"/>
                <w:sz w:val="18"/>
                <w:szCs w:val="18"/>
              </w:rPr>
            </w:pPr>
            <w:r w:rsidRPr="00870A1F">
              <w:rPr>
                <w:rFonts w:ascii="Verdana" w:hAnsi="Verdana"/>
                <w:sz w:val="18"/>
                <w:szCs w:val="18"/>
              </w:rPr>
              <w:t>Q</w:t>
            </w:r>
            <w:r>
              <w:rPr>
                <w:rFonts w:ascii="Verdana" w:hAnsi="Verdana"/>
                <w:sz w:val="18"/>
                <w:szCs w:val="18"/>
              </w:rPr>
              <w:t>4</w:t>
            </w:r>
          </w:p>
        </w:tc>
      </w:tr>
      <w:tr w:rsidTr="00041ED9" w14:paraId="3D820B79"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70A1F" w:rsidR="00F266DA" w:rsidP="00041ED9" w14:paraId="6D324B5C" w14:textId="1BB10C52">
            <w:pPr>
              <w:rPr>
                <w:rFonts w:ascii="Verdana" w:hAnsi="Verdana"/>
                <w:b w:val="0"/>
                <w:bCs w:val="0"/>
                <w:sz w:val="18"/>
                <w:szCs w:val="18"/>
              </w:rPr>
            </w:pPr>
            <w:r>
              <w:rPr>
                <w:rFonts w:ascii="Verdana" w:hAnsi="Verdana"/>
                <w:b w:val="0"/>
                <w:bCs w:val="0"/>
                <w:sz w:val="18"/>
                <w:szCs w:val="18"/>
              </w:rPr>
              <w:t xml:space="preserve">Tweede </w:t>
            </w:r>
            <w:r w:rsidRPr="002740CA">
              <w:rPr>
                <w:rFonts w:ascii="Verdana" w:hAnsi="Verdana"/>
                <w:b w:val="0"/>
                <w:bCs w:val="0"/>
                <w:sz w:val="18"/>
                <w:szCs w:val="18"/>
              </w:rPr>
              <w:t xml:space="preserve">kabinetsreactie op </w:t>
            </w:r>
            <w:r w:rsidR="00996168">
              <w:rPr>
                <w:rFonts w:ascii="Verdana" w:hAnsi="Verdana"/>
                <w:b w:val="0"/>
                <w:bCs w:val="0"/>
                <w:sz w:val="18"/>
                <w:szCs w:val="18"/>
              </w:rPr>
              <w:t>i</w:t>
            </w:r>
            <w:r w:rsidRPr="002740CA">
              <w:rPr>
                <w:rFonts w:ascii="Verdana" w:hAnsi="Verdana"/>
                <w:b w:val="0"/>
                <w:bCs w:val="0"/>
                <w:sz w:val="18"/>
                <w:szCs w:val="18"/>
              </w:rPr>
              <w:t>nitiatiefnota Six Dijkstra en Omtzigt over centraal toezicht op staatsgeheimen</w:t>
            </w:r>
          </w:p>
        </w:tc>
      </w:tr>
      <w:tr w:rsidTr="00041ED9" w14:paraId="0F220A38"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70A1F" w:rsidR="00F266DA" w:rsidP="00041ED9" w14:paraId="40FEEEF5" w14:textId="0EB73B7D">
            <w:pPr>
              <w:rPr>
                <w:rFonts w:ascii="Verdana" w:hAnsi="Verdana"/>
                <w:sz w:val="18"/>
                <w:szCs w:val="18"/>
              </w:rPr>
            </w:pPr>
            <w:r w:rsidRPr="002740CA">
              <w:rPr>
                <w:rFonts w:ascii="Verdana" w:hAnsi="Verdana"/>
                <w:b w:val="0"/>
                <w:bCs w:val="0"/>
                <w:sz w:val="18"/>
                <w:szCs w:val="18"/>
              </w:rPr>
              <w:t>Voortgang banenafspraak overheid 2025</w:t>
            </w:r>
          </w:p>
        </w:tc>
      </w:tr>
      <w:tr w:rsidTr="00041ED9" w14:paraId="0C22018D"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70A1F" w:rsidR="00F266DA" w:rsidP="00041ED9" w14:paraId="27EEB853" w14:textId="2671E215">
            <w:pPr>
              <w:rPr>
                <w:rFonts w:ascii="Verdana" w:hAnsi="Verdana"/>
                <w:sz w:val="18"/>
                <w:szCs w:val="18"/>
              </w:rPr>
            </w:pPr>
            <w:r w:rsidRPr="008A5A5D">
              <w:rPr>
                <w:rFonts w:ascii="Verdana" w:hAnsi="Verdana"/>
                <w:b w:val="0"/>
                <w:bCs w:val="0"/>
                <w:sz w:val="18"/>
                <w:szCs w:val="18"/>
              </w:rPr>
              <w:t>Kabinetsappreciatie op het GRECO-nalevingsverslag van de vijfde evaluatieronde</w:t>
            </w:r>
          </w:p>
        </w:tc>
      </w:tr>
    </w:tbl>
    <w:p w:rsidR="0003506E" w:rsidP="0003506E" w14:paraId="15ACADC4" w14:textId="77777777">
      <w:pPr>
        <w:spacing w:after="0"/>
        <w:rPr>
          <w:rFonts w:ascii="Verdana" w:hAnsi="Verdana"/>
          <w:sz w:val="18"/>
          <w:szCs w:val="18"/>
        </w:rPr>
      </w:pPr>
    </w:p>
    <w:p w:rsidRPr="00870A1F" w:rsidR="00E05BC3" w:rsidP="00E05BC3" w14:paraId="29E30B09" w14:textId="6D73D7CA">
      <w:pPr>
        <w:spacing w:after="0"/>
        <w:rPr>
          <w:rFonts w:ascii="Verdana" w:hAnsi="Verdana"/>
          <w:b/>
          <w:bCs/>
        </w:rPr>
      </w:pPr>
      <w:r w:rsidRPr="00870A1F">
        <w:rPr>
          <w:rFonts w:ascii="Verdana" w:hAnsi="Verdana"/>
          <w:b/>
          <w:bCs/>
        </w:rPr>
        <w:t>Open</w:t>
      </w:r>
      <w:r w:rsidRPr="00870A1F" w:rsidR="00FC059B">
        <w:rPr>
          <w:rFonts w:ascii="Verdana" w:hAnsi="Verdana"/>
          <w:b/>
          <w:bCs/>
        </w:rPr>
        <w:t xml:space="preserve"> overheid </w:t>
      </w:r>
    </w:p>
    <w:p w:rsidRPr="00870A1F" w:rsidR="0003506E" w:rsidP="0003506E" w14:paraId="3A5DC6C8" w14:textId="77777777">
      <w:pPr>
        <w:spacing w:after="0"/>
        <w:rPr>
          <w:rFonts w:ascii="Verdana" w:hAnsi="Verdana"/>
          <w:sz w:val="18"/>
          <w:szCs w:val="18"/>
        </w:rPr>
      </w:pPr>
    </w:p>
    <w:tbl>
      <w:tblPr>
        <w:tblStyle w:val="GridTable4Accent1"/>
        <w:tblW w:w="8760" w:type="dxa"/>
        <w:tblInd w:w="-5" w:type="dxa"/>
        <w:tblLayout w:type="fixed"/>
        <w:tblLook w:val="06A0"/>
      </w:tblPr>
      <w:tblGrid>
        <w:gridCol w:w="8760"/>
      </w:tblGrid>
      <w:tr w:rsidTr="00041ED9" w14:paraId="1E243440" w14:textId="77777777">
        <w:tblPrEx>
          <w:tblW w:w="8760" w:type="dxa"/>
          <w:tblInd w:w="-5" w:type="dxa"/>
          <w:tblLayout w:type="fixed"/>
          <w:tblLook w:val="06A0"/>
        </w:tblPrEx>
        <w:trPr>
          <w:trHeight w:val="283"/>
        </w:trPr>
        <w:tc>
          <w:tcPr>
            <w:tcW w:w="8760" w:type="dxa"/>
            <w:vAlign w:val="center"/>
          </w:tcPr>
          <w:p w:rsidRPr="00870A1F" w:rsidR="0003506E" w:rsidP="00041ED9" w14:paraId="3A9FC3B8" w14:textId="77777777">
            <w:pPr>
              <w:spacing w:line="259" w:lineRule="auto"/>
              <w:rPr>
                <w:rFonts w:ascii="Verdana" w:hAnsi="Verdana"/>
                <w:sz w:val="18"/>
                <w:szCs w:val="18"/>
              </w:rPr>
            </w:pPr>
            <w:r w:rsidRPr="00870A1F">
              <w:rPr>
                <w:rFonts w:ascii="Verdana" w:hAnsi="Verdana"/>
                <w:sz w:val="18"/>
                <w:szCs w:val="18"/>
              </w:rPr>
              <w:t>Q</w:t>
            </w:r>
            <w:r>
              <w:rPr>
                <w:rFonts w:ascii="Verdana" w:hAnsi="Verdana"/>
                <w:sz w:val="18"/>
                <w:szCs w:val="18"/>
              </w:rPr>
              <w:t>1</w:t>
            </w:r>
          </w:p>
        </w:tc>
      </w:tr>
      <w:tr w:rsidTr="00041ED9" w14:paraId="742DAECC"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70A1F" w:rsidR="0003506E" w:rsidP="00041ED9" w14:paraId="6DF53CE2" w14:textId="4DB4FD5A">
            <w:pPr>
              <w:rPr>
                <w:rFonts w:ascii="Verdana" w:hAnsi="Verdana"/>
                <w:b w:val="0"/>
                <w:bCs w:val="0"/>
                <w:sz w:val="18"/>
                <w:szCs w:val="18"/>
              </w:rPr>
            </w:pPr>
            <w:r>
              <w:rPr>
                <w:rFonts w:ascii="Verdana" w:hAnsi="Verdana"/>
                <w:b w:val="0"/>
                <w:bCs w:val="0"/>
                <w:sz w:val="18"/>
                <w:szCs w:val="18"/>
              </w:rPr>
              <w:t xml:space="preserve">Voortgangsbrief Open </w:t>
            </w:r>
            <w:r w:rsidR="00F266DA">
              <w:rPr>
                <w:rFonts w:ascii="Verdana" w:hAnsi="Verdana"/>
                <w:b w:val="0"/>
                <w:bCs w:val="0"/>
                <w:sz w:val="18"/>
                <w:szCs w:val="18"/>
              </w:rPr>
              <w:t>o</w:t>
            </w:r>
            <w:r>
              <w:rPr>
                <w:rFonts w:ascii="Verdana" w:hAnsi="Verdana"/>
                <w:b w:val="0"/>
                <w:bCs w:val="0"/>
                <w:sz w:val="18"/>
                <w:szCs w:val="18"/>
              </w:rPr>
              <w:t xml:space="preserve">verheid, onder meer over wetsevaluatie, actieve openbaarmaking, onderzoek uitvoeringslasten en innovatieagenda </w:t>
            </w:r>
          </w:p>
        </w:tc>
      </w:tr>
      <w:tr w:rsidTr="00041ED9" w14:paraId="33208B81"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70A1F" w:rsidR="0003506E" w:rsidP="00041ED9" w14:paraId="1797BC53" w14:textId="3138E212">
            <w:pPr>
              <w:rPr>
                <w:rFonts w:ascii="Verdana" w:hAnsi="Verdana"/>
                <w:sz w:val="18"/>
                <w:szCs w:val="18"/>
              </w:rPr>
            </w:pPr>
            <w:r>
              <w:rPr>
                <w:rFonts w:ascii="Verdana" w:hAnsi="Verdana"/>
                <w:b w:val="0"/>
                <w:bCs w:val="0"/>
                <w:sz w:val="18"/>
                <w:szCs w:val="18"/>
              </w:rPr>
              <w:t>Brief over openbaarmaking emissiegegevens</w:t>
            </w:r>
          </w:p>
        </w:tc>
      </w:tr>
      <w:tr w:rsidTr="00041ED9" w14:paraId="1926EE9D"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70A1F" w:rsidR="0003506E" w:rsidP="00041ED9" w14:paraId="0294950E" w14:textId="02BE3F77">
            <w:pPr>
              <w:rPr>
                <w:rFonts w:ascii="Verdana" w:hAnsi="Verdana"/>
                <w:sz w:val="18"/>
                <w:szCs w:val="18"/>
              </w:rPr>
            </w:pPr>
            <w:r>
              <w:rPr>
                <w:rFonts w:ascii="Verdana" w:hAnsi="Verdana"/>
                <w:b w:val="0"/>
                <w:bCs w:val="0"/>
                <w:sz w:val="18"/>
                <w:szCs w:val="18"/>
              </w:rPr>
              <w:t xml:space="preserve">Brief over de inspanningsverplichting uit de </w:t>
            </w:r>
            <w:r>
              <w:rPr>
                <w:rFonts w:ascii="Verdana" w:hAnsi="Verdana"/>
                <w:b w:val="0"/>
                <w:bCs w:val="0"/>
                <w:sz w:val="18"/>
                <w:szCs w:val="18"/>
              </w:rPr>
              <w:t>Woo</w:t>
            </w:r>
            <w:r>
              <w:rPr>
                <w:rFonts w:ascii="Verdana" w:hAnsi="Verdana"/>
                <w:b w:val="0"/>
                <w:bCs w:val="0"/>
                <w:sz w:val="18"/>
                <w:szCs w:val="18"/>
              </w:rPr>
              <w:t xml:space="preserve"> (art 3.1)</w:t>
            </w:r>
          </w:p>
        </w:tc>
      </w:tr>
    </w:tbl>
    <w:p w:rsidR="0003506E" w:rsidP="0003506E" w14:paraId="7CD73A8C" w14:textId="77777777">
      <w:pPr>
        <w:spacing w:after="0"/>
        <w:rPr>
          <w:rFonts w:ascii="Verdana" w:hAnsi="Verdana"/>
          <w:sz w:val="18"/>
          <w:szCs w:val="18"/>
        </w:rPr>
      </w:pPr>
    </w:p>
    <w:tbl>
      <w:tblPr>
        <w:tblStyle w:val="GridTable4Accent1"/>
        <w:tblW w:w="8760" w:type="dxa"/>
        <w:tblInd w:w="-5" w:type="dxa"/>
        <w:tblLayout w:type="fixed"/>
        <w:tblLook w:val="06A0"/>
      </w:tblPr>
      <w:tblGrid>
        <w:gridCol w:w="8760"/>
      </w:tblGrid>
      <w:tr w:rsidTr="00041ED9" w14:paraId="2ED77A42" w14:textId="77777777">
        <w:tblPrEx>
          <w:tblW w:w="8760" w:type="dxa"/>
          <w:tblInd w:w="-5" w:type="dxa"/>
          <w:tblLayout w:type="fixed"/>
          <w:tblLook w:val="06A0"/>
        </w:tblPrEx>
        <w:trPr>
          <w:trHeight w:val="283"/>
        </w:trPr>
        <w:tc>
          <w:tcPr>
            <w:tcW w:w="8760" w:type="dxa"/>
            <w:vAlign w:val="center"/>
          </w:tcPr>
          <w:p w:rsidRPr="00870A1F" w:rsidR="0003506E" w:rsidP="00041ED9" w14:paraId="67EDF4DC" w14:textId="77777777">
            <w:pPr>
              <w:spacing w:line="259" w:lineRule="auto"/>
              <w:rPr>
                <w:rFonts w:ascii="Verdana" w:hAnsi="Verdana"/>
                <w:sz w:val="18"/>
                <w:szCs w:val="18"/>
              </w:rPr>
            </w:pPr>
            <w:r w:rsidRPr="00870A1F">
              <w:rPr>
                <w:rFonts w:ascii="Verdana" w:hAnsi="Verdana"/>
                <w:sz w:val="18"/>
                <w:szCs w:val="18"/>
              </w:rPr>
              <w:t>Q</w:t>
            </w:r>
            <w:r>
              <w:rPr>
                <w:rFonts w:ascii="Verdana" w:hAnsi="Verdana"/>
                <w:sz w:val="18"/>
                <w:szCs w:val="18"/>
              </w:rPr>
              <w:t>2</w:t>
            </w:r>
          </w:p>
        </w:tc>
      </w:tr>
      <w:tr w:rsidTr="00041ED9" w14:paraId="32EECB6C"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70A1F" w:rsidR="00F266DA" w:rsidP="00041ED9" w14:paraId="1B7A03C1" w14:textId="29094C2A">
            <w:pPr>
              <w:rPr>
                <w:rFonts w:ascii="Verdana" w:hAnsi="Verdana"/>
                <w:b w:val="0"/>
                <w:bCs w:val="0"/>
                <w:sz w:val="18"/>
                <w:szCs w:val="18"/>
              </w:rPr>
            </w:pPr>
            <w:r w:rsidRPr="00C21694">
              <w:rPr>
                <w:rFonts w:ascii="Verdana" w:hAnsi="Verdana"/>
                <w:b w:val="0"/>
                <w:bCs w:val="0"/>
                <w:sz w:val="18"/>
                <w:szCs w:val="18"/>
              </w:rPr>
              <w:t xml:space="preserve">Kabinetsreactie </w:t>
            </w:r>
            <w:r>
              <w:rPr>
                <w:rFonts w:ascii="Verdana" w:hAnsi="Verdana"/>
                <w:b w:val="0"/>
                <w:bCs w:val="0"/>
                <w:sz w:val="18"/>
                <w:szCs w:val="18"/>
              </w:rPr>
              <w:t xml:space="preserve">op het </w:t>
            </w:r>
            <w:r w:rsidRPr="00C21694">
              <w:rPr>
                <w:rFonts w:ascii="Verdana" w:hAnsi="Verdana"/>
                <w:b w:val="0"/>
                <w:bCs w:val="0"/>
                <w:sz w:val="18"/>
                <w:szCs w:val="18"/>
              </w:rPr>
              <w:t xml:space="preserve">onderzoek </w:t>
            </w:r>
            <w:r>
              <w:rPr>
                <w:rFonts w:ascii="Verdana" w:hAnsi="Verdana"/>
                <w:b w:val="0"/>
                <w:bCs w:val="0"/>
                <w:sz w:val="18"/>
                <w:szCs w:val="18"/>
              </w:rPr>
              <w:t xml:space="preserve">naar de actieve openbaarmaking van </w:t>
            </w:r>
            <w:r w:rsidRPr="00C21694">
              <w:rPr>
                <w:rFonts w:ascii="Verdana" w:hAnsi="Verdana"/>
                <w:b w:val="0"/>
                <w:bCs w:val="0"/>
                <w:sz w:val="18"/>
                <w:szCs w:val="18"/>
              </w:rPr>
              <w:t xml:space="preserve">beslisnota’s </w:t>
            </w:r>
          </w:p>
        </w:tc>
      </w:tr>
    </w:tbl>
    <w:p w:rsidR="0003506E" w:rsidP="0003506E" w14:paraId="244293B7" w14:textId="77777777">
      <w:pPr>
        <w:spacing w:after="0"/>
        <w:rPr>
          <w:rFonts w:ascii="Verdana" w:hAnsi="Verdana"/>
          <w:sz w:val="18"/>
          <w:szCs w:val="18"/>
        </w:rPr>
      </w:pPr>
    </w:p>
    <w:tbl>
      <w:tblPr>
        <w:tblStyle w:val="GridTable4Accent1"/>
        <w:tblW w:w="8760" w:type="dxa"/>
        <w:tblInd w:w="-5" w:type="dxa"/>
        <w:tblLayout w:type="fixed"/>
        <w:tblLook w:val="06A0"/>
      </w:tblPr>
      <w:tblGrid>
        <w:gridCol w:w="8760"/>
      </w:tblGrid>
      <w:tr w:rsidTr="00041ED9" w14:paraId="39F18DC1" w14:textId="77777777">
        <w:tblPrEx>
          <w:tblW w:w="8760" w:type="dxa"/>
          <w:tblInd w:w="-5" w:type="dxa"/>
          <w:tblLayout w:type="fixed"/>
          <w:tblLook w:val="06A0"/>
        </w:tblPrEx>
        <w:trPr>
          <w:trHeight w:val="283"/>
        </w:trPr>
        <w:tc>
          <w:tcPr>
            <w:tcW w:w="8760" w:type="dxa"/>
            <w:vAlign w:val="center"/>
          </w:tcPr>
          <w:p w:rsidRPr="00870A1F" w:rsidR="0003506E" w:rsidP="00041ED9" w14:paraId="29298C21" w14:textId="77777777">
            <w:pPr>
              <w:spacing w:line="259" w:lineRule="auto"/>
              <w:rPr>
                <w:rFonts w:ascii="Verdana" w:hAnsi="Verdana"/>
                <w:sz w:val="18"/>
                <w:szCs w:val="18"/>
              </w:rPr>
            </w:pPr>
            <w:r w:rsidRPr="00870A1F">
              <w:rPr>
                <w:rFonts w:ascii="Verdana" w:hAnsi="Verdana"/>
                <w:sz w:val="18"/>
                <w:szCs w:val="18"/>
              </w:rPr>
              <w:t>Q</w:t>
            </w:r>
            <w:r>
              <w:rPr>
                <w:rFonts w:ascii="Verdana" w:hAnsi="Verdana"/>
                <w:sz w:val="18"/>
                <w:szCs w:val="18"/>
              </w:rPr>
              <w:t>3</w:t>
            </w:r>
          </w:p>
        </w:tc>
      </w:tr>
      <w:tr w:rsidTr="00041ED9" w14:paraId="30ECE461"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70A1F" w:rsidR="0003506E" w:rsidP="00041ED9" w14:paraId="02D7EEB2" w14:textId="3CA2C68F">
            <w:pPr>
              <w:rPr>
                <w:rFonts w:ascii="Verdana" w:hAnsi="Verdana"/>
                <w:b w:val="0"/>
                <w:bCs w:val="0"/>
                <w:sz w:val="18"/>
                <w:szCs w:val="18"/>
              </w:rPr>
            </w:pPr>
            <w:r>
              <w:rPr>
                <w:rFonts w:ascii="Verdana" w:hAnsi="Verdana"/>
                <w:b w:val="0"/>
                <w:bCs w:val="0"/>
                <w:sz w:val="18"/>
                <w:szCs w:val="18"/>
              </w:rPr>
              <w:t>-</w:t>
            </w:r>
          </w:p>
        </w:tc>
      </w:tr>
    </w:tbl>
    <w:p w:rsidR="0003506E" w:rsidP="0003506E" w14:paraId="434A281F" w14:textId="77777777">
      <w:pPr>
        <w:spacing w:after="0"/>
        <w:rPr>
          <w:rFonts w:ascii="Verdana" w:hAnsi="Verdana"/>
          <w:sz w:val="18"/>
          <w:szCs w:val="18"/>
        </w:rPr>
      </w:pPr>
    </w:p>
    <w:tbl>
      <w:tblPr>
        <w:tblStyle w:val="GridTable4Accent1"/>
        <w:tblW w:w="8760" w:type="dxa"/>
        <w:tblInd w:w="-5" w:type="dxa"/>
        <w:tblLayout w:type="fixed"/>
        <w:tblLook w:val="06A0"/>
      </w:tblPr>
      <w:tblGrid>
        <w:gridCol w:w="8760"/>
      </w:tblGrid>
      <w:tr w:rsidTr="00041ED9" w14:paraId="7369803F" w14:textId="77777777">
        <w:tblPrEx>
          <w:tblW w:w="8760" w:type="dxa"/>
          <w:tblInd w:w="-5" w:type="dxa"/>
          <w:tblLayout w:type="fixed"/>
          <w:tblLook w:val="06A0"/>
        </w:tblPrEx>
        <w:trPr>
          <w:trHeight w:val="283"/>
        </w:trPr>
        <w:tc>
          <w:tcPr>
            <w:tcW w:w="8760" w:type="dxa"/>
            <w:vAlign w:val="center"/>
          </w:tcPr>
          <w:p w:rsidRPr="00870A1F" w:rsidR="0003506E" w:rsidP="00041ED9" w14:paraId="0EF1F5A5" w14:textId="77777777">
            <w:pPr>
              <w:spacing w:line="259" w:lineRule="auto"/>
              <w:rPr>
                <w:rFonts w:ascii="Verdana" w:hAnsi="Verdana"/>
                <w:sz w:val="18"/>
                <w:szCs w:val="18"/>
              </w:rPr>
            </w:pPr>
            <w:r w:rsidRPr="00870A1F">
              <w:rPr>
                <w:rFonts w:ascii="Verdana" w:hAnsi="Verdana"/>
                <w:sz w:val="18"/>
                <w:szCs w:val="18"/>
              </w:rPr>
              <w:t>Q</w:t>
            </w:r>
            <w:r>
              <w:rPr>
                <w:rFonts w:ascii="Verdana" w:hAnsi="Verdana"/>
                <w:sz w:val="18"/>
                <w:szCs w:val="18"/>
              </w:rPr>
              <w:t>4</w:t>
            </w:r>
          </w:p>
        </w:tc>
      </w:tr>
      <w:tr w:rsidTr="00041ED9" w14:paraId="486CAFDD"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70A1F" w:rsidR="0003506E" w:rsidP="00041ED9" w14:paraId="3169F1C4" w14:textId="0C536F11">
            <w:pPr>
              <w:rPr>
                <w:rFonts w:ascii="Verdana" w:hAnsi="Verdana"/>
                <w:b w:val="0"/>
                <w:bCs w:val="0"/>
                <w:sz w:val="18"/>
                <w:szCs w:val="18"/>
              </w:rPr>
            </w:pPr>
            <w:r>
              <w:rPr>
                <w:rFonts w:ascii="Verdana" w:hAnsi="Verdana"/>
                <w:b w:val="0"/>
                <w:bCs w:val="0"/>
                <w:sz w:val="18"/>
                <w:szCs w:val="18"/>
              </w:rPr>
              <w:t>Voortgangsbrief Open overheid</w:t>
            </w:r>
          </w:p>
        </w:tc>
      </w:tr>
    </w:tbl>
    <w:p w:rsidR="00041ED9" w:rsidP="00E05BC3" w14:paraId="38C60579" w14:textId="77777777">
      <w:pPr>
        <w:spacing w:after="0"/>
        <w:rPr>
          <w:rFonts w:ascii="Verdana" w:hAnsi="Verdana"/>
          <w:b/>
          <w:bCs/>
        </w:rPr>
      </w:pPr>
    </w:p>
    <w:p w:rsidR="00E05BC3" w:rsidP="00E05BC3" w14:paraId="4AC486B0" w14:textId="7564D82C">
      <w:pPr>
        <w:spacing w:after="0"/>
        <w:rPr>
          <w:rFonts w:ascii="Verdana" w:hAnsi="Verdana"/>
          <w:b/>
          <w:bCs/>
        </w:rPr>
      </w:pPr>
      <w:r w:rsidRPr="00870A1F">
        <w:rPr>
          <w:rFonts w:ascii="Verdana" w:hAnsi="Verdana"/>
          <w:b/>
          <w:bCs/>
        </w:rPr>
        <w:t>Herstel Groningen</w:t>
      </w:r>
    </w:p>
    <w:p w:rsidR="0003506E" w:rsidP="00E05BC3" w14:paraId="03985A07" w14:textId="77777777">
      <w:pPr>
        <w:spacing w:after="0"/>
        <w:rPr>
          <w:rFonts w:ascii="Verdana" w:hAnsi="Verdana"/>
          <w:b/>
          <w:bCs/>
        </w:rPr>
      </w:pPr>
    </w:p>
    <w:tbl>
      <w:tblPr>
        <w:tblStyle w:val="GridTable4Accent1"/>
        <w:tblW w:w="8760" w:type="dxa"/>
        <w:tblInd w:w="-5" w:type="dxa"/>
        <w:tblLayout w:type="fixed"/>
        <w:tblLook w:val="06A0"/>
      </w:tblPr>
      <w:tblGrid>
        <w:gridCol w:w="8760"/>
      </w:tblGrid>
      <w:tr w:rsidTr="00041ED9" w14:paraId="4D6DC607" w14:textId="77777777">
        <w:tblPrEx>
          <w:tblW w:w="8760" w:type="dxa"/>
          <w:tblInd w:w="-5" w:type="dxa"/>
          <w:tblLayout w:type="fixed"/>
          <w:tblLook w:val="06A0"/>
        </w:tblPrEx>
        <w:trPr>
          <w:trHeight w:val="283"/>
        </w:trPr>
        <w:tc>
          <w:tcPr>
            <w:tcW w:w="8760" w:type="dxa"/>
            <w:vAlign w:val="center"/>
          </w:tcPr>
          <w:p w:rsidRPr="00870A1F" w:rsidR="0003506E" w:rsidP="00041ED9" w14:paraId="6E2CF2DC" w14:textId="77777777">
            <w:pPr>
              <w:spacing w:line="259" w:lineRule="auto"/>
              <w:rPr>
                <w:rFonts w:ascii="Verdana" w:hAnsi="Verdana"/>
                <w:sz w:val="18"/>
                <w:szCs w:val="18"/>
              </w:rPr>
            </w:pPr>
            <w:r w:rsidRPr="00870A1F">
              <w:rPr>
                <w:rFonts w:ascii="Verdana" w:hAnsi="Verdana"/>
                <w:sz w:val="18"/>
                <w:szCs w:val="18"/>
              </w:rPr>
              <w:t>Q</w:t>
            </w:r>
            <w:r>
              <w:rPr>
                <w:rFonts w:ascii="Verdana" w:hAnsi="Verdana"/>
                <w:sz w:val="18"/>
                <w:szCs w:val="18"/>
              </w:rPr>
              <w:t>1</w:t>
            </w:r>
          </w:p>
        </w:tc>
      </w:tr>
      <w:tr w:rsidTr="00041ED9" w14:paraId="23FC735E"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70A1F" w:rsidR="00F266DA" w:rsidP="00041ED9" w14:paraId="58C54BDE" w14:textId="4A1E963C">
            <w:pPr>
              <w:rPr>
                <w:rFonts w:ascii="Verdana" w:hAnsi="Verdana"/>
                <w:sz w:val="18"/>
                <w:szCs w:val="18"/>
              </w:rPr>
            </w:pPr>
            <w:r w:rsidRPr="00E93A4C">
              <w:rPr>
                <w:rFonts w:ascii="Verdana" w:hAnsi="Verdana"/>
                <w:b w:val="0"/>
                <w:bCs w:val="0"/>
                <w:sz w:val="18"/>
                <w:szCs w:val="18"/>
              </w:rPr>
              <w:t>Nota naar aanleiding van het verslag</w:t>
            </w:r>
            <w:r>
              <w:rPr>
                <w:rFonts w:ascii="Verdana" w:hAnsi="Verdana"/>
                <w:b w:val="0"/>
                <w:bCs w:val="0"/>
                <w:sz w:val="18"/>
                <w:szCs w:val="18"/>
              </w:rPr>
              <w:t xml:space="preserve"> van de </w:t>
            </w:r>
            <w:r w:rsidRPr="00E93A4C">
              <w:rPr>
                <w:rFonts w:ascii="Verdana" w:hAnsi="Verdana"/>
                <w:b w:val="0"/>
                <w:bCs w:val="0"/>
                <w:sz w:val="18"/>
                <w:szCs w:val="18"/>
              </w:rPr>
              <w:t>wijziging van de Tijdelijke wet Groningen en Mijnbouwwet</w:t>
            </w:r>
            <w:r>
              <w:rPr>
                <w:rFonts w:ascii="Verdana" w:hAnsi="Verdana"/>
                <w:b w:val="0"/>
                <w:bCs w:val="0"/>
                <w:sz w:val="18"/>
                <w:szCs w:val="18"/>
              </w:rPr>
              <w:t xml:space="preserve"> (wetsvoorstel PEGA)</w:t>
            </w:r>
          </w:p>
        </w:tc>
      </w:tr>
      <w:tr w:rsidTr="00041ED9" w14:paraId="108212A8"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E93A4C" w:rsidR="00F266DA" w:rsidP="00041ED9" w14:paraId="0EBD5567" w14:textId="53972406">
            <w:pPr>
              <w:rPr>
                <w:rFonts w:ascii="Verdana" w:hAnsi="Verdana"/>
                <w:sz w:val="18"/>
                <w:szCs w:val="18"/>
              </w:rPr>
            </w:pPr>
            <w:r w:rsidRPr="00E93A4C">
              <w:rPr>
                <w:rFonts w:ascii="Verdana" w:hAnsi="Verdana"/>
                <w:b w:val="0"/>
                <w:bCs w:val="0"/>
                <w:sz w:val="18"/>
                <w:szCs w:val="18"/>
              </w:rPr>
              <w:t>Nota van wijziging</w:t>
            </w:r>
            <w:r>
              <w:rPr>
                <w:rFonts w:ascii="Verdana" w:hAnsi="Verdana"/>
                <w:b w:val="0"/>
                <w:bCs w:val="0"/>
                <w:sz w:val="18"/>
                <w:szCs w:val="18"/>
              </w:rPr>
              <w:t xml:space="preserve"> op de W</w:t>
            </w:r>
            <w:r w:rsidRPr="00E93A4C">
              <w:rPr>
                <w:rFonts w:ascii="Verdana" w:hAnsi="Verdana"/>
                <w:b w:val="0"/>
                <w:bCs w:val="0"/>
                <w:sz w:val="18"/>
                <w:szCs w:val="18"/>
              </w:rPr>
              <w:t>ijziging van de Tijdelijke wet Groningen en Mijnbouwwet</w:t>
            </w:r>
            <w:r>
              <w:rPr>
                <w:rFonts w:ascii="Verdana" w:hAnsi="Verdana"/>
                <w:b w:val="0"/>
                <w:bCs w:val="0"/>
                <w:sz w:val="18"/>
                <w:szCs w:val="18"/>
              </w:rPr>
              <w:t xml:space="preserve"> (wetsvoorstel PEGA)</w:t>
            </w:r>
          </w:p>
        </w:tc>
      </w:tr>
      <w:tr w:rsidTr="00041ED9" w14:paraId="4678AF82"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E93A4C" w:rsidR="00F266DA" w:rsidP="00041ED9" w14:paraId="36611BEA" w14:textId="684DE64D">
            <w:pPr>
              <w:rPr>
                <w:rFonts w:ascii="Verdana" w:hAnsi="Verdana"/>
                <w:sz w:val="18"/>
                <w:szCs w:val="18"/>
              </w:rPr>
            </w:pPr>
            <w:r w:rsidRPr="00E93A4C">
              <w:rPr>
                <w:rFonts w:ascii="Verdana" w:hAnsi="Verdana"/>
                <w:b w:val="0"/>
                <w:bCs w:val="0"/>
                <w:sz w:val="18"/>
                <w:szCs w:val="18"/>
              </w:rPr>
              <w:t>Jaarverslag IMG 2025</w:t>
            </w:r>
          </w:p>
        </w:tc>
      </w:tr>
      <w:tr w:rsidTr="00041ED9" w14:paraId="28963EF0"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E93A4C" w:rsidR="00F266DA" w:rsidP="00041ED9" w14:paraId="1A7228DC" w14:textId="3DBE9594">
            <w:pPr>
              <w:rPr>
                <w:rFonts w:ascii="Verdana" w:hAnsi="Verdana"/>
                <w:sz w:val="18"/>
                <w:szCs w:val="18"/>
              </w:rPr>
            </w:pPr>
            <w:r w:rsidRPr="00E93A4C">
              <w:rPr>
                <w:rFonts w:ascii="Verdana" w:hAnsi="Verdana"/>
                <w:b w:val="0"/>
                <w:bCs w:val="0"/>
                <w:sz w:val="18"/>
                <w:szCs w:val="18"/>
              </w:rPr>
              <w:t>Reactie op Staat van de Veiligheid van Staatstoezicht op de Mijnen</w:t>
            </w:r>
          </w:p>
        </w:tc>
      </w:tr>
      <w:tr w:rsidTr="00041ED9" w14:paraId="5E23DDCC"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E93A4C" w:rsidR="00F266DA" w:rsidP="00041ED9" w14:paraId="1A3E2BD2" w14:textId="1CC35C29">
            <w:pPr>
              <w:rPr>
                <w:rFonts w:ascii="Verdana" w:hAnsi="Verdana"/>
                <w:sz w:val="18"/>
                <w:szCs w:val="18"/>
              </w:rPr>
            </w:pPr>
            <w:r>
              <w:rPr>
                <w:rFonts w:ascii="Verdana" w:hAnsi="Verdana"/>
                <w:b w:val="0"/>
                <w:bCs w:val="0"/>
                <w:sz w:val="18"/>
                <w:szCs w:val="18"/>
              </w:rPr>
              <w:t xml:space="preserve">Brief </w:t>
            </w:r>
            <w:r w:rsidRPr="00E93A4C">
              <w:rPr>
                <w:rFonts w:ascii="Verdana" w:hAnsi="Verdana"/>
                <w:b w:val="0"/>
                <w:bCs w:val="0"/>
                <w:sz w:val="18"/>
                <w:szCs w:val="18"/>
              </w:rPr>
              <w:t xml:space="preserve">Verlenging Waardevermeerderingsregeling </w:t>
            </w:r>
          </w:p>
        </w:tc>
      </w:tr>
      <w:tr w:rsidTr="00041ED9" w14:paraId="10376471"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E93A4C" w:rsidR="00F266DA" w:rsidP="00041ED9" w14:paraId="388CE4EF" w14:textId="44CE6742">
            <w:pPr>
              <w:rPr>
                <w:rFonts w:ascii="Verdana" w:hAnsi="Verdana"/>
                <w:sz w:val="18"/>
                <w:szCs w:val="18"/>
              </w:rPr>
            </w:pPr>
            <w:r>
              <w:rPr>
                <w:rFonts w:ascii="Verdana" w:hAnsi="Verdana"/>
                <w:b w:val="0"/>
                <w:bCs w:val="0"/>
                <w:sz w:val="18"/>
                <w:szCs w:val="18"/>
              </w:rPr>
              <w:t>Brief over u</w:t>
            </w:r>
            <w:r w:rsidRPr="00E93A4C">
              <w:rPr>
                <w:rFonts w:ascii="Verdana" w:hAnsi="Verdana"/>
                <w:b w:val="0"/>
                <w:bCs w:val="0"/>
                <w:sz w:val="18"/>
                <w:szCs w:val="18"/>
              </w:rPr>
              <w:t xml:space="preserve">itbreiding rechtsbijstand </w:t>
            </w:r>
          </w:p>
        </w:tc>
      </w:tr>
      <w:tr w:rsidTr="00041ED9" w14:paraId="3BF2AA57"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E93A4C" w:rsidR="00F266DA" w:rsidP="00041ED9" w14:paraId="5DFFDDF3" w14:textId="1DE0A3AC">
            <w:pPr>
              <w:rPr>
                <w:rFonts w:ascii="Verdana" w:hAnsi="Verdana"/>
                <w:sz w:val="18"/>
                <w:szCs w:val="18"/>
              </w:rPr>
            </w:pPr>
            <w:r w:rsidRPr="00E93A4C">
              <w:rPr>
                <w:rFonts w:ascii="Verdana" w:hAnsi="Verdana"/>
                <w:b w:val="0"/>
                <w:bCs w:val="0"/>
                <w:sz w:val="18"/>
                <w:szCs w:val="18"/>
              </w:rPr>
              <w:t>Verzamelbrief</w:t>
            </w:r>
            <w:r>
              <w:rPr>
                <w:rFonts w:ascii="Verdana" w:hAnsi="Verdana"/>
                <w:b w:val="0"/>
                <w:bCs w:val="0"/>
                <w:sz w:val="18"/>
                <w:szCs w:val="18"/>
              </w:rPr>
              <w:t xml:space="preserve"> over</w:t>
            </w:r>
            <w:r w:rsidRPr="00E93A4C">
              <w:rPr>
                <w:rFonts w:ascii="Verdana" w:hAnsi="Verdana"/>
                <w:b w:val="0"/>
                <w:bCs w:val="0"/>
                <w:sz w:val="18"/>
                <w:szCs w:val="18"/>
              </w:rPr>
              <w:t xml:space="preserve"> </w:t>
            </w:r>
            <w:r>
              <w:rPr>
                <w:rFonts w:ascii="Verdana" w:hAnsi="Verdana"/>
                <w:b w:val="0"/>
                <w:bCs w:val="0"/>
                <w:sz w:val="18"/>
                <w:szCs w:val="18"/>
              </w:rPr>
              <w:t xml:space="preserve">o.a. </w:t>
            </w:r>
            <w:r w:rsidRPr="00E93A4C">
              <w:rPr>
                <w:rFonts w:ascii="Verdana" w:hAnsi="Verdana"/>
                <w:b w:val="0"/>
                <w:bCs w:val="0"/>
                <w:sz w:val="18"/>
                <w:szCs w:val="18"/>
              </w:rPr>
              <w:t xml:space="preserve">actualisatie </w:t>
            </w:r>
            <w:r>
              <w:rPr>
                <w:rFonts w:ascii="Verdana" w:hAnsi="Verdana"/>
                <w:b w:val="0"/>
                <w:bCs w:val="0"/>
                <w:sz w:val="18"/>
                <w:szCs w:val="18"/>
              </w:rPr>
              <w:t xml:space="preserve">van </w:t>
            </w:r>
            <w:r w:rsidRPr="00E93A4C">
              <w:rPr>
                <w:rFonts w:ascii="Verdana" w:hAnsi="Verdana"/>
                <w:b w:val="0"/>
                <w:bCs w:val="0"/>
                <w:sz w:val="18"/>
                <w:szCs w:val="18"/>
              </w:rPr>
              <w:t>erfgoed</w:t>
            </w:r>
            <w:r>
              <w:rPr>
                <w:rFonts w:ascii="Verdana" w:hAnsi="Verdana"/>
                <w:b w:val="0"/>
                <w:bCs w:val="0"/>
                <w:sz w:val="18"/>
                <w:szCs w:val="18"/>
              </w:rPr>
              <w:t>, pilot van Vereniging Groninger Erfgoed Eigenaren (VGME)</w:t>
            </w:r>
          </w:p>
        </w:tc>
      </w:tr>
      <w:tr w:rsidTr="00041ED9" w14:paraId="43E8B019"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E93A4C" w:rsidR="00F266DA" w:rsidP="00041ED9" w14:paraId="3E259C44" w14:textId="380DC3A2">
            <w:pPr>
              <w:rPr>
                <w:rFonts w:ascii="Verdana" w:hAnsi="Verdana"/>
                <w:sz w:val="18"/>
                <w:szCs w:val="18"/>
              </w:rPr>
            </w:pPr>
            <w:r>
              <w:rPr>
                <w:rFonts w:ascii="Verdana" w:hAnsi="Verdana"/>
                <w:b w:val="0"/>
                <w:bCs w:val="0"/>
                <w:sz w:val="18"/>
                <w:szCs w:val="18"/>
              </w:rPr>
              <w:t>Brief over voortgang verduurzaming</w:t>
            </w:r>
          </w:p>
        </w:tc>
      </w:tr>
      <w:tr w:rsidTr="00041ED9" w14:paraId="179AE973"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E93A4C" w:rsidR="00F266DA" w:rsidP="00041ED9" w14:paraId="554372E0" w14:textId="6652E979">
            <w:pPr>
              <w:rPr>
                <w:rFonts w:ascii="Verdana" w:hAnsi="Verdana"/>
                <w:sz w:val="18"/>
                <w:szCs w:val="18"/>
              </w:rPr>
            </w:pPr>
            <w:r>
              <w:rPr>
                <w:rFonts w:ascii="Verdana" w:hAnsi="Verdana"/>
                <w:b w:val="0"/>
                <w:bCs w:val="0"/>
                <w:sz w:val="18"/>
                <w:szCs w:val="18"/>
              </w:rPr>
              <w:t xml:space="preserve">Brief over Batch </w:t>
            </w:r>
            <w:r w:rsidRPr="00E93A4C">
              <w:rPr>
                <w:rFonts w:ascii="Verdana" w:hAnsi="Verdana"/>
                <w:b w:val="0"/>
                <w:bCs w:val="0"/>
                <w:sz w:val="18"/>
                <w:szCs w:val="18"/>
              </w:rPr>
              <w:t>1588</w:t>
            </w:r>
          </w:p>
        </w:tc>
      </w:tr>
    </w:tbl>
    <w:p w:rsidR="0003506E" w:rsidP="0003506E" w14:paraId="26E2B052" w14:textId="77777777">
      <w:pPr>
        <w:spacing w:after="0"/>
        <w:rPr>
          <w:rFonts w:ascii="Verdana" w:hAnsi="Verdana"/>
          <w:sz w:val="18"/>
          <w:szCs w:val="18"/>
        </w:rPr>
      </w:pPr>
    </w:p>
    <w:tbl>
      <w:tblPr>
        <w:tblStyle w:val="GridTable4Accent1"/>
        <w:tblW w:w="8760" w:type="dxa"/>
        <w:tblInd w:w="-5" w:type="dxa"/>
        <w:tblLayout w:type="fixed"/>
        <w:tblLook w:val="06A0"/>
      </w:tblPr>
      <w:tblGrid>
        <w:gridCol w:w="8760"/>
      </w:tblGrid>
      <w:tr w:rsidTr="00041ED9" w14:paraId="6037323F" w14:textId="77777777">
        <w:tblPrEx>
          <w:tblW w:w="8760" w:type="dxa"/>
          <w:tblInd w:w="-5" w:type="dxa"/>
          <w:tblLayout w:type="fixed"/>
          <w:tblLook w:val="06A0"/>
        </w:tblPrEx>
        <w:trPr>
          <w:trHeight w:val="283"/>
        </w:trPr>
        <w:tc>
          <w:tcPr>
            <w:tcW w:w="8760" w:type="dxa"/>
            <w:vAlign w:val="center"/>
          </w:tcPr>
          <w:p w:rsidRPr="00870A1F" w:rsidR="0003506E" w:rsidP="00041ED9" w14:paraId="61930517" w14:textId="77777777">
            <w:pPr>
              <w:spacing w:line="259" w:lineRule="auto"/>
              <w:rPr>
                <w:rFonts w:ascii="Verdana" w:hAnsi="Verdana"/>
                <w:sz w:val="18"/>
                <w:szCs w:val="18"/>
              </w:rPr>
            </w:pPr>
            <w:r w:rsidRPr="00870A1F">
              <w:rPr>
                <w:rFonts w:ascii="Verdana" w:hAnsi="Verdana"/>
                <w:sz w:val="18"/>
                <w:szCs w:val="18"/>
              </w:rPr>
              <w:t>Q</w:t>
            </w:r>
            <w:r>
              <w:rPr>
                <w:rFonts w:ascii="Verdana" w:hAnsi="Verdana"/>
                <w:sz w:val="18"/>
                <w:szCs w:val="18"/>
              </w:rPr>
              <w:t>2</w:t>
            </w:r>
          </w:p>
        </w:tc>
      </w:tr>
      <w:tr w:rsidTr="00041ED9" w14:paraId="5F409E68"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CF3158" w:rsidR="00CF3158" w:rsidP="00041ED9" w14:paraId="408F947F" w14:textId="159FD5B4">
            <w:pPr>
              <w:rPr>
                <w:rFonts w:ascii="Verdana" w:hAnsi="Verdana"/>
                <w:b w:val="0"/>
                <w:bCs w:val="0"/>
                <w:sz w:val="18"/>
                <w:szCs w:val="18"/>
              </w:rPr>
            </w:pPr>
            <w:r w:rsidRPr="00CF3158">
              <w:rPr>
                <w:rFonts w:ascii="Verdana" w:hAnsi="Verdana" w:eastAsia="Times New Roman"/>
                <w:b w:val="0"/>
                <w:bCs w:val="0"/>
                <w:sz w:val="18"/>
                <w:szCs w:val="18"/>
              </w:rPr>
              <w:t xml:space="preserve">Staat van Groningen en Noord-Drenthe 2025 </w:t>
            </w:r>
          </w:p>
        </w:tc>
      </w:tr>
      <w:tr w:rsidTr="00041ED9" w14:paraId="0FDEA936"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70A1F" w:rsidR="00CF3158" w:rsidP="00041ED9" w14:paraId="4D09E68E" w14:textId="633A688A">
            <w:pPr>
              <w:rPr>
                <w:rFonts w:ascii="Verdana" w:hAnsi="Verdana"/>
                <w:sz w:val="18"/>
                <w:szCs w:val="18"/>
              </w:rPr>
            </w:pPr>
            <w:r>
              <w:rPr>
                <w:rFonts w:ascii="Verdana" w:hAnsi="Verdana"/>
                <w:b w:val="0"/>
                <w:bCs w:val="0"/>
                <w:sz w:val="18"/>
                <w:szCs w:val="18"/>
              </w:rPr>
              <w:t>B</w:t>
            </w:r>
            <w:r w:rsidRPr="00E93A4C">
              <w:rPr>
                <w:rFonts w:ascii="Verdana" w:hAnsi="Verdana"/>
                <w:b w:val="0"/>
                <w:bCs w:val="0"/>
                <w:sz w:val="18"/>
                <w:szCs w:val="18"/>
              </w:rPr>
              <w:t>rief</w:t>
            </w:r>
            <w:r>
              <w:rPr>
                <w:rFonts w:ascii="Verdana" w:hAnsi="Verdana"/>
                <w:b w:val="0"/>
                <w:bCs w:val="0"/>
                <w:sz w:val="18"/>
                <w:szCs w:val="18"/>
              </w:rPr>
              <w:t xml:space="preserve"> over</w:t>
            </w:r>
            <w:r w:rsidRPr="00E93A4C">
              <w:rPr>
                <w:rFonts w:ascii="Verdana" w:hAnsi="Verdana"/>
                <w:b w:val="0"/>
                <w:bCs w:val="0"/>
                <w:sz w:val="18"/>
                <w:szCs w:val="18"/>
              </w:rPr>
              <w:t xml:space="preserve"> vonnis beroepszaak </w:t>
            </w:r>
            <w:r>
              <w:rPr>
                <w:rFonts w:ascii="Verdana" w:hAnsi="Verdana"/>
                <w:b w:val="0"/>
                <w:bCs w:val="0"/>
                <w:sz w:val="18"/>
                <w:szCs w:val="18"/>
              </w:rPr>
              <w:t xml:space="preserve">over </w:t>
            </w:r>
            <w:r w:rsidRPr="00E93A4C">
              <w:rPr>
                <w:rFonts w:ascii="Verdana" w:hAnsi="Verdana"/>
                <w:b w:val="0"/>
                <w:bCs w:val="0"/>
                <w:sz w:val="18"/>
                <w:szCs w:val="18"/>
              </w:rPr>
              <w:t>schade</w:t>
            </w:r>
          </w:p>
        </w:tc>
      </w:tr>
      <w:tr w:rsidTr="00041ED9" w14:paraId="75AE6D87"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70A1F" w:rsidR="00CF3158" w:rsidP="00041ED9" w14:paraId="6C0E2500" w14:textId="2451A609">
            <w:pPr>
              <w:rPr>
                <w:rFonts w:ascii="Verdana" w:hAnsi="Verdana"/>
                <w:sz w:val="18"/>
                <w:szCs w:val="18"/>
              </w:rPr>
            </w:pPr>
            <w:r>
              <w:rPr>
                <w:rFonts w:ascii="Verdana" w:hAnsi="Verdana"/>
                <w:b w:val="0"/>
                <w:bCs w:val="0"/>
                <w:sz w:val="18"/>
                <w:szCs w:val="18"/>
              </w:rPr>
              <w:t>Bri</w:t>
            </w:r>
            <w:r w:rsidRPr="00E93A4C">
              <w:rPr>
                <w:rFonts w:ascii="Verdana" w:hAnsi="Verdana"/>
                <w:b w:val="0"/>
                <w:bCs w:val="0"/>
                <w:sz w:val="18"/>
                <w:szCs w:val="18"/>
              </w:rPr>
              <w:t xml:space="preserve">ef </w:t>
            </w:r>
            <w:r>
              <w:rPr>
                <w:rFonts w:ascii="Verdana" w:hAnsi="Verdana"/>
                <w:b w:val="0"/>
                <w:bCs w:val="0"/>
                <w:sz w:val="18"/>
                <w:szCs w:val="18"/>
              </w:rPr>
              <w:t xml:space="preserve">over </w:t>
            </w:r>
            <w:r w:rsidRPr="00E93A4C">
              <w:rPr>
                <w:rFonts w:ascii="Verdana" w:hAnsi="Verdana"/>
                <w:b w:val="0"/>
                <w:bCs w:val="0"/>
                <w:sz w:val="18"/>
                <w:szCs w:val="18"/>
              </w:rPr>
              <w:t xml:space="preserve">vonnis arbitrage </w:t>
            </w:r>
            <w:r>
              <w:rPr>
                <w:rFonts w:ascii="Verdana" w:hAnsi="Verdana"/>
                <w:b w:val="0"/>
                <w:bCs w:val="0"/>
                <w:sz w:val="18"/>
                <w:szCs w:val="18"/>
              </w:rPr>
              <w:t xml:space="preserve">over </w:t>
            </w:r>
            <w:r w:rsidRPr="00E93A4C">
              <w:rPr>
                <w:rFonts w:ascii="Verdana" w:hAnsi="Verdana"/>
                <w:b w:val="0"/>
                <w:bCs w:val="0"/>
                <w:sz w:val="18"/>
                <w:szCs w:val="18"/>
              </w:rPr>
              <w:t>schade</w:t>
            </w:r>
          </w:p>
        </w:tc>
      </w:tr>
      <w:tr w:rsidTr="00041ED9" w14:paraId="0BA83FD1"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E93A4C" w:rsidR="00CF3158" w:rsidP="00041ED9" w14:paraId="5B634DB0" w14:textId="7A23C17F">
            <w:pPr>
              <w:rPr>
                <w:rFonts w:ascii="Verdana" w:hAnsi="Verdana"/>
                <w:sz w:val="18"/>
                <w:szCs w:val="18"/>
              </w:rPr>
            </w:pPr>
            <w:r>
              <w:rPr>
                <w:rFonts w:ascii="Verdana" w:hAnsi="Verdana"/>
                <w:b w:val="0"/>
                <w:bCs w:val="0"/>
                <w:sz w:val="18"/>
                <w:szCs w:val="18"/>
              </w:rPr>
              <w:t>Aanbieding</w:t>
            </w:r>
            <w:r w:rsidRPr="00E93A4C">
              <w:rPr>
                <w:rFonts w:ascii="Verdana" w:hAnsi="Verdana"/>
                <w:b w:val="0"/>
                <w:bCs w:val="0"/>
                <w:sz w:val="18"/>
                <w:szCs w:val="18"/>
              </w:rPr>
              <w:t xml:space="preserve"> onderzoek </w:t>
            </w:r>
            <w:r>
              <w:rPr>
                <w:rFonts w:ascii="Verdana" w:hAnsi="Verdana"/>
                <w:b w:val="0"/>
                <w:bCs w:val="0"/>
                <w:sz w:val="18"/>
                <w:szCs w:val="18"/>
              </w:rPr>
              <w:t xml:space="preserve">naar </w:t>
            </w:r>
            <w:r w:rsidRPr="00E93A4C">
              <w:rPr>
                <w:rFonts w:ascii="Verdana" w:hAnsi="Verdana"/>
                <w:b w:val="0"/>
                <w:bCs w:val="0"/>
                <w:sz w:val="18"/>
                <w:szCs w:val="18"/>
              </w:rPr>
              <w:t>gestapelde effecten van zoutwinning</w:t>
            </w:r>
          </w:p>
        </w:tc>
      </w:tr>
      <w:tr w:rsidTr="00041ED9" w14:paraId="36C6365E"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E93A4C" w:rsidR="00CF3158" w:rsidP="00041ED9" w14:paraId="640534C4" w14:textId="01F53372">
            <w:pPr>
              <w:rPr>
                <w:rFonts w:ascii="Verdana" w:hAnsi="Verdana"/>
                <w:sz w:val="18"/>
                <w:szCs w:val="18"/>
              </w:rPr>
            </w:pPr>
            <w:r w:rsidRPr="00CF3158">
              <w:rPr>
                <w:rFonts w:ascii="Verdana" w:hAnsi="Verdana"/>
                <w:b w:val="0"/>
                <w:bCs w:val="0"/>
                <w:sz w:val="18"/>
                <w:szCs w:val="18"/>
              </w:rPr>
              <w:t>Voortgangsbrief Herstel Groningen</w:t>
            </w:r>
          </w:p>
        </w:tc>
      </w:tr>
      <w:tr w:rsidTr="00041ED9" w14:paraId="5EE40536"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E93A4C" w:rsidR="00CF3158" w:rsidP="00041ED9" w14:paraId="4189CF57" w14:textId="3482CBED">
            <w:pPr>
              <w:rPr>
                <w:rFonts w:ascii="Verdana" w:hAnsi="Verdana"/>
                <w:sz w:val="18"/>
                <w:szCs w:val="18"/>
              </w:rPr>
            </w:pPr>
            <w:r>
              <w:rPr>
                <w:rFonts w:ascii="Verdana" w:hAnsi="Verdana"/>
                <w:b w:val="0"/>
                <w:bCs w:val="0"/>
                <w:sz w:val="18"/>
                <w:szCs w:val="18"/>
              </w:rPr>
              <w:t>Brief v</w:t>
            </w:r>
            <w:r w:rsidRPr="00E93A4C">
              <w:rPr>
                <w:rFonts w:ascii="Verdana" w:hAnsi="Verdana"/>
                <w:b w:val="0"/>
                <w:bCs w:val="0"/>
                <w:sz w:val="18"/>
                <w:szCs w:val="18"/>
              </w:rPr>
              <w:t>oortgang casuïstiek n</w:t>
            </w:r>
            <w:r>
              <w:rPr>
                <w:rFonts w:ascii="Verdana" w:hAnsi="Verdana"/>
                <w:b w:val="0"/>
                <w:bCs w:val="0"/>
                <w:sz w:val="18"/>
                <w:szCs w:val="18"/>
              </w:rPr>
              <w:t>aar aanleiding van de</w:t>
            </w:r>
            <w:r w:rsidRPr="00E93A4C">
              <w:rPr>
                <w:rFonts w:ascii="Verdana" w:hAnsi="Verdana"/>
                <w:b w:val="0"/>
                <w:bCs w:val="0"/>
                <w:sz w:val="18"/>
                <w:szCs w:val="18"/>
              </w:rPr>
              <w:t xml:space="preserve"> motie</w:t>
            </w:r>
            <w:r>
              <w:rPr>
                <w:rFonts w:ascii="Verdana" w:hAnsi="Verdana"/>
                <w:b w:val="0"/>
                <w:bCs w:val="0"/>
                <w:sz w:val="18"/>
                <w:szCs w:val="18"/>
              </w:rPr>
              <w:t>-</w:t>
            </w:r>
            <w:r w:rsidRPr="00E93A4C">
              <w:rPr>
                <w:rFonts w:ascii="Verdana" w:hAnsi="Verdana"/>
                <w:b w:val="0"/>
                <w:bCs w:val="0"/>
                <w:sz w:val="18"/>
                <w:szCs w:val="18"/>
              </w:rPr>
              <w:t>Teunissen</w:t>
            </w:r>
          </w:p>
        </w:tc>
      </w:tr>
      <w:tr w:rsidTr="00041ED9" w14:paraId="2053E0C6"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E93A4C" w:rsidR="00CF3158" w:rsidP="00041ED9" w14:paraId="4390AD44" w14:textId="4CE2C1F4">
            <w:pPr>
              <w:rPr>
                <w:rFonts w:ascii="Verdana" w:hAnsi="Verdana"/>
                <w:sz w:val="18"/>
                <w:szCs w:val="18"/>
              </w:rPr>
            </w:pPr>
            <w:r w:rsidRPr="00E93A4C">
              <w:rPr>
                <w:rFonts w:ascii="Verdana" w:hAnsi="Verdana"/>
                <w:b w:val="0"/>
                <w:bCs w:val="0"/>
                <w:sz w:val="18"/>
                <w:szCs w:val="18"/>
              </w:rPr>
              <w:t>Aanbieding jaarverslag NCG</w:t>
            </w:r>
          </w:p>
        </w:tc>
      </w:tr>
      <w:tr w:rsidTr="00041ED9" w14:paraId="0EFEDF87"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E93A4C" w:rsidR="00CF3158" w:rsidP="00041ED9" w14:paraId="171EADD1" w14:textId="62D20526">
            <w:pPr>
              <w:rPr>
                <w:rFonts w:ascii="Verdana" w:hAnsi="Verdana"/>
                <w:sz w:val="18"/>
                <w:szCs w:val="18"/>
              </w:rPr>
            </w:pPr>
            <w:r w:rsidRPr="00E93A4C">
              <w:rPr>
                <w:rFonts w:ascii="Verdana" w:hAnsi="Verdana"/>
                <w:b w:val="0"/>
                <w:bCs w:val="0"/>
                <w:sz w:val="18"/>
                <w:szCs w:val="18"/>
              </w:rPr>
              <w:t>Aanbieding diepteanalyse</w:t>
            </w:r>
          </w:p>
        </w:tc>
      </w:tr>
      <w:tr w:rsidTr="00041ED9" w14:paraId="2F67ED28"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E93A4C" w:rsidR="00CF3158" w:rsidP="00041ED9" w14:paraId="3ECF3D1A" w14:textId="2B94F220">
            <w:pPr>
              <w:rPr>
                <w:rFonts w:ascii="Verdana" w:hAnsi="Verdana"/>
                <w:sz w:val="18"/>
                <w:szCs w:val="18"/>
              </w:rPr>
            </w:pPr>
            <w:r>
              <w:rPr>
                <w:rFonts w:ascii="Verdana" w:hAnsi="Verdana"/>
                <w:b w:val="0"/>
                <w:bCs w:val="0"/>
                <w:sz w:val="18"/>
                <w:szCs w:val="18"/>
              </w:rPr>
              <w:t>Brief over</w:t>
            </w:r>
            <w:r w:rsidRPr="00E93A4C">
              <w:rPr>
                <w:rFonts w:ascii="Verdana" w:hAnsi="Verdana"/>
                <w:b w:val="0"/>
                <w:bCs w:val="0"/>
                <w:sz w:val="18"/>
                <w:szCs w:val="18"/>
              </w:rPr>
              <w:t xml:space="preserve"> uitvoeringsstructuur Economische </w:t>
            </w:r>
            <w:r>
              <w:rPr>
                <w:rFonts w:ascii="Verdana" w:hAnsi="Verdana"/>
                <w:b w:val="0"/>
                <w:bCs w:val="0"/>
                <w:sz w:val="18"/>
                <w:szCs w:val="18"/>
              </w:rPr>
              <w:t>A</w:t>
            </w:r>
            <w:r w:rsidRPr="00E93A4C">
              <w:rPr>
                <w:rFonts w:ascii="Verdana" w:hAnsi="Verdana"/>
                <w:b w:val="0"/>
                <w:bCs w:val="0"/>
                <w:sz w:val="18"/>
                <w:szCs w:val="18"/>
              </w:rPr>
              <w:t>genda</w:t>
            </w:r>
          </w:p>
        </w:tc>
      </w:tr>
    </w:tbl>
    <w:p w:rsidR="0003506E" w:rsidP="0003506E" w14:paraId="63D66B55" w14:textId="77777777">
      <w:pPr>
        <w:spacing w:after="0"/>
        <w:rPr>
          <w:rFonts w:ascii="Verdana" w:hAnsi="Verdana"/>
          <w:sz w:val="18"/>
          <w:szCs w:val="18"/>
        </w:rPr>
      </w:pPr>
    </w:p>
    <w:tbl>
      <w:tblPr>
        <w:tblStyle w:val="GridTable4Accent1"/>
        <w:tblW w:w="8760" w:type="dxa"/>
        <w:tblInd w:w="-5" w:type="dxa"/>
        <w:tblLayout w:type="fixed"/>
        <w:tblLook w:val="06A0"/>
      </w:tblPr>
      <w:tblGrid>
        <w:gridCol w:w="8760"/>
      </w:tblGrid>
      <w:tr w:rsidTr="00041ED9" w14:paraId="455022AC" w14:textId="77777777">
        <w:tblPrEx>
          <w:tblW w:w="8760" w:type="dxa"/>
          <w:tblInd w:w="-5" w:type="dxa"/>
          <w:tblLayout w:type="fixed"/>
          <w:tblLook w:val="06A0"/>
        </w:tblPrEx>
        <w:trPr>
          <w:trHeight w:val="283"/>
        </w:trPr>
        <w:tc>
          <w:tcPr>
            <w:tcW w:w="8760" w:type="dxa"/>
            <w:vAlign w:val="center"/>
          </w:tcPr>
          <w:p w:rsidRPr="00870A1F" w:rsidR="0003506E" w:rsidP="00041ED9" w14:paraId="33E0775E" w14:textId="77777777">
            <w:pPr>
              <w:spacing w:line="259" w:lineRule="auto"/>
              <w:rPr>
                <w:rFonts w:ascii="Verdana" w:hAnsi="Verdana"/>
                <w:sz w:val="18"/>
                <w:szCs w:val="18"/>
              </w:rPr>
            </w:pPr>
            <w:r w:rsidRPr="00870A1F">
              <w:rPr>
                <w:rFonts w:ascii="Verdana" w:hAnsi="Verdana"/>
                <w:sz w:val="18"/>
                <w:szCs w:val="18"/>
              </w:rPr>
              <w:t>Q</w:t>
            </w:r>
            <w:r>
              <w:rPr>
                <w:rFonts w:ascii="Verdana" w:hAnsi="Verdana"/>
                <w:sz w:val="18"/>
                <w:szCs w:val="18"/>
              </w:rPr>
              <w:t>3</w:t>
            </w:r>
          </w:p>
        </w:tc>
      </w:tr>
      <w:tr w:rsidTr="00041ED9" w14:paraId="24BE2CA8"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70A1F" w:rsidR="0003506E" w:rsidP="00041ED9" w14:paraId="2E4EEBF0" w14:textId="016BC669">
            <w:pPr>
              <w:rPr>
                <w:rFonts w:ascii="Verdana" w:hAnsi="Verdana"/>
                <w:b w:val="0"/>
                <w:bCs w:val="0"/>
                <w:sz w:val="18"/>
                <w:szCs w:val="18"/>
              </w:rPr>
            </w:pPr>
            <w:r>
              <w:rPr>
                <w:rFonts w:ascii="Verdana" w:hAnsi="Verdana"/>
                <w:b w:val="0"/>
                <w:bCs w:val="0"/>
                <w:sz w:val="18"/>
                <w:szCs w:val="18"/>
              </w:rPr>
              <w:t xml:space="preserve">Brief stand van zaken juridische procedures </w:t>
            </w:r>
          </w:p>
        </w:tc>
      </w:tr>
      <w:tr w:rsidTr="00041ED9" w14:paraId="2E75D04B"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70A1F" w:rsidR="00CF3158" w:rsidP="00041ED9" w14:paraId="2EC3F409" w14:textId="57240EC3">
            <w:pPr>
              <w:rPr>
                <w:rFonts w:ascii="Verdana" w:hAnsi="Verdana"/>
                <w:sz w:val="18"/>
                <w:szCs w:val="18"/>
              </w:rPr>
            </w:pPr>
            <w:r w:rsidRPr="00E93A4C">
              <w:rPr>
                <w:rFonts w:ascii="Verdana" w:hAnsi="Verdana"/>
                <w:b w:val="0"/>
                <w:bCs w:val="0"/>
                <w:sz w:val="18"/>
                <w:szCs w:val="18"/>
              </w:rPr>
              <w:t>Kabinetsreactie op Staat van Groningen &amp; Noord-Drenthe 2025</w:t>
            </w:r>
          </w:p>
        </w:tc>
      </w:tr>
      <w:tr w:rsidTr="00041ED9" w14:paraId="270679CF"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70A1F" w:rsidR="00CF3158" w:rsidP="00041ED9" w14:paraId="78C48A9C" w14:textId="0F485074">
            <w:pPr>
              <w:rPr>
                <w:rFonts w:ascii="Verdana" w:hAnsi="Verdana"/>
                <w:sz w:val="18"/>
                <w:szCs w:val="18"/>
              </w:rPr>
            </w:pPr>
            <w:r>
              <w:rPr>
                <w:rFonts w:ascii="Verdana" w:hAnsi="Verdana"/>
                <w:b w:val="0"/>
                <w:bCs w:val="0"/>
                <w:sz w:val="18"/>
                <w:szCs w:val="18"/>
              </w:rPr>
              <w:t>Brief over k</w:t>
            </w:r>
            <w:r w:rsidRPr="00E93A4C">
              <w:rPr>
                <w:rFonts w:ascii="Verdana" w:hAnsi="Verdana"/>
                <w:b w:val="0"/>
                <w:bCs w:val="0"/>
                <w:sz w:val="18"/>
                <w:szCs w:val="18"/>
              </w:rPr>
              <w:t>waliteit beoordelingsrapporten</w:t>
            </w:r>
          </w:p>
        </w:tc>
      </w:tr>
    </w:tbl>
    <w:p w:rsidR="0003506E" w:rsidP="0003506E" w14:paraId="5BA7B538" w14:textId="77777777">
      <w:pPr>
        <w:spacing w:after="0"/>
        <w:rPr>
          <w:rFonts w:ascii="Verdana" w:hAnsi="Verdana"/>
          <w:sz w:val="18"/>
          <w:szCs w:val="18"/>
        </w:rPr>
      </w:pPr>
    </w:p>
    <w:tbl>
      <w:tblPr>
        <w:tblStyle w:val="GridTable4Accent1"/>
        <w:tblW w:w="8760" w:type="dxa"/>
        <w:tblInd w:w="-5" w:type="dxa"/>
        <w:tblLayout w:type="fixed"/>
        <w:tblLook w:val="06A0"/>
      </w:tblPr>
      <w:tblGrid>
        <w:gridCol w:w="8760"/>
      </w:tblGrid>
      <w:tr w:rsidTr="00041ED9" w14:paraId="6FABAD70" w14:textId="77777777">
        <w:tblPrEx>
          <w:tblW w:w="8760" w:type="dxa"/>
          <w:tblInd w:w="-5" w:type="dxa"/>
          <w:tblLayout w:type="fixed"/>
          <w:tblLook w:val="06A0"/>
        </w:tblPrEx>
        <w:trPr>
          <w:trHeight w:val="283"/>
        </w:trPr>
        <w:tc>
          <w:tcPr>
            <w:tcW w:w="8760" w:type="dxa"/>
            <w:vAlign w:val="center"/>
          </w:tcPr>
          <w:p w:rsidRPr="00870A1F" w:rsidR="0003506E" w:rsidP="00041ED9" w14:paraId="4BE01C54" w14:textId="77777777">
            <w:pPr>
              <w:spacing w:line="259" w:lineRule="auto"/>
              <w:rPr>
                <w:rFonts w:ascii="Verdana" w:hAnsi="Verdana"/>
                <w:sz w:val="18"/>
                <w:szCs w:val="18"/>
              </w:rPr>
            </w:pPr>
            <w:r w:rsidRPr="00870A1F">
              <w:rPr>
                <w:rFonts w:ascii="Verdana" w:hAnsi="Verdana"/>
                <w:sz w:val="18"/>
                <w:szCs w:val="18"/>
              </w:rPr>
              <w:t>Q</w:t>
            </w:r>
            <w:r>
              <w:rPr>
                <w:rFonts w:ascii="Verdana" w:hAnsi="Verdana"/>
                <w:sz w:val="18"/>
                <w:szCs w:val="18"/>
              </w:rPr>
              <w:t>4</w:t>
            </w:r>
          </w:p>
        </w:tc>
      </w:tr>
      <w:tr w:rsidTr="00041ED9" w14:paraId="5B9CCE8B"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70A1F" w:rsidR="00CF3158" w:rsidP="00041ED9" w14:paraId="2829833F" w14:textId="10335469">
            <w:pPr>
              <w:rPr>
                <w:rFonts w:ascii="Verdana" w:hAnsi="Verdana"/>
                <w:b w:val="0"/>
                <w:bCs w:val="0"/>
                <w:sz w:val="18"/>
                <w:szCs w:val="18"/>
              </w:rPr>
            </w:pPr>
            <w:r>
              <w:rPr>
                <w:rFonts w:ascii="Verdana" w:hAnsi="Verdana"/>
                <w:b w:val="0"/>
                <w:bCs w:val="0"/>
                <w:sz w:val="18"/>
                <w:szCs w:val="18"/>
              </w:rPr>
              <w:t>Brief over e</w:t>
            </w:r>
            <w:r w:rsidRPr="00E93A4C">
              <w:rPr>
                <w:rFonts w:ascii="Verdana" w:hAnsi="Verdana"/>
                <w:b w:val="0"/>
                <w:bCs w:val="0"/>
                <w:sz w:val="18"/>
                <w:szCs w:val="18"/>
              </w:rPr>
              <w:t>valuatie van de Subsidieregeling ‘rechtsbijstand en aanverwante kosten Tijdelijke wet Groningen’ van de Raad voor Rechtsbijstand</w:t>
            </w:r>
          </w:p>
        </w:tc>
      </w:tr>
      <w:tr w:rsidTr="00041ED9" w14:paraId="5C0435E7"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70A1F" w:rsidR="00CF3158" w:rsidP="00041ED9" w14:paraId="29AC8F5A" w14:textId="12AFA0B2">
            <w:pPr>
              <w:rPr>
                <w:rFonts w:ascii="Verdana" w:hAnsi="Verdana"/>
                <w:sz w:val="18"/>
                <w:szCs w:val="18"/>
              </w:rPr>
            </w:pPr>
            <w:r>
              <w:rPr>
                <w:rFonts w:ascii="Verdana" w:hAnsi="Verdana"/>
                <w:b w:val="0"/>
                <w:bCs w:val="0"/>
                <w:sz w:val="18"/>
                <w:szCs w:val="18"/>
              </w:rPr>
              <w:t>R</w:t>
            </w:r>
            <w:r w:rsidRPr="00E93A4C">
              <w:rPr>
                <w:rFonts w:ascii="Verdana" w:hAnsi="Verdana"/>
                <w:b w:val="0"/>
                <w:bCs w:val="0"/>
                <w:sz w:val="18"/>
                <w:szCs w:val="18"/>
              </w:rPr>
              <w:t>eactie op de adviesaanvraag aan ACVG over tijdvak 6 Industrie</w:t>
            </w:r>
          </w:p>
        </w:tc>
      </w:tr>
      <w:tr w:rsidTr="00041ED9" w14:paraId="6DA30F16" w14:textId="77777777">
        <w:tblPrEx>
          <w:tblW w:w="8760" w:type="dxa"/>
          <w:tblInd w:w="-5" w:type="dxa"/>
          <w:tblLayout w:type="fixed"/>
          <w:tblLook w:val="06A0"/>
        </w:tblPrEx>
        <w:trPr>
          <w:trHeight w:val="283"/>
        </w:trPr>
        <w:tc>
          <w:tcPr>
            <w:tcW w:w="8760" w:type="dxa"/>
            <w:tcBorders>
              <w:top w:val="single" w:color="4472C4" w:themeColor="accent1" w:sz="4" w:space="0"/>
              <w:left w:val="single" w:color="4472C4" w:themeColor="accent1" w:sz="4" w:space="0"/>
              <w:bottom w:val="single" w:color="4472C4" w:themeColor="accent1" w:sz="4" w:space="0"/>
              <w:right w:val="single" w:color="4472C4" w:themeColor="accent1" w:sz="4" w:space="0"/>
            </w:tcBorders>
            <w:vAlign w:val="center"/>
          </w:tcPr>
          <w:p w:rsidRPr="00870A1F" w:rsidR="00CF3158" w:rsidP="00041ED9" w14:paraId="2894C054" w14:textId="4BE642FD">
            <w:pPr>
              <w:rPr>
                <w:rFonts w:ascii="Verdana" w:hAnsi="Verdana"/>
                <w:sz w:val="18"/>
                <w:szCs w:val="18"/>
              </w:rPr>
            </w:pPr>
            <w:r w:rsidRPr="00CF3158">
              <w:rPr>
                <w:rFonts w:ascii="Verdana" w:hAnsi="Verdana"/>
                <w:b w:val="0"/>
                <w:bCs w:val="0"/>
                <w:sz w:val="18"/>
                <w:szCs w:val="18"/>
              </w:rPr>
              <w:t>Voortgangsbrief Herstel Groningen</w:t>
            </w:r>
          </w:p>
        </w:tc>
      </w:tr>
    </w:tbl>
    <w:p w:rsidR="0003506E" w:rsidP="0003506E" w14:paraId="5ECFEB17" w14:textId="77777777">
      <w:pPr>
        <w:spacing w:after="0"/>
        <w:rPr>
          <w:rFonts w:ascii="Verdana" w:hAnsi="Verdana"/>
          <w:sz w:val="18"/>
          <w:szCs w:val="18"/>
        </w:rPr>
      </w:pPr>
    </w:p>
    <w:p w:rsidRPr="00870A1F" w:rsidR="0003506E" w:rsidP="00E05BC3" w14:paraId="6DC7EE09" w14:textId="77777777">
      <w:pPr>
        <w:spacing w:after="0"/>
        <w:rPr>
          <w:rFonts w:ascii="Verdana" w:hAnsi="Verdana"/>
          <w:b/>
          <w:bCs/>
        </w:rPr>
      </w:pPr>
    </w:p>
    <w:p w:rsidRPr="00870A1F" w:rsidR="00E05BC3" w:rsidP="00E05BC3" w14:paraId="706FF004" w14:textId="77777777">
      <w:pPr>
        <w:spacing w:after="0"/>
        <w:rPr>
          <w:rFonts w:ascii="Verdana" w:hAnsi="Verdana"/>
          <w:sz w:val="18"/>
          <w:szCs w:val="18"/>
        </w:rPr>
      </w:pPr>
    </w:p>
    <w:sectPr>
      <w:headerReference w:type="default" r:id="rId4"/>
      <w:footerReference w:type="default" r:id="rId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Verdana" w:hAnsi="Verdana"/>
        <w:sz w:val="18"/>
        <w:szCs w:val="18"/>
      </w:rPr>
      <w:id w:val="841662623"/>
      <w:docPartObj>
        <w:docPartGallery w:val="Page Numbers (Bottom of Page)"/>
        <w:docPartUnique/>
      </w:docPartObj>
    </w:sdtPr>
    <w:sdtContent>
      <w:p w:rsidR="00E97F68" w:rsidRPr="00E97F68" w14:paraId="452C806B" w14:textId="6704C469">
        <w:pPr>
          <w:pStyle w:val="Footer"/>
          <w:jc w:val="right"/>
          <w:rPr>
            <w:rFonts w:ascii="Verdana" w:hAnsi="Verdana"/>
            <w:sz w:val="18"/>
            <w:szCs w:val="18"/>
          </w:rPr>
        </w:pPr>
        <w:r w:rsidRPr="00E97F68">
          <w:rPr>
            <w:rFonts w:ascii="Verdana" w:hAnsi="Verdana"/>
            <w:sz w:val="18"/>
            <w:szCs w:val="18"/>
          </w:rPr>
          <w:fldChar w:fldCharType="begin"/>
        </w:r>
        <w:r w:rsidRPr="00E97F68">
          <w:rPr>
            <w:rFonts w:ascii="Verdana" w:hAnsi="Verdana"/>
            <w:sz w:val="18"/>
            <w:szCs w:val="18"/>
          </w:rPr>
          <w:instrText>PAGE   \* MERGEFORMAT</w:instrText>
        </w:r>
        <w:r w:rsidRPr="00E97F68">
          <w:rPr>
            <w:rFonts w:ascii="Verdana" w:hAnsi="Verdana"/>
            <w:sz w:val="18"/>
            <w:szCs w:val="18"/>
          </w:rPr>
          <w:fldChar w:fldCharType="separate"/>
        </w:r>
        <w:r w:rsidRPr="00E97F68">
          <w:rPr>
            <w:rFonts w:ascii="Verdana" w:hAnsi="Verdana"/>
            <w:sz w:val="18"/>
            <w:szCs w:val="18"/>
          </w:rPr>
          <w:t>2</w:t>
        </w:r>
        <w:r w:rsidRPr="00E97F68">
          <w:rPr>
            <w:rFonts w:ascii="Verdana" w:hAnsi="Verdana"/>
            <w:sz w:val="18"/>
            <w:szCs w:val="18"/>
          </w:rPr>
          <w:fldChar w:fldCharType="end"/>
        </w:r>
      </w:p>
    </w:sdtContent>
  </w:sdt>
  <w:p w:rsidR="00E97F68" w14:paraId="76C5FF5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444F" w:rsidP="0010444F" w14:paraId="299F8000" w14:textId="48506453">
    <w:pPr>
      <w:pStyle w:val="Header"/>
      <w:rPr>
        <w:rFonts w:ascii="Verdana" w:hAnsi="Verdana"/>
      </w:rPr>
    </w:pPr>
    <w:r>
      <w:rPr>
        <w:rFonts w:ascii="Verdana" w:hAnsi="Verdana"/>
      </w:rPr>
      <w:t>Planningsoverzicht BiZa 202</w:t>
    </w:r>
    <w:r w:rsidR="0003506E">
      <w:rPr>
        <w:rFonts w:ascii="Verdana" w:hAnsi="Verdana"/>
      </w:rPr>
      <w:t>6</w:t>
    </w:r>
  </w:p>
  <w:p w:rsidR="0010444F" w14:paraId="2DCA432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9DB"/>
    <w:rsid w:val="0000312E"/>
    <w:rsid w:val="0003506E"/>
    <w:rsid w:val="00041ED9"/>
    <w:rsid w:val="00075D91"/>
    <w:rsid w:val="00076352"/>
    <w:rsid w:val="00081041"/>
    <w:rsid w:val="00093651"/>
    <w:rsid w:val="000D58F4"/>
    <w:rsid w:val="00102542"/>
    <w:rsid w:val="0010444F"/>
    <w:rsid w:val="001116AA"/>
    <w:rsid w:val="00112E67"/>
    <w:rsid w:val="0014129F"/>
    <w:rsid w:val="002042E8"/>
    <w:rsid w:val="00217747"/>
    <w:rsid w:val="0023464B"/>
    <w:rsid w:val="0027201D"/>
    <w:rsid w:val="002740CA"/>
    <w:rsid w:val="00274C37"/>
    <w:rsid w:val="002A3BFD"/>
    <w:rsid w:val="002B7B9C"/>
    <w:rsid w:val="002C2781"/>
    <w:rsid w:val="002E57C2"/>
    <w:rsid w:val="00322E87"/>
    <w:rsid w:val="00371ACE"/>
    <w:rsid w:val="00386F78"/>
    <w:rsid w:val="003A175B"/>
    <w:rsid w:val="003A68FA"/>
    <w:rsid w:val="003B259E"/>
    <w:rsid w:val="003F6C34"/>
    <w:rsid w:val="00415A72"/>
    <w:rsid w:val="00443DC5"/>
    <w:rsid w:val="00447308"/>
    <w:rsid w:val="00503220"/>
    <w:rsid w:val="00514440"/>
    <w:rsid w:val="00531387"/>
    <w:rsid w:val="0054386E"/>
    <w:rsid w:val="005C2C3A"/>
    <w:rsid w:val="005C65AD"/>
    <w:rsid w:val="00622BD3"/>
    <w:rsid w:val="00660884"/>
    <w:rsid w:val="00685CD0"/>
    <w:rsid w:val="006F49F5"/>
    <w:rsid w:val="00705F84"/>
    <w:rsid w:val="0075345D"/>
    <w:rsid w:val="007972CC"/>
    <w:rsid w:val="007C20BD"/>
    <w:rsid w:val="007F7163"/>
    <w:rsid w:val="008228D3"/>
    <w:rsid w:val="00823600"/>
    <w:rsid w:val="00823F4F"/>
    <w:rsid w:val="00840888"/>
    <w:rsid w:val="00870A1F"/>
    <w:rsid w:val="008A5A5D"/>
    <w:rsid w:val="009029DB"/>
    <w:rsid w:val="00911E8F"/>
    <w:rsid w:val="00934D83"/>
    <w:rsid w:val="00966E11"/>
    <w:rsid w:val="00983C39"/>
    <w:rsid w:val="00987F72"/>
    <w:rsid w:val="00996168"/>
    <w:rsid w:val="00A04FF2"/>
    <w:rsid w:val="00A61C0C"/>
    <w:rsid w:val="00A827F0"/>
    <w:rsid w:val="00AB404E"/>
    <w:rsid w:val="00AD615C"/>
    <w:rsid w:val="00B854CD"/>
    <w:rsid w:val="00B90727"/>
    <w:rsid w:val="00B9194A"/>
    <w:rsid w:val="00BD54BF"/>
    <w:rsid w:val="00C2013D"/>
    <w:rsid w:val="00C21694"/>
    <w:rsid w:val="00C21B3F"/>
    <w:rsid w:val="00CA456A"/>
    <w:rsid w:val="00CE63B2"/>
    <w:rsid w:val="00CF12FB"/>
    <w:rsid w:val="00CF3158"/>
    <w:rsid w:val="00CF4348"/>
    <w:rsid w:val="00D01C27"/>
    <w:rsid w:val="00D62620"/>
    <w:rsid w:val="00D67BF5"/>
    <w:rsid w:val="00D77473"/>
    <w:rsid w:val="00D8491D"/>
    <w:rsid w:val="00D86536"/>
    <w:rsid w:val="00D96546"/>
    <w:rsid w:val="00D96551"/>
    <w:rsid w:val="00DC20ED"/>
    <w:rsid w:val="00DC4F5C"/>
    <w:rsid w:val="00DD1349"/>
    <w:rsid w:val="00DD76AF"/>
    <w:rsid w:val="00DE2D87"/>
    <w:rsid w:val="00DE4D8A"/>
    <w:rsid w:val="00E05BC3"/>
    <w:rsid w:val="00E34D90"/>
    <w:rsid w:val="00E5443C"/>
    <w:rsid w:val="00E93A4C"/>
    <w:rsid w:val="00E97F68"/>
    <w:rsid w:val="00ED012E"/>
    <w:rsid w:val="00F00A18"/>
    <w:rsid w:val="00F20BE5"/>
    <w:rsid w:val="00F266DA"/>
    <w:rsid w:val="00F301FB"/>
    <w:rsid w:val="00F7460C"/>
    <w:rsid w:val="00FC059B"/>
    <w:rsid w:val="00FF0623"/>
    <w:rsid w:val="00FF2A6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6518B7E"/>
  <w15:chartTrackingRefBased/>
  <w15:docId w15:val="{9363B8C2-4966-4622-B326-54219F58B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29DB"/>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9029DB"/>
    <w:pPr>
      <w:spacing w:after="0" w:line="240" w:lineRule="auto"/>
    </w:pPr>
    <w:rPr>
      <w:kern w:val="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9029DB"/>
    <w:rPr>
      <w:sz w:val="16"/>
      <w:szCs w:val="16"/>
    </w:rPr>
  </w:style>
  <w:style w:type="paragraph" w:styleId="CommentText">
    <w:name w:val="annotation text"/>
    <w:basedOn w:val="Normal"/>
    <w:link w:val="TekstopmerkingChar"/>
    <w:uiPriority w:val="99"/>
    <w:unhideWhenUsed/>
    <w:rsid w:val="009029DB"/>
    <w:pPr>
      <w:spacing w:line="240" w:lineRule="auto"/>
    </w:pPr>
    <w:rPr>
      <w:sz w:val="20"/>
      <w:szCs w:val="20"/>
    </w:rPr>
  </w:style>
  <w:style w:type="character" w:customStyle="1" w:styleId="TekstopmerkingChar">
    <w:name w:val="Tekst opmerking Char"/>
    <w:basedOn w:val="DefaultParagraphFont"/>
    <w:link w:val="CommentText"/>
    <w:uiPriority w:val="99"/>
    <w:rsid w:val="009029DB"/>
    <w:rPr>
      <w:kern w:val="0"/>
      <w:sz w:val="20"/>
      <w:szCs w:val="20"/>
    </w:rPr>
  </w:style>
  <w:style w:type="paragraph" w:styleId="Header">
    <w:name w:val="header"/>
    <w:basedOn w:val="Normal"/>
    <w:link w:val="KoptekstChar"/>
    <w:uiPriority w:val="99"/>
    <w:unhideWhenUsed/>
    <w:rsid w:val="00B854CD"/>
    <w:pPr>
      <w:tabs>
        <w:tab w:val="center" w:pos="4536"/>
        <w:tab w:val="right" w:pos="9072"/>
      </w:tabs>
      <w:spacing w:after="0" w:line="240" w:lineRule="auto"/>
    </w:pPr>
  </w:style>
  <w:style w:type="character" w:customStyle="1" w:styleId="KoptekstChar">
    <w:name w:val="Koptekst Char"/>
    <w:basedOn w:val="DefaultParagraphFont"/>
    <w:link w:val="Header"/>
    <w:uiPriority w:val="99"/>
    <w:rsid w:val="00B854CD"/>
    <w:rPr>
      <w:kern w:val="0"/>
    </w:rPr>
  </w:style>
  <w:style w:type="paragraph" w:styleId="Footer">
    <w:name w:val="footer"/>
    <w:basedOn w:val="Normal"/>
    <w:link w:val="VoettekstChar"/>
    <w:uiPriority w:val="99"/>
    <w:unhideWhenUsed/>
    <w:rsid w:val="00B854CD"/>
    <w:pPr>
      <w:tabs>
        <w:tab w:val="center" w:pos="4536"/>
        <w:tab w:val="right" w:pos="9072"/>
      </w:tabs>
      <w:spacing w:after="0" w:line="240" w:lineRule="auto"/>
    </w:pPr>
  </w:style>
  <w:style w:type="character" w:customStyle="1" w:styleId="VoettekstChar">
    <w:name w:val="Voettekst Char"/>
    <w:basedOn w:val="DefaultParagraphFont"/>
    <w:link w:val="Footer"/>
    <w:uiPriority w:val="99"/>
    <w:rsid w:val="00B854CD"/>
    <w:rPr>
      <w:kern w:val="0"/>
    </w:rPr>
  </w:style>
  <w:style w:type="table" w:styleId="ListTable3Accent1">
    <w:name w:val="List Table 3 Accent 1"/>
    <w:basedOn w:val="TableNormal"/>
    <w:uiPriority w:val="48"/>
    <w:rsid w:val="00B854C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PlainTable4">
    <w:name w:val="Plain Table 4"/>
    <w:basedOn w:val="TableNormal"/>
    <w:uiPriority w:val="44"/>
    <w:rsid w:val="00B854C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B854C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854C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ListTable3Accent2">
    <w:name w:val="List Table 3 Accent 2"/>
    <w:basedOn w:val="TableNormal"/>
    <w:uiPriority w:val="48"/>
    <w:rsid w:val="00B854C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GridTable4Accent2">
    <w:name w:val="Grid Table 4 Accent 2"/>
    <w:basedOn w:val="TableNormal"/>
    <w:uiPriority w:val="49"/>
    <w:rsid w:val="00DE4D8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685CD0"/>
    <w:rPr>
      <w:color w:val="0563C1" w:themeColor="hyperlink"/>
      <w:u w:val="single"/>
    </w:rPr>
  </w:style>
  <w:style w:type="character" w:styleId="UnresolvedMention">
    <w:name w:val="Unresolved Mention"/>
    <w:basedOn w:val="DefaultParagraphFont"/>
    <w:uiPriority w:val="99"/>
    <w:semiHidden/>
    <w:unhideWhenUsed/>
    <w:rsid w:val="00685CD0"/>
    <w:rPr>
      <w:color w:val="605E5C"/>
      <w:shd w:val="clear" w:color="auto" w:fill="E1DFDD"/>
    </w:rPr>
  </w:style>
  <w:style w:type="paragraph" w:styleId="CommentSubject">
    <w:name w:val="annotation subject"/>
    <w:basedOn w:val="CommentText"/>
    <w:next w:val="CommentText"/>
    <w:link w:val="OnderwerpvanopmerkingChar"/>
    <w:uiPriority w:val="99"/>
    <w:semiHidden/>
    <w:unhideWhenUsed/>
    <w:rsid w:val="00996168"/>
    <w:rPr>
      <w:b/>
      <w:bCs/>
    </w:rPr>
  </w:style>
  <w:style w:type="character" w:customStyle="1" w:styleId="OnderwerpvanopmerkingChar">
    <w:name w:val="Onderwerp van opmerking Char"/>
    <w:basedOn w:val="TekstopmerkingChar"/>
    <w:link w:val="CommentSubject"/>
    <w:uiPriority w:val="99"/>
    <w:semiHidden/>
    <w:rsid w:val="00996168"/>
    <w:rPr>
      <w:b/>
      <w:bCs/>
      <w:kern w:val="0"/>
      <w:sz w:val="20"/>
      <w:szCs w:val="20"/>
    </w:rPr>
  </w:style>
  <w:style w:type="paragraph" w:styleId="Revision">
    <w:name w:val="Revision"/>
    <w:hidden/>
    <w:uiPriority w:val="99"/>
    <w:semiHidden/>
    <w:rsid w:val="00386F78"/>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1379</ap:Words>
  <ap:Characters>7590</ap:Characters>
  <ap:DocSecurity>0</ap:DocSecurity>
  <ap:Lines>63</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lastPrinted>2024-09-16T13:32:00.0000000Z</lastPrinted>
  <dcterms:created xsi:type="dcterms:W3CDTF">2026-01-22T09:38:00.0000000Z</dcterms:created>
  <dcterms:modified xsi:type="dcterms:W3CDTF">2026-01-22T09:38:00.0000000Z</dcterms:modified>
  <dc:creator/>
  <lastModifiedBy/>
  <dc:description>------------------------</dc:description>
  <dc:subject/>
  <dc:title/>
  <keywords/>
  <version/>
  <category/>
</coreProperties>
</file>