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D732A" w14:paraId="66167F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CBCC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7DD9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D732A" w14:paraId="4EEF0D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375CC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D732A" w14:paraId="666873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E29484" w14:textId="77777777"/>
        </w:tc>
      </w:tr>
      <w:tr w:rsidR="00997775" w:rsidTr="005D732A" w14:paraId="55A462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187745" w14:textId="77777777"/>
        </w:tc>
      </w:tr>
      <w:tr w:rsidR="00997775" w:rsidTr="005D732A" w14:paraId="313E0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6AE4DD" w14:textId="77777777"/>
        </w:tc>
        <w:tc>
          <w:tcPr>
            <w:tcW w:w="7654" w:type="dxa"/>
            <w:gridSpan w:val="2"/>
          </w:tcPr>
          <w:p w:rsidR="00997775" w:rsidRDefault="00997775" w14:paraId="05DAAD7B" w14:textId="77777777"/>
        </w:tc>
      </w:tr>
      <w:tr w:rsidR="005D732A" w:rsidTr="005D732A" w14:paraId="6D1DB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34B344B8" w14:textId="245D0F5C">
            <w:pPr>
              <w:rPr>
                <w:b/>
              </w:rPr>
            </w:pPr>
            <w:r>
              <w:rPr>
                <w:b/>
              </w:rPr>
              <w:t>36800 XII</w:t>
            </w:r>
          </w:p>
        </w:tc>
        <w:tc>
          <w:tcPr>
            <w:tcW w:w="7654" w:type="dxa"/>
            <w:gridSpan w:val="2"/>
          </w:tcPr>
          <w:p w:rsidR="005D732A" w:rsidP="005D732A" w:rsidRDefault="005D732A" w14:paraId="5C60154B" w14:textId="54EF9580">
            <w:pPr>
              <w:rPr>
                <w:b/>
              </w:rPr>
            </w:pPr>
            <w:r w:rsidRPr="00435C5F">
              <w:rPr>
                <w:b/>
                <w:bCs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5D732A" w:rsidTr="005D732A" w14:paraId="1DD86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293189E6" w14:textId="77777777"/>
        </w:tc>
        <w:tc>
          <w:tcPr>
            <w:tcW w:w="7654" w:type="dxa"/>
            <w:gridSpan w:val="2"/>
          </w:tcPr>
          <w:p w:rsidR="005D732A" w:rsidP="005D732A" w:rsidRDefault="005D732A" w14:paraId="6C83F845" w14:textId="77777777"/>
        </w:tc>
      </w:tr>
      <w:tr w:rsidR="005D732A" w:rsidTr="005D732A" w14:paraId="6BBB07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11DB6B22" w14:textId="77777777"/>
        </w:tc>
        <w:tc>
          <w:tcPr>
            <w:tcW w:w="7654" w:type="dxa"/>
            <w:gridSpan w:val="2"/>
          </w:tcPr>
          <w:p w:rsidR="005D732A" w:rsidP="005D732A" w:rsidRDefault="005D732A" w14:paraId="29A9A210" w14:textId="77777777"/>
        </w:tc>
      </w:tr>
      <w:tr w:rsidR="005D732A" w:rsidTr="005D732A" w14:paraId="0491A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0127CC20" w14:textId="5680BC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83725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5D732A" w:rsidP="005D732A" w:rsidRDefault="005D732A" w14:paraId="6ECE8A04" w14:textId="742FEC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83725">
              <w:rPr>
                <w:b/>
              </w:rPr>
              <w:t xml:space="preserve">DE LEDEN </w:t>
            </w:r>
            <w:r w:rsidRPr="00983725" w:rsidR="00983725">
              <w:rPr>
                <w:b/>
                <w:bCs/>
              </w:rPr>
              <w:t>KOSTIĆ EN ZALINYAN</w:t>
            </w:r>
          </w:p>
        </w:tc>
      </w:tr>
      <w:tr w:rsidR="005D732A" w:rsidTr="005D732A" w14:paraId="06C44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623E42C1" w14:textId="77777777"/>
        </w:tc>
        <w:tc>
          <w:tcPr>
            <w:tcW w:w="7654" w:type="dxa"/>
            <w:gridSpan w:val="2"/>
          </w:tcPr>
          <w:p w:rsidR="005D732A" w:rsidP="005D732A" w:rsidRDefault="005D732A" w14:paraId="0993D0F7" w14:textId="504B5F2A">
            <w:r>
              <w:t>Voorgesteld 22 januari 2026</w:t>
            </w:r>
          </w:p>
        </w:tc>
      </w:tr>
      <w:tr w:rsidR="005D732A" w:rsidTr="005D732A" w14:paraId="1D4E2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33094CA2" w14:textId="77777777"/>
        </w:tc>
        <w:tc>
          <w:tcPr>
            <w:tcW w:w="7654" w:type="dxa"/>
            <w:gridSpan w:val="2"/>
          </w:tcPr>
          <w:p w:rsidR="005D732A" w:rsidP="005D732A" w:rsidRDefault="005D732A" w14:paraId="06CDB966" w14:textId="77777777"/>
        </w:tc>
      </w:tr>
      <w:tr w:rsidR="005D732A" w:rsidTr="005D732A" w14:paraId="58318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5AA12DA8" w14:textId="77777777"/>
        </w:tc>
        <w:tc>
          <w:tcPr>
            <w:tcW w:w="7654" w:type="dxa"/>
            <w:gridSpan w:val="2"/>
          </w:tcPr>
          <w:p w:rsidR="005D732A" w:rsidP="005D732A" w:rsidRDefault="005D732A" w14:paraId="74616A22" w14:textId="5B466812">
            <w:r>
              <w:t>De Kamer,</w:t>
            </w:r>
          </w:p>
        </w:tc>
      </w:tr>
      <w:tr w:rsidR="005D732A" w:rsidTr="005D732A" w14:paraId="1F1FF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00202110" w14:textId="77777777"/>
        </w:tc>
        <w:tc>
          <w:tcPr>
            <w:tcW w:w="7654" w:type="dxa"/>
            <w:gridSpan w:val="2"/>
          </w:tcPr>
          <w:p w:rsidR="005D732A" w:rsidP="005D732A" w:rsidRDefault="005D732A" w14:paraId="6BA11E9A" w14:textId="77777777"/>
        </w:tc>
      </w:tr>
      <w:tr w:rsidR="005D732A" w:rsidTr="005D732A" w14:paraId="2FE27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732A" w:rsidP="005D732A" w:rsidRDefault="005D732A" w14:paraId="2881A74D" w14:textId="77777777"/>
        </w:tc>
        <w:tc>
          <w:tcPr>
            <w:tcW w:w="7654" w:type="dxa"/>
            <w:gridSpan w:val="2"/>
          </w:tcPr>
          <w:p w:rsidR="005D732A" w:rsidP="005D732A" w:rsidRDefault="005D732A" w14:paraId="10FC0899" w14:textId="7C5C561D">
            <w:r>
              <w:t>gehoord de beraadslaging,</w:t>
            </w:r>
          </w:p>
        </w:tc>
      </w:tr>
      <w:tr w:rsidR="00997775" w:rsidTr="005D732A" w14:paraId="03EC4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076943" w14:textId="77777777"/>
        </w:tc>
        <w:tc>
          <w:tcPr>
            <w:tcW w:w="7654" w:type="dxa"/>
            <w:gridSpan w:val="2"/>
          </w:tcPr>
          <w:p w:rsidR="00997775" w:rsidRDefault="00997775" w14:paraId="7A5E04D4" w14:textId="77777777"/>
        </w:tc>
      </w:tr>
      <w:tr w:rsidR="00997775" w:rsidTr="005D732A" w14:paraId="691A8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EBA56" w14:textId="77777777"/>
        </w:tc>
        <w:tc>
          <w:tcPr>
            <w:tcW w:w="7654" w:type="dxa"/>
            <w:gridSpan w:val="2"/>
          </w:tcPr>
          <w:p w:rsidR="005D732A" w:rsidP="005D732A" w:rsidRDefault="005D732A" w14:paraId="21296ECF" w14:textId="77777777">
            <w:r>
              <w:t>constaterende dat de langetermijneffecten van begrotingsbesluiten op toekomstige generaties vaak onderbelicht blijven;</w:t>
            </w:r>
          </w:p>
          <w:p w:rsidR="00983725" w:rsidP="005D732A" w:rsidRDefault="00983725" w14:paraId="68766E41" w14:textId="77777777"/>
          <w:p w:rsidR="005D732A" w:rsidP="005D732A" w:rsidRDefault="005D732A" w14:paraId="4D8CC381" w14:textId="77777777">
            <w:r>
              <w:t>verzoekt de regering om zo snel mogelijk ook een bijlage mee te nemen met een toets om de langetermijneffecten van de begroting op toekomstige generaties te kunnen beoordelen,</w:t>
            </w:r>
          </w:p>
          <w:p w:rsidR="00983725" w:rsidP="005D732A" w:rsidRDefault="00983725" w14:paraId="58A96ADB" w14:textId="77777777"/>
          <w:p w:rsidR="005D732A" w:rsidP="005D732A" w:rsidRDefault="005D732A" w14:paraId="2C351092" w14:textId="77777777">
            <w:r>
              <w:t>en gaat over tot de orde van de dag.</w:t>
            </w:r>
          </w:p>
          <w:p w:rsidR="00983725" w:rsidP="005D732A" w:rsidRDefault="00983725" w14:paraId="09866648" w14:textId="77777777"/>
          <w:p w:rsidR="00983725" w:rsidP="005D732A" w:rsidRDefault="005D732A" w14:paraId="74E43996" w14:textId="77777777">
            <w:r>
              <w:t>Kostić</w:t>
            </w:r>
          </w:p>
          <w:p w:rsidR="00997775" w:rsidP="005D732A" w:rsidRDefault="005D732A" w14:paraId="2ACF2DBD" w14:textId="72821877">
            <w:proofErr w:type="spellStart"/>
            <w:r>
              <w:t>Zalinyan</w:t>
            </w:r>
            <w:proofErr w:type="spellEnd"/>
          </w:p>
        </w:tc>
      </w:tr>
    </w:tbl>
    <w:p w:rsidR="00997775" w:rsidRDefault="00997775" w14:paraId="394114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C498" w14:textId="77777777" w:rsidR="005D732A" w:rsidRDefault="005D732A">
      <w:pPr>
        <w:spacing w:line="20" w:lineRule="exact"/>
      </w:pPr>
    </w:p>
  </w:endnote>
  <w:endnote w:type="continuationSeparator" w:id="0">
    <w:p w14:paraId="06F1F1CC" w14:textId="77777777" w:rsidR="005D732A" w:rsidRDefault="005D73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1C8BC3" w14:textId="77777777" w:rsidR="005D732A" w:rsidRDefault="005D73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F2A3" w14:textId="77777777" w:rsidR="005D732A" w:rsidRDefault="005D73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29CC91" w14:textId="77777777" w:rsidR="005D732A" w:rsidRDefault="005D7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732A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3725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46C7E"/>
  <w15:docId w15:val="{1B77C2A7-BE62-4D5B-A915-3A1AA4E3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2026-01-23T10:09:00.0000000Z</dcterms:created>
  <dcterms:modified xsi:type="dcterms:W3CDTF">2026-01-23T11:07:00.0000000Z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