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A24DC" w14:paraId="469BD523" w14:textId="77777777">
        <w:tc>
          <w:tcPr>
            <w:tcW w:w="6733" w:type="dxa"/>
            <w:gridSpan w:val="2"/>
            <w:tcBorders>
              <w:top w:val="nil"/>
              <w:left w:val="nil"/>
              <w:bottom w:val="nil"/>
              <w:right w:val="nil"/>
            </w:tcBorders>
            <w:vAlign w:val="center"/>
          </w:tcPr>
          <w:p w:rsidR="00997775" w:rsidP="00710A7A" w:rsidRDefault="00997775" w14:paraId="677F52D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A9AFAF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A24DC" w14:paraId="0A7DD02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34C8B03" w14:textId="77777777">
            <w:r w:rsidRPr="008B0CC5">
              <w:t xml:space="preserve">Vergaderjaar </w:t>
            </w:r>
            <w:r w:rsidR="00AC6B87">
              <w:t>202</w:t>
            </w:r>
            <w:r w:rsidR="00684DFF">
              <w:t>5</w:t>
            </w:r>
            <w:r w:rsidR="00AC6B87">
              <w:t>-202</w:t>
            </w:r>
            <w:r w:rsidR="00684DFF">
              <w:t>6</w:t>
            </w:r>
          </w:p>
        </w:tc>
      </w:tr>
      <w:tr w:rsidR="00997775" w:rsidTr="004A24DC" w14:paraId="5E218A9E" w14:textId="77777777">
        <w:trPr>
          <w:cantSplit/>
        </w:trPr>
        <w:tc>
          <w:tcPr>
            <w:tcW w:w="10985" w:type="dxa"/>
            <w:gridSpan w:val="3"/>
            <w:tcBorders>
              <w:top w:val="nil"/>
              <w:left w:val="nil"/>
              <w:bottom w:val="nil"/>
              <w:right w:val="nil"/>
            </w:tcBorders>
          </w:tcPr>
          <w:p w:rsidR="00997775" w:rsidRDefault="00997775" w14:paraId="17A633E5" w14:textId="77777777"/>
        </w:tc>
      </w:tr>
      <w:tr w:rsidR="00997775" w:rsidTr="004A24DC" w14:paraId="0603AAAC" w14:textId="77777777">
        <w:trPr>
          <w:cantSplit/>
        </w:trPr>
        <w:tc>
          <w:tcPr>
            <w:tcW w:w="10985" w:type="dxa"/>
            <w:gridSpan w:val="3"/>
            <w:tcBorders>
              <w:top w:val="nil"/>
              <w:left w:val="nil"/>
              <w:bottom w:val="single" w:color="auto" w:sz="4" w:space="0"/>
              <w:right w:val="nil"/>
            </w:tcBorders>
          </w:tcPr>
          <w:p w:rsidR="00997775" w:rsidRDefault="00997775" w14:paraId="47CFB29A" w14:textId="77777777"/>
        </w:tc>
      </w:tr>
      <w:tr w:rsidR="00997775" w:rsidTr="004A24DC" w14:paraId="089E2D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5B72B1A" w14:textId="77777777"/>
        </w:tc>
        <w:tc>
          <w:tcPr>
            <w:tcW w:w="7654" w:type="dxa"/>
            <w:gridSpan w:val="2"/>
          </w:tcPr>
          <w:p w:rsidR="00997775" w:rsidRDefault="00997775" w14:paraId="6EFD5B23" w14:textId="77777777"/>
        </w:tc>
      </w:tr>
      <w:tr w:rsidR="004A24DC" w:rsidTr="004A24DC" w14:paraId="5D5A51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A24DC" w:rsidP="004A24DC" w:rsidRDefault="004A24DC" w14:paraId="374919C9" w14:textId="266F3EA2">
            <w:pPr>
              <w:rPr>
                <w:b/>
              </w:rPr>
            </w:pPr>
            <w:r>
              <w:rPr>
                <w:b/>
              </w:rPr>
              <w:t>36800 XII</w:t>
            </w:r>
          </w:p>
        </w:tc>
        <w:tc>
          <w:tcPr>
            <w:tcW w:w="7654" w:type="dxa"/>
            <w:gridSpan w:val="2"/>
          </w:tcPr>
          <w:p w:rsidR="004A24DC" w:rsidP="004A24DC" w:rsidRDefault="004A24DC" w14:paraId="0A6EF283" w14:textId="05E15B42">
            <w:pPr>
              <w:rPr>
                <w:b/>
              </w:rPr>
            </w:pPr>
            <w:r w:rsidRPr="00435C5F">
              <w:rPr>
                <w:b/>
                <w:bCs/>
                <w:szCs w:val="24"/>
              </w:rPr>
              <w:t>Vaststelling van de begrotingsstaten van het Ministerie van Infrastructuur en Waterstaat (XII) voor het jaar 2026</w:t>
            </w:r>
          </w:p>
        </w:tc>
      </w:tr>
      <w:tr w:rsidR="004A24DC" w:rsidTr="004A24DC" w14:paraId="29BF11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A24DC" w:rsidP="004A24DC" w:rsidRDefault="004A24DC" w14:paraId="6D00E084" w14:textId="77777777"/>
        </w:tc>
        <w:tc>
          <w:tcPr>
            <w:tcW w:w="7654" w:type="dxa"/>
            <w:gridSpan w:val="2"/>
          </w:tcPr>
          <w:p w:rsidR="004A24DC" w:rsidP="004A24DC" w:rsidRDefault="004A24DC" w14:paraId="55B206E3" w14:textId="77777777"/>
        </w:tc>
      </w:tr>
      <w:tr w:rsidR="004A24DC" w:rsidTr="004A24DC" w14:paraId="2245F7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A24DC" w:rsidP="004A24DC" w:rsidRDefault="004A24DC" w14:paraId="2216D4B3" w14:textId="77777777"/>
        </w:tc>
        <w:tc>
          <w:tcPr>
            <w:tcW w:w="7654" w:type="dxa"/>
            <w:gridSpan w:val="2"/>
          </w:tcPr>
          <w:p w:rsidR="004A24DC" w:rsidP="004A24DC" w:rsidRDefault="004A24DC" w14:paraId="60EA943E" w14:textId="77777777"/>
        </w:tc>
      </w:tr>
      <w:tr w:rsidR="004A24DC" w:rsidTr="004A24DC" w14:paraId="23D6A7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A24DC" w:rsidP="004A24DC" w:rsidRDefault="004A24DC" w14:paraId="713D4EF1" w14:textId="0D80A653">
            <w:pPr>
              <w:rPr>
                <w:b/>
              </w:rPr>
            </w:pPr>
            <w:r>
              <w:rPr>
                <w:b/>
              </w:rPr>
              <w:t xml:space="preserve">Nr. </w:t>
            </w:r>
            <w:r w:rsidR="00917B99">
              <w:rPr>
                <w:b/>
              </w:rPr>
              <w:t>28</w:t>
            </w:r>
          </w:p>
        </w:tc>
        <w:tc>
          <w:tcPr>
            <w:tcW w:w="7654" w:type="dxa"/>
            <w:gridSpan w:val="2"/>
          </w:tcPr>
          <w:p w:rsidR="004A24DC" w:rsidP="004A24DC" w:rsidRDefault="004A24DC" w14:paraId="580A727A" w14:textId="32F0307D">
            <w:pPr>
              <w:rPr>
                <w:b/>
              </w:rPr>
            </w:pPr>
            <w:r>
              <w:rPr>
                <w:b/>
              </w:rPr>
              <w:t xml:space="preserve">MOTIE VAN </w:t>
            </w:r>
            <w:r w:rsidR="008543B8">
              <w:rPr>
                <w:b/>
              </w:rPr>
              <w:t xml:space="preserve">HET LID </w:t>
            </w:r>
            <w:r w:rsidRPr="008543B8" w:rsidR="008543B8">
              <w:rPr>
                <w:b/>
                <w:bCs/>
              </w:rPr>
              <w:t>KOSTIĆ</w:t>
            </w:r>
          </w:p>
        </w:tc>
      </w:tr>
      <w:tr w:rsidR="004A24DC" w:rsidTr="004A24DC" w14:paraId="3BF9C9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A24DC" w:rsidP="004A24DC" w:rsidRDefault="004A24DC" w14:paraId="7CD6A401" w14:textId="77777777"/>
        </w:tc>
        <w:tc>
          <w:tcPr>
            <w:tcW w:w="7654" w:type="dxa"/>
            <w:gridSpan w:val="2"/>
          </w:tcPr>
          <w:p w:rsidR="004A24DC" w:rsidP="004A24DC" w:rsidRDefault="004A24DC" w14:paraId="515EC6B4" w14:textId="039E3A3F">
            <w:r>
              <w:t>Voorgesteld 22 januari 2026</w:t>
            </w:r>
          </w:p>
        </w:tc>
      </w:tr>
      <w:tr w:rsidR="004A24DC" w:rsidTr="004A24DC" w14:paraId="136F90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A24DC" w:rsidP="004A24DC" w:rsidRDefault="004A24DC" w14:paraId="78B2F7E0" w14:textId="77777777"/>
        </w:tc>
        <w:tc>
          <w:tcPr>
            <w:tcW w:w="7654" w:type="dxa"/>
            <w:gridSpan w:val="2"/>
          </w:tcPr>
          <w:p w:rsidR="004A24DC" w:rsidP="004A24DC" w:rsidRDefault="004A24DC" w14:paraId="04DC532D" w14:textId="77777777"/>
        </w:tc>
      </w:tr>
      <w:tr w:rsidR="004A24DC" w:rsidTr="004A24DC" w14:paraId="4214B8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A24DC" w:rsidP="004A24DC" w:rsidRDefault="004A24DC" w14:paraId="39F93754" w14:textId="77777777"/>
        </w:tc>
        <w:tc>
          <w:tcPr>
            <w:tcW w:w="7654" w:type="dxa"/>
            <w:gridSpan w:val="2"/>
          </w:tcPr>
          <w:p w:rsidR="004A24DC" w:rsidP="004A24DC" w:rsidRDefault="004A24DC" w14:paraId="28CC563A" w14:textId="2BD5C513">
            <w:r>
              <w:t>De Kamer,</w:t>
            </w:r>
          </w:p>
        </w:tc>
      </w:tr>
      <w:tr w:rsidR="004A24DC" w:rsidTr="004A24DC" w14:paraId="021C52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A24DC" w:rsidP="004A24DC" w:rsidRDefault="004A24DC" w14:paraId="2FEB6128" w14:textId="77777777"/>
        </w:tc>
        <w:tc>
          <w:tcPr>
            <w:tcW w:w="7654" w:type="dxa"/>
            <w:gridSpan w:val="2"/>
          </w:tcPr>
          <w:p w:rsidR="004A24DC" w:rsidP="004A24DC" w:rsidRDefault="004A24DC" w14:paraId="73FB1332" w14:textId="77777777"/>
        </w:tc>
      </w:tr>
      <w:tr w:rsidR="004A24DC" w:rsidTr="004A24DC" w14:paraId="475815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A24DC" w:rsidP="004A24DC" w:rsidRDefault="004A24DC" w14:paraId="13A678B6" w14:textId="77777777"/>
        </w:tc>
        <w:tc>
          <w:tcPr>
            <w:tcW w:w="7654" w:type="dxa"/>
            <w:gridSpan w:val="2"/>
          </w:tcPr>
          <w:p w:rsidR="004A24DC" w:rsidP="004A24DC" w:rsidRDefault="004A24DC" w14:paraId="7471A872" w14:textId="7CFEDCC7">
            <w:r>
              <w:t>gehoord de beraadslaging,</w:t>
            </w:r>
          </w:p>
        </w:tc>
      </w:tr>
      <w:tr w:rsidR="00997775" w:rsidTr="004A24DC" w14:paraId="5851ED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93BB652" w14:textId="77777777"/>
        </w:tc>
        <w:tc>
          <w:tcPr>
            <w:tcW w:w="7654" w:type="dxa"/>
            <w:gridSpan w:val="2"/>
          </w:tcPr>
          <w:p w:rsidR="00997775" w:rsidRDefault="00997775" w14:paraId="22CE1D97" w14:textId="77777777"/>
        </w:tc>
      </w:tr>
      <w:tr w:rsidR="00997775" w:rsidTr="004A24DC" w14:paraId="2F8B01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A0BFBE0" w14:textId="77777777"/>
        </w:tc>
        <w:tc>
          <w:tcPr>
            <w:tcW w:w="7654" w:type="dxa"/>
            <w:gridSpan w:val="2"/>
          </w:tcPr>
          <w:p w:rsidR="004A24DC" w:rsidP="004A24DC" w:rsidRDefault="004A24DC" w14:paraId="3758ED39" w14:textId="77777777">
            <w:r>
              <w:t>constaterende dat het Planbureau voor de Leefomgeving heeft berekend dat de uitstoot van milieuverontreinigende stoffen Nederland 46 miljard euro per jaar kost;</w:t>
            </w:r>
          </w:p>
          <w:p w:rsidR="008543B8" w:rsidP="004A24DC" w:rsidRDefault="008543B8" w14:paraId="4870F163" w14:textId="77777777"/>
          <w:p w:rsidR="004A24DC" w:rsidP="004A24DC" w:rsidRDefault="004A24DC" w14:paraId="6991735B" w14:textId="77777777">
            <w:r>
              <w:t>constaterende dat het kabinet ook erkent dat het bijhouden en meewegen van deze cijfers belangrijk is;</w:t>
            </w:r>
          </w:p>
          <w:p w:rsidR="008543B8" w:rsidP="004A24DC" w:rsidRDefault="008543B8" w14:paraId="2139033C" w14:textId="77777777"/>
          <w:p w:rsidR="004A24DC" w:rsidP="004A24DC" w:rsidRDefault="004A24DC" w14:paraId="0C03471F" w14:textId="77777777">
            <w:r>
              <w:t>constaterende dat de bescherming van gezondheid en milieu de overheid en de belastingbetaler geld kan besparen;</w:t>
            </w:r>
          </w:p>
          <w:p w:rsidR="008543B8" w:rsidP="004A24DC" w:rsidRDefault="008543B8" w14:paraId="17861115" w14:textId="77777777"/>
          <w:p w:rsidR="004A24DC" w:rsidP="004A24DC" w:rsidRDefault="004A24DC" w14:paraId="74CC3AAA" w14:textId="77777777">
            <w:r>
              <w:t>verzoekt de regering om in de toekomst bij begrotingen de Kamer ook expliciet te informeren over hoe bekende maatschappelijke kosten van vervuiling mee zijn gewogen in de besluitvorming over de begroting,</w:t>
            </w:r>
          </w:p>
          <w:p w:rsidR="008543B8" w:rsidP="004A24DC" w:rsidRDefault="008543B8" w14:paraId="6E2EF094" w14:textId="77777777"/>
          <w:p w:rsidR="004A24DC" w:rsidP="004A24DC" w:rsidRDefault="004A24DC" w14:paraId="59F373C2" w14:textId="0D4A15B1">
            <w:r>
              <w:t>en gaat over tot de orde van de dag.</w:t>
            </w:r>
          </w:p>
          <w:p w:rsidR="008543B8" w:rsidP="004A24DC" w:rsidRDefault="008543B8" w14:paraId="67A69C60" w14:textId="77777777"/>
          <w:p w:rsidR="00997775" w:rsidP="004A24DC" w:rsidRDefault="004A24DC" w14:paraId="18CA9A37" w14:textId="49436F6D">
            <w:r>
              <w:t>Kostić</w:t>
            </w:r>
          </w:p>
        </w:tc>
      </w:tr>
    </w:tbl>
    <w:p w:rsidR="00997775" w:rsidRDefault="00997775" w14:paraId="02CB3D1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DC128" w14:textId="77777777" w:rsidR="004A24DC" w:rsidRDefault="004A24DC">
      <w:pPr>
        <w:spacing w:line="20" w:lineRule="exact"/>
      </w:pPr>
    </w:p>
  </w:endnote>
  <w:endnote w:type="continuationSeparator" w:id="0">
    <w:p w14:paraId="1309D40B" w14:textId="77777777" w:rsidR="004A24DC" w:rsidRDefault="004A24DC">
      <w:pPr>
        <w:pStyle w:val="Amendement"/>
      </w:pPr>
      <w:r>
        <w:rPr>
          <w:b w:val="0"/>
        </w:rPr>
        <w:t xml:space="preserve"> </w:t>
      </w:r>
    </w:p>
  </w:endnote>
  <w:endnote w:type="continuationNotice" w:id="1">
    <w:p w14:paraId="743EF4AA" w14:textId="77777777" w:rsidR="004A24DC" w:rsidRDefault="004A24D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8569A" w14:textId="77777777" w:rsidR="004A24DC" w:rsidRDefault="004A24DC">
      <w:pPr>
        <w:pStyle w:val="Amendement"/>
      </w:pPr>
      <w:r>
        <w:rPr>
          <w:b w:val="0"/>
        </w:rPr>
        <w:separator/>
      </w:r>
    </w:p>
  </w:footnote>
  <w:footnote w:type="continuationSeparator" w:id="0">
    <w:p w14:paraId="2AEE3FFD" w14:textId="77777777" w:rsidR="004A24DC" w:rsidRDefault="004A24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4DC"/>
    <w:rsid w:val="00133FCE"/>
    <w:rsid w:val="001E482C"/>
    <w:rsid w:val="001E4877"/>
    <w:rsid w:val="0021105A"/>
    <w:rsid w:val="00280D6A"/>
    <w:rsid w:val="002B78E9"/>
    <w:rsid w:val="002C5406"/>
    <w:rsid w:val="00330D60"/>
    <w:rsid w:val="00345A5C"/>
    <w:rsid w:val="003F71A1"/>
    <w:rsid w:val="00476415"/>
    <w:rsid w:val="004A24DC"/>
    <w:rsid w:val="00546F8D"/>
    <w:rsid w:val="00560113"/>
    <w:rsid w:val="005E57C6"/>
    <w:rsid w:val="00621F64"/>
    <w:rsid w:val="00644DED"/>
    <w:rsid w:val="006765BC"/>
    <w:rsid w:val="00684DFF"/>
    <w:rsid w:val="00710A7A"/>
    <w:rsid w:val="00744C6E"/>
    <w:rsid w:val="007B35A1"/>
    <w:rsid w:val="007C50C6"/>
    <w:rsid w:val="008304CB"/>
    <w:rsid w:val="00831CE0"/>
    <w:rsid w:val="00850A1D"/>
    <w:rsid w:val="008543B8"/>
    <w:rsid w:val="00862909"/>
    <w:rsid w:val="00872A23"/>
    <w:rsid w:val="008B0CC5"/>
    <w:rsid w:val="00917B99"/>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CED65B"/>
  <w15:docId w15:val="{160E050E-AD68-4C51-B55B-D92CDA7F6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136</ap:Words>
  <ap:Characters>807</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2026-01-23T10:09:00.0000000Z</dcterms:created>
  <dcterms:modified xsi:type="dcterms:W3CDTF">2026-01-23T11:10:00.0000000Z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