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3BE889F" w14:textId="77777777">
        <w:tc>
          <w:tcPr>
            <w:tcW w:w="6733" w:type="dxa"/>
            <w:gridSpan w:val="2"/>
            <w:tcBorders>
              <w:top w:val="nil"/>
              <w:left w:val="nil"/>
              <w:bottom w:val="nil"/>
              <w:right w:val="nil"/>
            </w:tcBorders>
            <w:vAlign w:val="center"/>
          </w:tcPr>
          <w:p w:rsidR="00997775" w:rsidP="00710A7A" w:rsidRDefault="00997775" w14:paraId="721F863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E6C1716"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00AF9B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F8C2F9A" w14:textId="77777777">
            <w:r w:rsidRPr="008B0CC5">
              <w:t xml:space="preserve">Vergaderjaar </w:t>
            </w:r>
            <w:r w:rsidR="00AC6B87">
              <w:t>202</w:t>
            </w:r>
            <w:r w:rsidR="00684DFF">
              <w:t>5</w:t>
            </w:r>
            <w:r w:rsidR="00AC6B87">
              <w:t>-202</w:t>
            </w:r>
            <w:r w:rsidR="00684DFF">
              <w:t>6</w:t>
            </w:r>
          </w:p>
        </w:tc>
      </w:tr>
      <w:tr w:rsidR="00997775" w14:paraId="5328ADF8" w14:textId="77777777">
        <w:trPr>
          <w:cantSplit/>
        </w:trPr>
        <w:tc>
          <w:tcPr>
            <w:tcW w:w="10985" w:type="dxa"/>
            <w:gridSpan w:val="3"/>
            <w:tcBorders>
              <w:top w:val="nil"/>
              <w:left w:val="nil"/>
              <w:bottom w:val="nil"/>
              <w:right w:val="nil"/>
            </w:tcBorders>
          </w:tcPr>
          <w:p w:rsidR="00997775" w:rsidRDefault="00997775" w14:paraId="501BBCD9" w14:textId="77777777"/>
        </w:tc>
      </w:tr>
      <w:tr w:rsidR="00997775" w14:paraId="4D31BD1C" w14:textId="77777777">
        <w:trPr>
          <w:cantSplit/>
        </w:trPr>
        <w:tc>
          <w:tcPr>
            <w:tcW w:w="10985" w:type="dxa"/>
            <w:gridSpan w:val="3"/>
            <w:tcBorders>
              <w:top w:val="nil"/>
              <w:left w:val="nil"/>
              <w:bottom w:val="single" w:color="auto" w:sz="4" w:space="0"/>
              <w:right w:val="nil"/>
            </w:tcBorders>
          </w:tcPr>
          <w:p w:rsidR="00997775" w:rsidRDefault="00997775" w14:paraId="5AA6D477" w14:textId="77777777"/>
        </w:tc>
      </w:tr>
      <w:tr w:rsidR="00997775" w14:paraId="55D3C6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30B9E3" w14:textId="77777777"/>
        </w:tc>
        <w:tc>
          <w:tcPr>
            <w:tcW w:w="7654" w:type="dxa"/>
            <w:gridSpan w:val="2"/>
          </w:tcPr>
          <w:p w:rsidR="00997775" w:rsidRDefault="00997775" w14:paraId="5057DD5B" w14:textId="77777777"/>
        </w:tc>
      </w:tr>
      <w:tr w:rsidR="00997775" w14:paraId="6462B9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8931A7" w14:paraId="386479D7" w14:textId="6BC5607D">
            <w:pPr>
              <w:rPr>
                <w:b/>
              </w:rPr>
            </w:pPr>
            <w:r>
              <w:rPr>
                <w:b/>
              </w:rPr>
              <w:t>36 800 XIII</w:t>
            </w:r>
          </w:p>
        </w:tc>
        <w:tc>
          <w:tcPr>
            <w:tcW w:w="7654" w:type="dxa"/>
            <w:gridSpan w:val="2"/>
          </w:tcPr>
          <w:p w:rsidRPr="008931A7" w:rsidR="00997775" w:rsidP="00A07C71" w:rsidRDefault="008931A7" w14:paraId="01A2FA23" w14:textId="56880BCF">
            <w:pPr>
              <w:rPr>
                <w:b/>
                <w:bCs/>
              </w:rPr>
            </w:pPr>
            <w:r w:rsidRPr="008931A7">
              <w:rPr>
                <w:b/>
                <w:bCs/>
                <w:szCs w:val="24"/>
              </w:rPr>
              <w:t>Vaststelling van de begrotingsstaten van het Ministerie van Economische Zaken (XIII) voor het jaar 2026</w:t>
            </w:r>
          </w:p>
        </w:tc>
      </w:tr>
      <w:tr w:rsidR="00997775" w14:paraId="29C048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7AEF94" w14:textId="77777777"/>
        </w:tc>
        <w:tc>
          <w:tcPr>
            <w:tcW w:w="7654" w:type="dxa"/>
            <w:gridSpan w:val="2"/>
          </w:tcPr>
          <w:p w:rsidR="00997775" w:rsidRDefault="00997775" w14:paraId="1945E71F" w14:textId="77777777"/>
        </w:tc>
      </w:tr>
      <w:tr w:rsidR="00997775" w14:paraId="591CA2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A5B350" w14:textId="77777777"/>
        </w:tc>
        <w:tc>
          <w:tcPr>
            <w:tcW w:w="7654" w:type="dxa"/>
            <w:gridSpan w:val="2"/>
          </w:tcPr>
          <w:p w:rsidR="00997775" w:rsidRDefault="00997775" w14:paraId="7FDCEA7C" w14:textId="77777777"/>
        </w:tc>
      </w:tr>
      <w:tr w:rsidR="00997775" w14:paraId="6F6793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A0D007" w14:textId="4EBE6538">
            <w:pPr>
              <w:rPr>
                <w:b/>
              </w:rPr>
            </w:pPr>
            <w:r>
              <w:rPr>
                <w:b/>
              </w:rPr>
              <w:t xml:space="preserve">Nr. </w:t>
            </w:r>
            <w:r w:rsidR="00677762">
              <w:rPr>
                <w:b/>
              </w:rPr>
              <w:t>22</w:t>
            </w:r>
          </w:p>
        </w:tc>
        <w:tc>
          <w:tcPr>
            <w:tcW w:w="7654" w:type="dxa"/>
            <w:gridSpan w:val="2"/>
          </w:tcPr>
          <w:p w:rsidR="00997775" w:rsidRDefault="00997775" w14:paraId="46596AEB" w14:textId="7F5B8D26">
            <w:pPr>
              <w:rPr>
                <w:b/>
              </w:rPr>
            </w:pPr>
            <w:r>
              <w:rPr>
                <w:b/>
              </w:rPr>
              <w:t xml:space="preserve">MOTIE VAN </w:t>
            </w:r>
            <w:r w:rsidR="00677762">
              <w:rPr>
                <w:b/>
              </w:rPr>
              <w:t xml:space="preserve">HET LID </w:t>
            </w:r>
            <w:r w:rsidRPr="00677762" w:rsidR="00677762">
              <w:rPr>
                <w:b/>
                <w:bCs/>
              </w:rPr>
              <w:t>OUALHADJ</w:t>
            </w:r>
          </w:p>
        </w:tc>
      </w:tr>
      <w:tr w:rsidR="00997775" w14:paraId="451EAB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81908B" w14:textId="77777777"/>
        </w:tc>
        <w:tc>
          <w:tcPr>
            <w:tcW w:w="7654" w:type="dxa"/>
            <w:gridSpan w:val="2"/>
          </w:tcPr>
          <w:p w:rsidR="00997775" w:rsidP="00280D6A" w:rsidRDefault="00997775" w14:paraId="4C932C7E" w14:textId="528E4329">
            <w:r>
              <w:t>Voorgesteld</w:t>
            </w:r>
            <w:r w:rsidR="00280D6A">
              <w:t xml:space="preserve"> </w:t>
            </w:r>
            <w:r w:rsidR="008931A7">
              <w:t>22 januari 2026</w:t>
            </w:r>
          </w:p>
        </w:tc>
      </w:tr>
      <w:tr w:rsidR="00997775" w14:paraId="44BD18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9F68EB" w14:textId="77777777"/>
        </w:tc>
        <w:tc>
          <w:tcPr>
            <w:tcW w:w="7654" w:type="dxa"/>
            <w:gridSpan w:val="2"/>
          </w:tcPr>
          <w:p w:rsidR="00997775" w:rsidRDefault="00997775" w14:paraId="3288CA13" w14:textId="77777777"/>
        </w:tc>
      </w:tr>
      <w:tr w:rsidR="00997775" w14:paraId="08486D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5E685C" w14:textId="77777777"/>
        </w:tc>
        <w:tc>
          <w:tcPr>
            <w:tcW w:w="7654" w:type="dxa"/>
            <w:gridSpan w:val="2"/>
          </w:tcPr>
          <w:p w:rsidR="00997775" w:rsidRDefault="00997775" w14:paraId="31D660B2" w14:textId="77777777">
            <w:r>
              <w:t>De Kamer,</w:t>
            </w:r>
          </w:p>
        </w:tc>
      </w:tr>
      <w:tr w:rsidR="00997775" w14:paraId="40D336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93E8E5" w14:textId="77777777"/>
        </w:tc>
        <w:tc>
          <w:tcPr>
            <w:tcW w:w="7654" w:type="dxa"/>
            <w:gridSpan w:val="2"/>
          </w:tcPr>
          <w:p w:rsidR="00997775" w:rsidRDefault="00997775" w14:paraId="0E5A7F52" w14:textId="77777777"/>
        </w:tc>
      </w:tr>
      <w:tr w:rsidR="00997775" w14:paraId="207E68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D99C3A" w14:textId="77777777"/>
        </w:tc>
        <w:tc>
          <w:tcPr>
            <w:tcW w:w="7654" w:type="dxa"/>
            <w:gridSpan w:val="2"/>
          </w:tcPr>
          <w:p w:rsidR="00997775" w:rsidRDefault="00997775" w14:paraId="144B1C03" w14:textId="77777777">
            <w:r>
              <w:t>gehoord de beraadslaging,</w:t>
            </w:r>
          </w:p>
        </w:tc>
      </w:tr>
      <w:tr w:rsidR="00997775" w14:paraId="1156D8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854712" w14:textId="77777777"/>
        </w:tc>
        <w:tc>
          <w:tcPr>
            <w:tcW w:w="7654" w:type="dxa"/>
            <w:gridSpan w:val="2"/>
          </w:tcPr>
          <w:p w:rsidR="00997775" w:rsidRDefault="00997775" w14:paraId="100455A8" w14:textId="77777777"/>
        </w:tc>
      </w:tr>
      <w:tr w:rsidR="00997775" w14:paraId="0F3452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CB418C" w14:textId="77777777"/>
        </w:tc>
        <w:tc>
          <w:tcPr>
            <w:tcW w:w="7654" w:type="dxa"/>
            <w:gridSpan w:val="2"/>
          </w:tcPr>
          <w:p w:rsidR="008931A7" w:rsidP="008931A7" w:rsidRDefault="008931A7" w14:paraId="21AF7340" w14:textId="77777777">
            <w:r>
              <w:t>constaterende dat Nederland economisch potentieel laat liggen doordat vrouwelijke ondernemers bij het aantrekken van (groei)financiering en bij opschaling structurele drempels ervaren, waardoor zij gemiddeld minder groeikapitaal realiseren dan mannelijke ondernemers;</w:t>
            </w:r>
          </w:p>
          <w:p w:rsidR="00677762" w:rsidP="008931A7" w:rsidRDefault="00677762" w14:paraId="7F641E3A" w14:textId="77777777"/>
          <w:p w:rsidR="008931A7" w:rsidP="008931A7" w:rsidRDefault="008931A7" w14:paraId="62E52FFF" w14:textId="77777777">
            <w:r>
              <w:t>constaterende dat uit onderzoek blijkt dat een meer gelijkwaardige verdeling van de beschikbare financiering jaarlijks tot 139 miljard euro extra economische waarde kan opleveren, onder meer door hogere economische groei, meer innovatie, extra werkgelegenheid en een versterking van het Nederlandse vestigings- en ondernemersklimaat;</w:t>
            </w:r>
          </w:p>
          <w:p w:rsidR="00677762" w:rsidP="008931A7" w:rsidRDefault="00677762" w14:paraId="7B876F9B" w14:textId="77777777"/>
          <w:p w:rsidR="008931A7" w:rsidP="008931A7" w:rsidRDefault="008931A7" w14:paraId="0D6F29FF" w14:textId="77777777">
            <w:r>
              <w:t>overwegende dat Code-V zich inzet voor het faciliteren van een ecosysteem waarin vrouwelijke ondernemers hun volledige groeipotentieel kunnen benutten;</w:t>
            </w:r>
          </w:p>
          <w:p w:rsidR="00677762" w:rsidP="008931A7" w:rsidRDefault="00677762" w14:paraId="215A2158" w14:textId="77777777"/>
          <w:p w:rsidR="008931A7" w:rsidP="008931A7" w:rsidRDefault="008931A7" w14:paraId="7CAAE5BD" w14:textId="77777777">
            <w:r>
              <w:t>verzoekt de regering om voor de komende twee jaar voldoende budget beschikbaar te stellen binnen de bestaande budgetten voor het bevorderen van ondernemerschap, ten behoeve van een subsidie aan Code-V, en de Kamer hierover uiterlijk in Q2 van dit jaar te informeren,</w:t>
            </w:r>
          </w:p>
          <w:p w:rsidR="00677762" w:rsidP="008931A7" w:rsidRDefault="00677762" w14:paraId="2735461C" w14:textId="77777777"/>
          <w:p w:rsidR="008931A7" w:rsidP="008931A7" w:rsidRDefault="008931A7" w14:paraId="433C7627" w14:textId="77777777">
            <w:r>
              <w:t>en gaat over tot de orde van de dag.</w:t>
            </w:r>
          </w:p>
          <w:p w:rsidR="00677762" w:rsidP="008931A7" w:rsidRDefault="00677762" w14:paraId="4D359188" w14:textId="77777777"/>
          <w:p w:rsidR="00997775" w:rsidP="008931A7" w:rsidRDefault="008931A7" w14:paraId="4F9E83D5" w14:textId="4E640426">
            <w:proofErr w:type="spellStart"/>
            <w:r>
              <w:t>Oualhadj</w:t>
            </w:r>
            <w:proofErr w:type="spellEnd"/>
          </w:p>
        </w:tc>
      </w:tr>
    </w:tbl>
    <w:p w:rsidR="00997775" w:rsidRDefault="00997775" w14:paraId="654A12F5" w14:textId="77777777"/>
    <w:sectPr w:rsidR="00997775" w:rsidSect="00677762">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B8912" w14:textId="77777777" w:rsidR="008931A7" w:rsidRDefault="008931A7">
      <w:pPr>
        <w:spacing w:line="20" w:lineRule="exact"/>
      </w:pPr>
    </w:p>
  </w:endnote>
  <w:endnote w:type="continuationSeparator" w:id="0">
    <w:p w14:paraId="705EF9BD" w14:textId="77777777" w:rsidR="008931A7" w:rsidRDefault="008931A7">
      <w:pPr>
        <w:pStyle w:val="Amendement"/>
      </w:pPr>
      <w:r>
        <w:rPr>
          <w:b w:val="0"/>
        </w:rPr>
        <w:t xml:space="preserve"> </w:t>
      </w:r>
    </w:p>
  </w:endnote>
  <w:endnote w:type="continuationNotice" w:id="1">
    <w:p w14:paraId="38AF7308" w14:textId="77777777" w:rsidR="008931A7" w:rsidRDefault="008931A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9BE21" w14:textId="77777777" w:rsidR="008931A7" w:rsidRDefault="008931A7">
      <w:pPr>
        <w:pStyle w:val="Amendement"/>
      </w:pPr>
      <w:r>
        <w:rPr>
          <w:b w:val="0"/>
        </w:rPr>
        <w:separator/>
      </w:r>
    </w:p>
  </w:footnote>
  <w:footnote w:type="continuationSeparator" w:id="0">
    <w:p w14:paraId="3E4A381B" w14:textId="77777777" w:rsidR="008931A7" w:rsidRDefault="008931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1A7"/>
    <w:rsid w:val="00133FCE"/>
    <w:rsid w:val="001E482C"/>
    <w:rsid w:val="001E4877"/>
    <w:rsid w:val="0021105A"/>
    <w:rsid w:val="00280D6A"/>
    <w:rsid w:val="002B78E9"/>
    <w:rsid w:val="002C5406"/>
    <w:rsid w:val="00330D60"/>
    <w:rsid w:val="00345A5C"/>
    <w:rsid w:val="003F71A1"/>
    <w:rsid w:val="00476415"/>
    <w:rsid w:val="00546F8D"/>
    <w:rsid w:val="00560113"/>
    <w:rsid w:val="005E57C6"/>
    <w:rsid w:val="00621F64"/>
    <w:rsid w:val="00644DED"/>
    <w:rsid w:val="006765BC"/>
    <w:rsid w:val="00677762"/>
    <w:rsid w:val="00684DFF"/>
    <w:rsid w:val="00710A7A"/>
    <w:rsid w:val="00744C6E"/>
    <w:rsid w:val="007B35A1"/>
    <w:rsid w:val="007C50C6"/>
    <w:rsid w:val="008304CB"/>
    <w:rsid w:val="00831CE0"/>
    <w:rsid w:val="00850A1D"/>
    <w:rsid w:val="00862909"/>
    <w:rsid w:val="00872A23"/>
    <w:rsid w:val="008931A7"/>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F9DA7"/>
  <w15:docId w15:val="{3E4ABC0C-132B-4833-9940-EDC64875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212</ap:Words>
  <ap:Characters>1167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2026-01-23T08:43:00.0000000Z</dcterms:created>
  <dcterms:modified xsi:type="dcterms:W3CDTF">2026-01-23T08:56:00.0000000Z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