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60EB" w14:paraId="1DB9665D" w14:textId="77777777">
        <w:tc>
          <w:tcPr>
            <w:tcW w:w="6733" w:type="dxa"/>
            <w:gridSpan w:val="2"/>
            <w:tcBorders>
              <w:top w:val="nil"/>
              <w:left w:val="nil"/>
              <w:bottom w:val="nil"/>
              <w:right w:val="nil"/>
            </w:tcBorders>
            <w:vAlign w:val="center"/>
          </w:tcPr>
          <w:p w:rsidR="00997775" w:rsidP="00710A7A" w:rsidRDefault="00997775" w14:paraId="1C78AA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32A3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60EB" w14:paraId="3C1F63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98C736" w14:textId="77777777">
            <w:r w:rsidRPr="008B0CC5">
              <w:t xml:space="preserve">Vergaderjaar </w:t>
            </w:r>
            <w:r w:rsidR="00AC6B87">
              <w:t>202</w:t>
            </w:r>
            <w:r w:rsidR="00684DFF">
              <w:t>5</w:t>
            </w:r>
            <w:r w:rsidR="00AC6B87">
              <w:t>-202</w:t>
            </w:r>
            <w:r w:rsidR="00684DFF">
              <w:t>6</w:t>
            </w:r>
          </w:p>
        </w:tc>
      </w:tr>
      <w:tr w:rsidR="00997775" w:rsidTr="00EF60EB" w14:paraId="4438B531" w14:textId="77777777">
        <w:trPr>
          <w:cantSplit/>
        </w:trPr>
        <w:tc>
          <w:tcPr>
            <w:tcW w:w="10985" w:type="dxa"/>
            <w:gridSpan w:val="3"/>
            <w:tcBorders>
              <w:top w:val="nil"/>
              <w:left w:val="nil"/>
              <w:bottom w:val="nil"/>
              <w:right w:val="nil"/>
            </w:tcBorders>
          </w:tcPr>
          <w:p w:rsidR="00997775" w:rsidRDefault="00997775" w14:paraId="1B2A6385" w14:textId="77777777"/>
        </w:tc>
      </w:tr>
      <w:tr w:rsidR="00997775" w:rsidTr="00EF60EB" w14:paraId="67C627D2" w14:textId="77777777">
        <w:trPr>
          <w:cantSplit/>
        </w:trPr>
        <w:tc>
          <w:tcPr>
            <w:tcW w:w="10985" w:type="dxa"/>
            <w:gridSpan w:val="3"/>
            <w:tcBorders>
              <w:top w:val="nil"/>
              <w:left w:val="nil"/>
              <w:bottom w:val="single" w:color="auto" w:sz="4" w:space="0"/>
              <w:right w:val="nil"/>
            </w:tcBorders>
          </w:tcPr>
          <w:p w:rsidR="00997775" w:rsidRDefault="00997775" w14:paraId="4E8BE467" w14:textId="77777777"/>
        </w:tc>
      </w:tr>
      <w:tr w:rsidR="00997775" w:rsidTr="00EF60EB" w14:paraId="2A558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F28C6A" w14:textId="77777777"/>
        </w:tc>
        <w:tc>
          <w:tcPr>
            <w:tcW w:w="7654" w:type="dxa"/>
            <w:gridSpan w:val="2"/>
          </w:tcPr>
          <w:p w:rsidR="00997775" w:rsidRDefault="00997775" w14:paraId="6F019246" w14:textId="77777777"/>
        </w:tc>
      </w:tr>
      <w:tr w:rsidR="00EF60EB" w:rsidTr="00EF60EB" w14:paraId="49EFC3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2EAE5EAF" w14:textId="2580CF60">
            <w:pPr>
              <w:rPr>
                <w:b/>
              </w:rPr>
            </w:pPr>
            <w:r>
              <w:rPr>
                <w:b/>
              </w:rPr>
              <w:t>36 800 XIII</w:t>
            </w:r>
          </w:p>
        </w:tc>
        <w:tc>
          <w:tcPr>
            <w:tcW w:w="7654" w:type="dxa"/>
            <w:gridSpan w:val="2"/>
          </w:tcPr>
          <w:p w:rsidR="00EF60EB" w:rsidP="00EF60EB" w:rsidRDefault="00EF60EB" w14:paraId="72733CC8" w14:textId="772D5C37">
            <w:pPr>
              <w:rPr>
                <w:b/>
              </w:rPr>
            </w:pPr>
            <w:r w:rsidRPr="008931A7">
              <w:rPr>
                <w:b/>
                <w:bCs/>
                <w:szCs w:val="24"/>
              </w:rPr>
              <w:t>Vaststelling van de begrotingsstaten van het Ministerie van Economische Zaken (XIII) voor het jaar 2026</w:t>
            </w:r>
          </w:p>
        </w:tc>
      </w:tr>
      <w:tr w:rsidR="00EF60EB" w:rsidTr="00EF60EB" w14:paraId="574C1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0E268042" w14:textId="77777777"/>
        </w:tc>
        <w:tc>
          <w:tcPr>
            <w:tcW w:w="7654" w:type="dxa"/>
            <w:gridSpan w:val="2"/>
          </w:tcPr>
          <w:p w:rsidR="00EF60EB" w:rsidP="00EF60EB" w:rsidRDefault="00EF60EB" w14:paraId="761323AA" w14:textId="77777777"/>
        </w:tc>
      </w:tr>
      <w:tr w:rsidR="00EF60EB" w:rsidTr="00EF60EB" w14:paraId="6389A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1D840735" w14:textId="77777777"/>
        </w:tc>
        <w:tc>
          <w:tcPr>
            <w:tcW w:w="7654" w:type="dxa"/>
            <w:gridSpan w:val="2"/>
          </w:tcPr>
          <w:p w:rsidR="00EF60EB" w:rsidP="00EF60EB" w:rsidRDefault="00EF60EB" w14:paraId="6D1541C9" w14:textId="77777777"/>
        </w:tc>
      </w:tr>
      <w:tr w:rsidR="00EF60EB" w:rsidTr="00EF60EB" w14:paraId="3D65A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3382C56D" w14:textId="7A8E6C65">
            <w:pPr>
              <w:rPr>
                <w:b/>
              </w:rPr>
            </w:pPr>
            <w:r>
              <w:rPr>
                <w:b/>
              </w:rPr>
              <w:t xml:space="preserve">Nr. </w:t>
            </w:r>
            <w:r w:rsidR="008A5AEB">
              <w:rPr>
                <w:b/>
              </w:rPr>
              <w:t>31</w:t>
            </w:r>
          </w:p>
        </w:tc>
        <w:tc>
          <w:tcPr>
            <w:tcW w:w="7654" w:type="dxa"/>
            <w:gridSpan w:val="2"/>
          </w:tcPr>
          <w:p w:rsidR="00EF60EB" w:rsidP="00EF60EB" w:rsidRDefault="00EF60EB" w14:paraId="3ADCA2FE" w14:textId="06A0E2CC">
            <w:pPr>
              <w:rPr>
                <w:b/>
              </w:rPr>
            </w:pPr>
            <w:r>
              <w:rPr>
                <w:b/>
              </w:rPr>
              <w:t xml:space="preserve">MOTIE VAN </w:t>
            </w:r>
            <w:r w:rsidR="008A5AEB">
              <w:rPr>
                <w:b/>
              </w:rPr>
              <w:t>HET LID VAN LANSCHOT C.S.</w:t>
            </w:r>
          </w:p>
        </w:tc>
      </w:tr>
      <w:tr w:rsidR="00EF60EB" w:rsidTr="00EF60EB" w14:paraId="190FDA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00B1C5C9" w14:textId="77777777"/>
        </w:tc>
        <w:tc>
          <w:tcPr>
            <w:tcW w:w="7654" w:type="dxa"/>
            <w:gridSpan w:val="2"/>
          </w:tcPr>
          <w:p w:rsidR="00EF60EB" w:rsidP="00EF60EB" w:rsidRDefault="00EF60EB" w14:paraId="3EFD5E1A" w14:textId="3DAEE106">
            <w:r>
              <w:t>Voorgesteld 22 januari 2026</w:t>
            </w:r>
          </w:p>
        </w:tc>
      </w:tr>
      <w:tr w:rsidR="00EF60EB" w:rsidTr="00EF60EB" w14:paraId="22735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102FB1EE" w14:textId="77777777"/>
        </w:tc>
        <w:tc>
          <w:tcPr>
            <w:tcW w:w="7654" w:type="dxa"/>
            <w:gridSpan w:val="2"/>
          </w:tcPr>
          <w:p w:rsidR="00EF60EB" w:rsidP="00EF60EB" w:rsidRDefault="00EF60EB" w14:paraId="10C9A2B3" w14:textId="77777777"/>
        </w:tc>
      </w:tr>
      <w:tr w:rsidR="00EF60EB" w:rsidTr="00EF60EB" w14:paraId="75A2E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3E2D7357" w14:textId="77777777"/>
        </w:tc>
        <w:tc>
          <w:tcPr>
            <w:tcW w:w="7654" w:type="dxa"/>
            <w:gridSpan w:val="2"/>
          </w:tcPr>
          <w:p w:rsidR="00EF60EB" w:rsidP="00EF60EB" w:rsidRDefault="00EF60EB" w14:paraId="70AE9BFB" w14:textId="63FD8EB8">
            <w:r>
              <w:t>De Kamer,</w:t>
            </w:r>
          </w:p>
        </w:tc>
      </w:tr>
      <w:tr w:rsidR="00EF60EB" w:rsidTr="00EF60EB" w14:paraId="0BC83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04C6B590" w14:textId="77777777"/>
        </w:tc>
        <w:tc>
          <w:tcPr>
            <w:tcW w:w="7654" w:type="dxa"/>
            <w:gridSpan w:val="2"/>
          </w:tcPr>
          <w:p w:rsidR="00EF60EB" w:rsidP="00EF60EB" w:rsidRDefault="00EF60EB" w14:paraId="563008A3" w14:textId="77777777"/>
        </w:tc>
      </w:tr>
      <w:tr w:rsidR="00EF60EB" w:rsidTr="00EF60EB" w14:paraId="32131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60EB" w:rsidP="00EF60EB" w:rsidRDefault="00EF60EB" w14:paraId="1C31C1B2" w14:textId="77777777"/>
        </w:tc>
        <w:tc>
          <w:tcPr>
            <w:tcW w:w="7654" w:type="dxa"/>
            <w:gridSpan w:val="2"/>
          </w:tcPr>
          <w:p w:rsidR="00EF60EB" w:rsidP="00EF60EB" w:rsidRDefault="00EF60EB" w14:paraId="3BE09724" w14:textId="2004F706">
            <w:r>
              <w:t>gehoord de beraadslaging,</w:t>
            </w:r>
          </w:p>
        </w:tc>
      </w:tr>
      <w:tr w:rsidR="00997775" w:rsidTr="00EF60EB" w14:paraId="6777E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7EA34" w14:textId="77777777"/>
        </w:tc>
        <w:tc>
          <w:tcPr>
            <w:tcW w:w="7654" w:type="dxa"/>
            <w:gridSpan w:val="2"/>
          </w:tcPr>
          <w:p w:rsidR="00997775" w:rsidRDefault="00997775" w14:paraId="307083AA" w14:textId="77777777"/>
        </w:tc>
      </w:tr>
      <w:tr w:rsidR="00997775" w:rsidTr="00EF60EB" w14:paraId="1E37F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AEFDD" w14:textId="77777777"/>
        </w:tc>
        <w:tc>
          <w:tcPr>
            <w:tcW w:w="7654" w:type="dxa"/>
            <w:gridSpan w:val="2"/>
          </w:tcPr>
          <w:p w:rsidR="00EF60EB" w:rsidP="00EF60EB" w:rsidRDefault="00EF60EB" w14:paraId="4892F822" w14:textId="77777777">
            <w:r>
              <w:t>constaterende dat de Kamer in 2023 de motie-Bontenbal/</w:t>
            </w:r>
            <w:proofErr w:type="spellStart"/>
            <w:r>
              <w:t>Kröger</w:t>
            </w:r>
            <w:proofErr w:type="spellEnd"/>
            <w:r>
              <w:t xml:space="preserve"> heeft aangenomen die opriep tot een verbod op verkoop van energiecontracten aan de deur;</w:t>
            </w:r>
          </w:p>
          <w:p w:rsidR="008A5AEB" w:rsidP="00EF60EB" w:rsidRDefault="008A5AEB" w14:paraId="7F0E319E" w14:textId="77777777"/>
          <w:p w:rsidR="00EF60EB" w:rsidP="00EF60EB" w:rsidRDefault="00EF60EB" w14:paraId="4945FAFB" w14:textId="77777777">
            <w:r>
              <w:t>overwegende dat er steeds meer excessen bij deur-aan-deurverkoop aan het licht komen;</w:t>
            </w:r>
          </w:p>
          <w:p w:rsidR="008A5AEB" w:rsidP="00EF60EB" w:rsidRDefault="008A5AEB" w14:paraId="34A155D4" w14:textId="77777777"/>
          <w:p w:rsidR="00EF60EB" w:rsidP="00EF60EB" w:rsidRDefault="00EF60EB" w14:paraId="1CBA45BA" w14:textId="77777777">
            <w:r>
              <w:t>overwegende dat de Consumentenbond onderzocht heeft dat ruim 80% van de Nederlanders voorstander is van een verbod op deur-aan-deurverkoop;</w:t>
            </w:r>
          </w:p>
          <w:p w:rsidR="008A5AEB" w:rsidP="00EF60EB" w:rsidRDefault="008A5AEB" w14:paraId="71C5776E" w14:textId="77777777"/>
          <w:p w:rsidR="00EF60EB" w:rsidP="00EF60EB" w:rsidRDefault="00EF60EB" w14:paraId="3111C28B" w14:textId="77777777">
            <w:r>
              <w:t>overwegende dat de minister zich in Europa inzet om het verbieden van deur-aan-deurverkoop mogelijk te maken en werkt aan een wetsvoorstel om een afkoelperiode te introduceren na deur-aan-deurverkoop, maar dat meer mogelijk is;</w:t>
            </w:r>
          </w:p>
          <w:p w:rsidR="008A5AEB" w:rsidP="00EF60EB" w:rsidRDefault="008A5AEB" w14:paraId="36EC27E9" w14:textId="77777777"/>
          <w:p w:rsidR="00EF60EB" w:rsidP="00EF60EB" w:rsidRDefault="00EF60EB" w14:paraId="11611D66" w14:textId="77777777">
            <w:r>
              <w:t>verzoekt de regering in kaart te brengen welke opties er zijn, landelijk en lokaal, om ongevraagde commerciële verkoop aan de deur zo veel mogelijk te beperken, waarbij ruimte moet blijven voor goede doelen, zoals kinderpostzegels, en kleinschalige initiatieven, zoals de SRV-wagen,</w:t>
            </w:r>
          </w:p>
          <w:p w:rsidR="008A5AEB" w:rsidP="00EF60EB" w:rsidRDefault="008A5AEB" w14:paraId="22DE6432" w14:textId="77777777"/>
          <w:p w:rsidR="00EF60EB" w:rsidP="00EF60EB" w:rsidRDefault="00EF60EB" w14:paraId="55B18FCB" w14:textId="77777777">
            <w:r>
              <w:t>en gaat over tot de orde van de dag.</w:t>
            </w:r>
          </w:p>
          <w:p w:rsidR="008A5AEB" w:rsidP="00EF60EB" w:rsidRDefault="008A5AEB" w14:paraId="2128689A" w14:textId="77777777"/>
          <w:p w:rsidR="008A5AEB" w:rsidP="00EF60EB" w:rsidRDefault="00EF60EB" w14:paraId="01FA7918" w14:textId="77777777">
            <w:r>
              <w:t>Van Lanschot</w:t>
            </w:r>
          </w:p>
          <w:p w:rsidR="008A5AEB" w:rsidP="00EF60EB" w:rsidRDefault="00EF60EB" w14:paraId="7F56CC4F" w14:textId="77777777">
            <w:r>
              <w:t>Van der Lee</w:t>
            </w:r>
          </w:p>
          <w:p w:rsidR="008A5AEB" w:rsidP="00EF60EB" w:rsidRDefault="00EF60EB" w14:paraId="17A7EDE5" w14:textId="77777777">
            <w:proofErr w:type="spellStart"/>
            <w:r>
              <w:t>Schoonis</w:t>
            </w:r>
            <w:proofErr w:type="spellEnd"/>
          </w:p>
          <w:p w:rsidR="008A5AEB" w:rsidP="00EF60EB" w:rsidRDefault="00EF60EB" w14:paraId="2111BA54" w14:textId="77777777">
            <w:r>
              <w:t>Jimmy Dijk</w:t>
            </w:r>
          </w:p>
          <w:p w:rsidR="00997775" w:rsidP="00EF60EB" w:rsidRDefault="00EF60EB" w14:paraId="7340F65B" w14:textId="4025E7D5">
            <w:proofErr w:type="spellStart"/>
            <w:r>
              <w:t>Grinwis</w:t>
            </w:r>
            <w:proofErr w:type="spellEnd"/>
          </w:p>
        </w:tc>
      </w:tr>
    </w:tbl>
    <w:p w:rsidR="00997775" w:rsidRDefault="00997775" w14:paraId="633F53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350C" w14:textId="77777777" w:rsidR="00EF60EB" w:rsidRDefault="00EF60EB">
      <w:pPr>
        <w:spacing w:line="20" w:lineRule="exact"/>
      </w:pPr>
    </w:p>
  </w:endnote>
  <w:endnote w:type="continuationSeparator" w:id="0">
    <w:p w14:paraId="11215D40" w14:textId="77777777" w:rsidR="00EF60EB" w:rsidRDefault="00EF60EB">
      <w:pPr>
        <w:pStyle w:val="Amendement"/>
      </w:pPr>
      <w:r>
        <w:rPr>
          <w:b w:val="0"/>
        </w:rPr>
        <w:t xml:space="preserve"> </w:t>
      </w:r>
    </w:p>
  </w:endnote>
  <w:endnote w:type="continuationNotice" w:id="1">
    <w:p w14:paraId="3CECCC24" w14:textId="77777777" w:rsidR="00EF60EB" w:rsidRDefault="00EF60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D9A0" w14:textId="77777777" w:rsidR="00EF60EB" w:rsidRDefault="00EF60EB">
      <w:pPr>
        <w:pStyle w:val="Amendement"/>
      </w:pPr>
      <w:r>
        <w:rPr>
          <w:b w:val="0"/>
        </w:rPr>
        <w:separator/>
      </w:r>
    </w:p>
  </w:footnote>
  <w:footnote w:type="continuationSeparator" w:id="0">
    <w:p w14:paraId="0A36CEDD" w14:textId="77777777" w:rsidR="00EF60EB" w:rsidRDefault="00EF6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EB"/>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710A7A"/>
    <w:rsid w:val="00744C6E"/>
    <w:rsid w:val="007B35A1"/>
    <w:rsid w:val="007C50C6"/>
    <w:rsid w:val="008304CB"/>
    <w:rsid w:val="00831CE0"/>
    <w:rsid w:val="00850A1D"/>
    <w:rsid w:val="00862909"/>
    <w:rsid w:val="00872A23"/>
    <w:rsid w:val="008A5AEB"/>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60E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4EF4B"/>
  <w15:docId w15:val="{0D923672-D72F-4279-B4E5-3DD74D84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1100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2026-01-23T08:43:00.0000000Z</dcterms:created>
  <dcterms:modified xsi:type="dcterms:W3CDTF">2026-01-23T09:34:00.0000000Z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