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EndPr/>
      <w:sdtContent>
        <w:p w:rsidR="00EE2A9D" w:rsidP="00912440" w:rsidRDefault="00EE2A9D" w14:paraId="76C5D974" w14:textId="77777777"/>
        <w:p w:rsidR="00CD5856" w:rsidP="00912440" w:rsidRDefault="00A0052F" w14:paraId="1F342A28" w14:textId="77777777">
          <w:pPr>
            <w:spacing w:line="240" w:lineRule="auto"/>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sdtContent>
    </w:sdt>
    <w:p w:rsidR="00CD5856" w:rsidP="00912440" w:rsidRDefault="00A0052F" w14:paraId="2F42137A" w14:textId="77777777">
      <w:pPr>
        <w:pStyle w:val="Huisstijl-Aanhef"/>
      </w:pPr>
      <w:r>
        <w:t>Geachte voorzitter,</w:t>
      </w:r>
    </w:p>
    <w:p w:rsidR="00996D0A" w:rsidP="00912440" w:rsidRDefault="00A0052F" w14:paraId="14F20C16" w14:textId="13BBFBE9">
      <w:r>
        <w:t>Met deze Kamerbrief informeer ik uw Kamer over de uitwerking van de motie van Kamerlid Van Dijck</w:t>
      </w:r>
      <w:r w:rsidR="009B6B6B">
        <w:t xml:space="preserve"> (PVV)</w:t>
      </w:r>
      <w:r>
        <w:t xml:space="preserve">. </w:t>
      </w:r>
      <w:r w:rsidR="006A78A4">
        <w:t>(Kamerstuk 36800-IX, nr. 9)</w:t>
      </w:r>
    </w:p>
    <w:p w:rsidR="00996D0A" w:rsidP="00912440" w:rsidRDefault="00996D0A" w14:paraId="24C65686" w14:textId="77777777"/>
    <w:p w:rsidR="00996D0A" w:rsidP="00912440" w:rsidRDefault="00A0052F" w14:paraId="67F224CD" w14:textId="77777777">
      <w:r>
        <w:t>Tijdens de Algemene Financiële Beschouwingen 2025 is de motie van Kamerlid Van Dijck (PVV) over ‘de nationale kop ten aanzien van etikettering uit het Warenwetbesluit Informatie Levensmiddelen’ aangenomen</w:t>
      </w:r>
      <w:r w:rsidR="009B6B6B">
        <w:t>.</w:t>
      </w:r>
      <w:r>
        <w:rPr>
          <w:rStyle w:val="Voetnootmarkering"/>
        </w:rPr>
        <w:footnoteReference w:id="1"/>
      </w:r>
      <w:r>
        <w:t xml:space="preserve"> In deze motie wordt de regering verzocht vanwege de prijzen van levensmiddelen de verplichting om de informatie op etiketten in het Nederlands te vermelden, te schrappen. </w:t>
      </w:r>
    </w:p>
    <w:p w:rsidR="00996D0A" w:rsidP="00912440" w:rsidRDefault="00996D0A" w14:paraId="4F7AA94F" w14:textId="77777777"/>
    <w:p w:rsidR="00996D0A" w:rsidP="00912440" w:rsidRDefault="00A0052F" w14:paraId="2FBE1790" w14:textId="332E1A10">
      <w:r>
        <w:t>In de motie wordt gesproken over een nationale kop. De verplichting om informatie op etiketten op levensmiddelen in de Nederlandse taal te voeren, betreft echter geen nationale kop</w:t>
      </w:r>
      <w:r w:rsidR="001F497D">
        <w:t>,</w:t>
      </w:r>
      <w:r>
        <w:t xml:space="preserve"> maar een nationale invulling van de Europese wetgeving (Verordening 1169/2011</w:t>
      </w:r>
      <w:r>
        <w:rPr>
          <w:rStyle w:val="Voetnootmarkering"/>
        </w:rPr>
        <w:footnoteReference w:id="2"/>
      </w:r>
      <w:r>
        <w:t>). In de Europese wetgeving wordt gesproken over ‘</w:t>
      </w:r>
      <w:r w:rsidRPr="00C45D6B">
        <w:t>een taal die gemakkelijk te begrijpen is voor de consumenten van de lidstaten waar het levensmiddel in kwestie in de handel wordt gebrac</w:t>
      </w:r>
      <w:r>
        <w:t xml:space="preserve">ht’. In Nederland </w:t>
      </w:r>
      <w:r w:rsidR="006A78A4">
        <w:t xml:space="preserve">is </w:t>
      </w:r>
      <w:r>
        <w:t xml:space="preserve">dit </w:t>
      </w:r>
      <w:r w:rsidR="006A78A4">
        <w:t xml:space="preserve">de </w:t>
      </w:r>
      <w:r>
        <w:t>Nederlandse taal.</w:t>
      </w:r>
    </w:p>
    <w:p w:rsidR="00996D0A" w:rsidP="00912440" w:rsidRDefault="00996D0A" w14:paraId="2A9ABD51" w14:textId="77777777"/>
    <w:p w:rsidR="00996D0A" w:rsidP="00912440" w:rsidRDefault="00A0052F" w14:paraId="0D5D8347" w14:textId="77777777">
      <w:r>
        <w:t xml:space="preserve">Ik zie de noodzaak van vrij verkeer van goederen zodat consumenten kunnen profiteren van lage prijzen. Dat uitgangspunt heb ik meegenomen bij het beoordelen hoe ik uitvoering kan geven aan deze motie. Daarnaast heb ik een aantal andere aspecten laten meewegen zoals gevolgen voor administratieve lasten, </w:t>
      </w:r>
      <w:r w:rsidRPr="00C451E6">
        <w:t>het volksgezondheidsbelang</w:t>
      </w:r>
      <w:r>
        <w:t>, juridische haalbaarheid en andere gevolgen voor de consument</w:t>
      </w:r>
      <w:r w:rsidRPr="00C451E6">
        <w:t>.</w:t>
      </w:r>
      <w:r>
        <w:t xml:space="preserve"> </w:t>
      </w:r>
    </w:p>
    <w:p w:rsidR="00996D0A" w:rsidP="00912440" w:rsidRDefault="00996D0A" w14:paraId="5781ECC5" w14:textId="77777777"/>
    <w:p w:rsidR="00ED30F9" w:rsidP="00912440" w:rsidRDefault="00A0052F" w14:paraId="2E652153" w14:textId="35E39DB1">
      <w:r>
        <w:t xml:space="preserve">Alles tegen elkaar afwegende moet ik constateren dat ik de motie niet kan uitvoeren. Met het schrappen van de verplichting tot een Nederlandstalig etiket zullen </w:t>
      </w:r>
      <w:r w:rsidR="006A78A4">
        <w:t>allereerst</w:t>
      </w:r>
      <w:r>
        <w:t xml:space="preserve"> onwenselijke gevolgen optreden zoals levensmiddelen met onleesbare etiketten, gevaren voor de volksgezondheid en een toename aan regeldruk. </w:t>
      </w:r>
      <w:r w:rsidR="006A78A4">
        <w:t>Daarnaast</w:t>
      </w:r>
      <w:r>
        <w:t xml:space="preserve"> zou voor uitvoering van de motie aanpassing van de Europese wetgeving noodzakelijk zijn. </w:t>
      </w:r>
    </w:p>
    <w:p w:rsidR="009B6B6B" w:rsidP="00912440" w:rsidRDefault="009B6B6B" w14:paraId="78BC4C3C" w14:textId="77777777"/>
    <w:p w:rsidR="00996D0A" w:rsidP="00912440" w:rsidRDefault="00A0052F" w14:paraId="6AC586E4" w14:textId="340E865B">
      <w:r>
        <w:t xml:space="preserve">Na recente nationale en Europese discussies is echter gebleken dat hier momenteel geen mogelijkheid voor is. </w:t>
      </w:r>
      <w:r w:rsidR="006A78A4">
        <w:t>Zo heeft de EU zich nog in 2024 in Codex-verband negatief uitgesproken over het vervangen van informatie op etiketten door QR-codes.</w:t>
      </w:r>
    </w:p>
    <w:p w:rsidR="00996D0A" w:rsidP="00912440" w:rsidRDefault="00996D0A" w14:paraId="36D4C4A7" w14:textId="77777777"/>
    <w:p w:rsidR="00996D0A" w:rsidP="00912440" w:rsidRDefault="00A0052F" w14:paraId="1B88FCD5" w14:textId="1FB1712B">
      <w:r>
        <w:t>Ik zal dit onderwerp blijven agenderen op Europees niveau en zal ook de levensmiddelenbranche blijven betrekken bij eventuele mogelijkheden in de toekomst</w:t>
      </w:r>
      <w:r w:rsidR="006A78A4">
        <w:t xml:space="preserve"> met betrekking tot etikettering, online en/of schapinformatie</w:t>
      </w:r>
      <w:r w:rsidR="00A76CBB">
        <w:t>.</w:t>
      </w:r>
      <w:r>
        <w:t xml:space="preserve"> </w:t>
      </w:r>
      <w:r w:rsidR="00A76CBB">
        <w:t>O</w:t>
      </w:r>
      <w:r>
        <w:t xml:space="preserve">p dit moment kan ik geen uitvoering geven aan de motie. </w:t>
      </w:r>
    </w:p>
    <w:p w:rsidRPr="009A31BF" w:rsidR="00CD5856" w:rsidP="00912440" w:rsidRDefault="00A0052F" w14:paraId="1537621A" w14:textId="77777777">
      <w:pPr>
        <w:pStyle w:val="Huisstijl-Slotzin"/>
      </w:pPr>
      <w:r>
        <w:t>Hoogachtend,</w:t>
      </w:r>
    </w:p>
    <w:p w:rsidR="00BC481F" w:rsidP="00912440" w:rsidRDefault="00BC481F" w14:paraId="08BB3CD1" w14:textId="77777777">
      <w:pPr>
        <w:spacing w:line="240" w:lineRule="auto"/>
        <w:rPr>
          <w:noProof/>
        </w:rPr>
      </w:pPr>
    </w:p>
    <w:p w:rsidR="00912440" w:rsidP="00912440" w:rsidRDefault="00912440" w14:paraId="0D89AD4A" w14:textId="77777777">
      <w:pPr>
        <w:spacing w:line="240" w:lineRule="atLeast"/>
      </w:pPr>
      <w:r>
        <w:t>de staatssecretaris Jeugd,</w:t>
      </w:r>
    </w:p>
    <w:p w:rsidR="00C62B6C" w:rsidP="00912440" w:rsidRDefault="00A0052F" w14:paraId="1218C857" w14:textId="6376EEAB">
      <w:pPr>
        <w:spacing w:line="240" w:lineRule="atLeast"/>
        <w:rPr>
          <w:szCs w:val="18"/>
        </w:rPr>
      </w:pPr>
      <w:r>
        <w:t>Preventie en Sport</w:t>
      </w:r>
      <w:r>
        <w:rPr>
          <w:szCs w:val="18"/>
        </w:rPr>
        <w:t>,</w:t>
      </w:r>
    </w:p>
    <w:p w:rsidRPr="007B6A41" w:rsidR="00C62B6C" w:rsidP="00912440" w:rsidRDefault="00C62B6C" w14:paraId="5BCA5DBD" w14:textId="77777777">
      <w:pPr>
        <w:spacing w:line="240" w:lineRule="atLeast"/>
        <w:rPr>
          <w:szCs w:val="18"/>
        </w:rPr>
      </w:pPr>
      <w:bookmarkStart w:name="bmkHandtekening" w:id="2"/>
    </w:p>
    <w:bookmarkEnd w:id="2"/>
    <w:p w:rsidR="00912440" w:rsidP="00912440" w:rsidRDefault="00A0052F" w14:paraId="4F1D8EF9" w14:textId="77777777">
      <w:pPr>
        <w:spacing w:line="240" w:lineRule="atLeast"/>
      </w:pPr>
      <w:r>
        <w:cr/>
      </w:r>
    </w:p>
    <w:p w:rsidR="00912440" w:rsidP="00912440" w:rsidRDefault="00912440" w14:paraId="3CA96F70" w14:textId="77777777">
      <w:pPr>
        <w:spacing w:line="240" w:lineRule="atLeast"/>
      </w:pPr>
    </w:p>
    <w:p w:rsidRPr="007B6A41" w:rsidR="00C62B6C" w:rsidP="00912440" w:rsidRDefault="00A0052F" w14:paraId="7D7AF4F9" w14:textId="11A3315D">
      <w:pPr>
        <w:spacing w:line="240" w:lineRule="atLeast"/>
        <w:rPr>
          <w:szCs w:val="18"/>
        </w:rPr>
      </w:pPr>
      <w:r>
        <w:cr/>
      </w:r>
    </w:p>
    <w:p w:rsidRPr="007B6A41" w:rsidR="00C62B6C" w:rsidP="00912440" w:rsidRDefault="00A0052F" w14:paraId="7114E213" w14:textId="77777777">
      <w:pPr>
        <w:spacing w:line="240" w:lineRule="atLeast"/>
        <w:rPr>
          <w:szCs w:val="18"/>
        </w:rPr>
      </w:pPr>
      <w:r>
        <w:t xml:space="preserve">Judith </w:t>
      </w:r>
      <w:proofErr w:type="spellStart"/>
      <w:r>
        <w:t>Zs.C.M</w:t>
      </w:r>
      <w:proofErr w:type="spellEnd"/>
      <w:r>
        <w:t>. Tielen</w:t>
      </w:r>
    </w:p>
    <w:p w:rsidR="00C95CA9" w:rsidP="00912440" w:rsidRDefault="00C95CA9" w14:paraId="4931E937" w14:textId="77777777">
      <w:pPr>
        <w:spacing w:line="240" w:lineRule="auto"/>
        <w:rPr>
          <w:noProof/>
        </w:rPr>
      </w:pPr>
    </w:p>
    <w:p w:rsidR="00235AED" w:rsidP="00912440" w:rsidRDefault="00235AED" w14:paraId="1ACCB5A1" w14:textId="77777777">
      <w:pPr>
        <w:spacing w:line="240" w:lineRule="auto"/>
        <w:rPr>
          <w:noProof/>
        </w:rPr>
      </w:pPr>
    </w:p>
    <w:sectPr w:rsidR="00235AED"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5C90D" w14:textId="77777777" w:rsidR="009728B6" w:rsidRDefault="009728B6">
      <w:pPr>
        <w:spacing w:line="240" w:lineRule="auto"/>
      </w:pPr>
      <w:r>
        <w:separator/>
      </w:r>
    </w:p>
  </w:endnote>
  <w:endnote w:type="continuationSeparator" w:id="0">
    <w:p w14:paraId="0AD886D5" w14:textId="77777777" w:rsidR="009728B6" w:rsidRDefault="00972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sig w:usb0="00000000" w:usb1="00000000" w:usb2="00000000" w:usb3="00000000" w:csb0="00000001" w:csb1="00000000"/>
  </w:font>
  <w:font w:name="Lohit Hindi">
    <w:altName w:val="Times New Roman"/>
    <w:panose1 w:val="00000000000000000000"/>
    <w:charset w:val="00"/>
    <w:family w:val="roman"/>
    <w:notTrueType/>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6AF9F" w14:textId="77777777" w:rsidR="00DC7639" w:rsidRDefault="00A0052F">
    <w:pPr>
      <w:pStyle w:val="Voettekst"/>
    </w:pPr>
    <w:r>
      <w:rPr>
        <w:noProof/>
        <w:lang w:val="en-US" w:eastAsia="en-US" w:bidi="ar-SA"/>
      </w:rPr>
      <w:pict w14:anchorId="435FF943">
        <v:shapetype id="_x0000_t202" coordsize="21600,21600" o:spt="202" path="m,l,21600r21600,l21600,xe">
          <v:stroke joinstyle="miter"/>
          <v:path gradientshapeok="t" o:connecttype="rect"/>
        </v:shapetype>
        <v:shape id="Text Box 25" o:spid="_x0000_s3078" type="#_x0000_t202" style="position:absolute;margin-left:466.35pt;margin-top:805.15pt;width:99.2pt;height:14.6pt;z-index:251653120;visibility:visible;mso-position-horizontal-relative:page;mso-position-vertical-relative:page;mso-width-relative:margin;mso-height-relative:margin" strokecolor="white">
          <v:textbox inset="0,0,0,0">
            <w:txbxContent>
              <w:p w14:paraId="0890C1D6" w14:textId="77777777" w:rsidR="00DC7639" w:rsidRDefault="00A0052F"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33F9" w14:textId="77777777" w:rsidR="009728B6" w:rsidRDefault="009728B6">
      <w:pPr>
        <w:spacing w:line="240" w:lineRule="auto"/>
      </w:pPr>
      <w:r>
        <w:separator/>
      </w:r>
    </w:p>
  </w:footnote>
  <w:footnote w:type="continuationSeparator" w:id="0">
    <w:p w14:paraId="2F358546" w14:textId="77777777" w:rsidR="009728B6" w:rsidRDefault="009728B6">
      <w:pPr>
        <w:spacing w:line="240" w:lineRule="auto"/>
      </w:pPr>
      <w:r>
        <w:continuationSeparator/>
      </w:r>
    </w:p>
  </w:footnote>
  <w:footnote w:id="1">
    <w:p w14:paraId="53EB5CAB" w14:textId="77777777" w:rsidR="00996D0A" w:rsidRPr="00B552CC" w:rsidRDefault="00A0052F" w:rsidP="00996D0A">
      <w:pPr>
        <w:pStyle w:val="Voetnoottekst"/>
        <w:rPr>
          <w:sz w:val="16"/>
          <w:szCs w:val="14"/>
        </w:rPr>
      </w:pPr>
      <w:r w:rsidRPr="00B552CC">
        <w:rPr>
          <w:rStyle w:val="Voetnootmarkering"/>
          <w:sz w:val="16"/>
          <w:szCs w:val="14"/>
        </w:rPr>
        <w:footnoteRef/>
      </w:r>
      <w:r w:rsidRPr="00B552CC">
        <w:rPr>
          <w:sz w:val="16"/>
          <w:szCs w:val="14"/>
        </w:rPr>
        <w:t xml:space="preserve"> </w:t>
      </w:r>
      <w:hyperlink r:id="rId1" w:history="1">
        <w:r w:rsidR="00996D0A" w:rsidRPr="00B552CC">
          <w:rPr>
            <w:rStyle w:val="Hyperlink"/>
            <w:sz w:val="16"/>
            <w:szCs w:val="14"/>
          </w:rPr>
          <w:t>Vaststelling van de begrotingsstaat van het Ministerie van Financiën (IXB) en de begrotingsstaat van Nationale Schuld (IXA) voor het jaar 2026 | Tweede Kamer der Staten-Generaal</w:t>
        </w:r>
      </w:hyperlink>
    </w:p>
  </w:footnote>
  <w:footnote w:id="2">
    <w:p w14:paraId="074EEE81" w14:textId="77777777" w:rsidR="00996D0A" w:rsidRDefault="00A0052F" w:rsidP="00996D0A">
      <w:pPr>
        <w:pStyle w:val="Voetnoottekst"/>
      </w:pPr>
      <w:r w:rsidRPr="00B552CC">
        <w:rPr>
          <w:rStyle w:val="Voetnootmarkering"/>
          <w:sz w:val="16"/>
          <w:szCs w:val="14"/>
        </w:rPr>
        <w:footnoteRef/>
      </w:r>
      <w:r w:rsidRPr="00B552CC">
        <w:rPr>
          <w:sz w:val="16"/>
          <w:szCs w:val="14"/>
        </w:rPr>
        <w:t xml:space="preserve"> </w:t>
      </w:r>
      <w:hyperlink r:id="rId2" w:history="1">
        <w:r w:rsidR="00996D0A" w:rsidRPr="00B552CC">
          <w:rPr>
            <w:rStyle w:val="Hyperlink"/>
            <w:sz w:val="16"/>
            <w:szCs w:val="14"/>
          </w:rPr>
          <w:t>Verordening - 1169/2011 - EN - FIC-verordening - EUR-Lex</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B288" w14:textId="77777777" w:rsidR="00CD5856" w:rsidRDefault="00A0052F">
    <w:pPr>
      <w:pStyle w:val="Koptekst"/>
    </w:pPr>
    <w:r>
      <w:rPr>
        <w:noProof/>
        <w:lang w:eastAsia="nl-NL" w:bidi="ar-SA"/>
      </w:rPr>
      <w:drawing>
        <wp:anchor distT="0" distB="0" distL="114300" distR="114300" simplePos="0" relativeHeight="251652096" behindDoc="1" locked="0" layoutInCell="1" allowOverlap="1" wp14:anchorId="324B4EFE" wp14:editId="0E223939">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1072" behindDoc="0" locked="0" layoutInCell="1" allowOverlap="1" wp14:anchorId="51F9F61B" wp14:editId="7D633EB3">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lang w:eastAsia="nl-NL" w:bidi="ar-SA"/>
      </w:rPr>
      <w:pict w14:anchorId="63695183">
        <v:shapetype id="_x0000_t202" coordsize="21600,21600" o:spt="202" path="m,l,21600r21600,l21600,xe">
          <v:stroke joinstyle="miter"/>
          <v:path gradientshapeok="t" o:connecttype="rect"/>
        </v:shapetype>
        <v:shape id="Text Box 30" o:spid="_x0000_s3073" type="#_x0000_t202" style="position:absolute;margin-left:466.35pt;margin-top:154.8pt;width:99.2pt;height:630.7pt;z-index:251658240;visibility:visible;mso-position-horizontal-relative:page;mso-position-vertical-relative:page;mso-width-relative:margin;mso-height-relative:margin" strokecolor="white">
          <v:textbox inset="0,0,0,0">
            <w:txbxContent>
              <w:p w14:paraId="4E72E08F" w14:textId="77777777" w:rsidR="00CD5856" w:rsidRDefault="00A0052F">
                <w:pPr>
                  <w:pStyle w:val="Huisstijl-AfzendgegevensW1"/>
                </w:pPr>
                <w:r>
                  <w:t>Bezoekadres</w:t>
                </w:r>
              </w:p>
              <w:p w14:paraId="281DA099" w14:textId="77777777" w:rsidR="00CD5856" w:rsidRDefault="00A0052F">
                <w:pPr>
                  <w:pStyle w:val="Huisstijl-Afzendgegevens"/>
                </w:pPr>
                <w:r>
                  <w:t>Parnassusplein 5</w:t>
                </w:r>
              </w:p>
              <w:p w14:paraId="13A6CE79" w14:textId="77777777" w:rsidR="00CD5856" w:rsidRDefault="00A0052F">
                <w:pPr>
                  <w:pStyle w:val="Huisstijl-Afzendgegevens"/>
                </w:pPr>
                <w:r>
                  <w:t>2511</w:t>
                </w:r>
                <w:r w:rsidR="008D59C5" w:rsidRPr="008D59C5">
                  <w:t xml:space="preserve"> </w:t>
                </w:r>
                <w:r>
                  <w:t>VX</w:t>
                </w:r>
                <w:r w:rsidR="00E1490C">
                  <w:t xml:space="preserve">  </w:t>
                </w:r>
                <w:r w:rsidR="008D59C5" w:rsidRPr="008D59C5">
                  <w:t>Den Haag</w:t>
                </w:r>
              </w:p>
              <w:p w14:paraId="014BB6FA" w14:textId="77777777" w:rsidR="00CD5856" w:rsidRDefault="00A0052F">
                <w:pPr>
                  <w:pStyle w:val="Huisstijl-Afzendgegevens"/>
                </w:pPr>
                <w:r w:rsidRPr="008D59C5">
                  <w:t>www.rijksoverheid.nl</w:t>
                </w:r>
              </w:p>
              <w:p w14:paraId="50B73F14" w14:textId="77777777" w:rsidR="00CD5856" w:rsidRDefault="00A0052F">
                <w:pPr>
                  <w:pStyle w:val="Huisstijl-ReferentiegegevenskopW2"/>
                </w:pPr>
                <w:r w:rsidRPr="008D59C5">
                  <w:t>Kenmerk</w:t>
                </w:r>
              </w:p>
              <w:p w14:paraId="20FBCD31" w14:textId="77777777" w:rsidR="00CD5856" w:rsidRDefault="00A0052F">
                <w:pPr>
                  <w:pStyle w:val="Huisstijl-Referentiegegevens"/>
                </w:pPr>
                <w:bookmarkStart w:id="0" w:name="_Hlk117784077"/>
                <w:r>
                  <w:t>4334597-1093442-VGP</w:t>
                </w:r>
              </w:p>
              <w:bookmarkEnd w:id="0"/>
              <w:p w14:paraId="76FB9775" w14:textId="77777777" w:rsidR="00CD5856" w:rsidRPr="002B504F" w:rsidRDefault="00A0052F">
                <w:pPr>
                  <w:pStyle w:val="Huisstijl-ReferentiegegevenskopW1"/>
                </w:pPr>
                <w:r w:rsidRPr="008D59C5">
                  <w:t>Bijlage(n)</w:t>
                </w:r>
              </w:p>
              <w:p w14:paraId="2CEE485C" w14:textId="77777777" w:rsidR="00215CB5" w:rsidRDefault="00215CB5">
                <w:pPr>
                  <w:pStyle w:val="Huisstijl-ReferentiegegevenskopW1"/>
                </w:pPr>
              </w:p>
              <w:p w14:paraId="4C5AB7C7" w14:textId="77777777" w:rsidR="00CD5856" w:rsidRDefault="00A0052F">
                <w:pPr>
                  <w:pStyle w:val="Huisstijl-ReferentiegegevenskopW1"/>
                </w:pPr>
                <w:r>
                  <w:t>Kenmerk afzender</w:t>
                </w:r>
              </w:p>
              <w:p w14:paraId="4F493CA3" w14:textId="77777777" w:rsidR="00CD5856" w:rsidRDefault="00CD5856">
                <w:pPr>
                  <w:pStyle w:val="Huisstijl-Referentiegegevens"/>
                </w:pPr>
              </w:p>
              <w:p w14:paraId="47A80FE8" w14:textId="77777777" w:rsidR="00CD5856" w:rsidRDefault="00A0052F">
                <w:pPr>
                  <w:pStyle w:val="Huisstijl-Algemenevoorwaarden"/>
                </w:pPr>
                <w:r>
                  <w:t xml:space="preserve">Correspondentie uitsluitend richten aan het retouradres met vermelding van de datum en het kenmerk van </w:t>
                </w:r>
                <w:r>
                  <w:t>deze brief.</w:t>
                </w:r>
              </w:p>
              <w:p w14:paraId="15771731" w14:textId="77777777" w:rsidR="00CD5856" w:rsidRDefault="00CD5856"/>
            </w:txbxContent>
          </v:textbox>
          <w10:wrap anchorx="page" anchory="page"/>
        </v:shape>
      </w:pict>
    </w:r>
    <w:r>
      <w:rPr>
        <w:lang w:eastAsia="nl-NL" w:bidi="ar-SA"/>
      </w:rPr>
      <w:pict w14:anchorId="5A68EB6D">
        <v:shape id="Text Box 29" o:spid="_x0000_s3074" type="#_x0000_t202" style="position:absolute;margin-left:79.65pt;margin-top:296.85pt;width:323.1pt;height:36pt;z-index:251657216;visibility:visible;mso-position-horizontal-relative:page;mso-position-vertical-relative:page;mso-width-relative:margin;mso-height-relative:margin" strokecolor="white">
          <v:textbox style="mso-fit-shape-to-text:t" inset="0,0,0,0">
            <w:txbxContent>
              <w:p w14:paraId="5D5D625B" w14:textId="573EF161" w:rsidR="00CD5856" w:rsidRDefault="00A0052F">
                <w:pPr>
                  <w:pStyle w:val="Huisstijl-Datumenbetreft"/>
                  <w:tabs>
                    <w:tab w:val="clear" w:pos="737"/>
                    <w:tab w:val="left" w:pos="-5954"/>
                    <w:tab w:val="left" w:pos="-5670"/>
                    <w:tab w:val="left" w:pos="1134"/>
                  </w:tabs>
                </w:pPr>
                <w:r>
                  <w:t>Datum</w:t>
                </w:r>
                <w:r w:rsidR="00E1490C">
                  <w:tab/>
                </w:r>
                <w:r w:rsidR="004E11E9">
                  <w:t>23 januari 2026</w:t>
                </w:r>
              </w:p>
              <w:p w14:paraId="629329A1" w14:textId="57A33F25" w:rsidR="00CD5856" w:rsidRDefault="00A0052F">
                <w:pPr>
                  <w:pStyle w:val="Huisstijl-Datumenbetreft"/>
                  <w:tabs>
                    <w:tab w:val="clear" w:pos="737"/>
                    <w:tab w:val="left" w:pos="-5954"/>
                    <w:tab w:val="left" w:pos="-5670"/>
                    <w:tab w:val="left" w:pos="1134"/>
                  </w:tabs>
                </w:pPr>
                <w:r>
                  <w:t>Betreft</w:t>
                </w:r>
                <w:r w:rsidR="00E1490C">
                  <w:tab/>
                </w:r>
                <w:r w:rsidR="00C451E6">
                  <w:t>Uitwerking motie Van Dijck</w:t>
                </w:r>
                <w:bookmarkStart w:id="1" w:name="_Hlk220061019"/>
                <w:r w:rsidR="006A78A4">
                  <w:t xml:space="preserve"> (36800-IX, nr. 9)</w:t>
                </w:r>
                <w:bookmarkEnd w:id="1"/>
              </w:p>
              <w:p w14:paraId="42B0E6E5" w14:textId="77777777" w:rsidR="00CD5856" w:rsidRDefault="00CD5856">
                <w:pPr>
                  <w:pStyle w:val="Huisstijl-Datumenbetreft"/>
                  <w:tabs>
                    <w:tab w:val="left" w:pos="-5954"/>
                    <w:tab w:val="left" w:pos="-5670"/>
                  </w:tabs>
                </w:pPr>
              </w:p>
            </w:txbxContent>
          </v:textbox>
          <w10:wrap anchorx="page" anchory="page"/>
        </v:shape>
      </w:pict>
    </w:r>
    <w:r>
      <w:rPr>
        <w:lang w:eastAsia="nl-NL" w:bidi="ar-SA"/>
      </w:rPr>
      <w:pict w14:anchorId="061C9077">
        <v:shape id="Text Box 28" o:spid="_x0000_s3075" type="#_x0000_t202" style="position:absolute;margin-left:79.4pt;margin-top:266.5pt;width:323.15pt;height:14.15pt;z-index:251656192;visibility:visible;mso-position-horizontal-relative:page;mso-position-vertical-relative:page;mso-width-relative:margin;mso-height-relative:margin" strokecolor="white">
          <v:textbox inset="0,0,0,0">
            <w:txbxContent>
              <w:p w14:paraId="0D08B0CA" w14:textId="77777777" w:rsidR="00CD5856" w:rsidRDefault="00CD5856">
                <w:pPr>
                  <w:pStyle w:val="Huisstijl-Toezendgegevens"/>
                </w:pPr>
              </w:p>
            </w:txbxContent>
          </v:textbox>
          <w10:wrap anchorx="page" anchory="page"/>
        </v:shape>
      </w:pict>
    </w:r>
    <w:r>
      <w:rPr>
        <w:lang w:eastAsia="nl-NL" w:bidi="ar-SA"/>
      </w:rPr>
      <w:pict w14:anchorId="10DECCDF">
        <v:shape id="Text Box 27" o:spid="_x0000_s3076" type="#_x0000_t202" style="position:absolute;margin-left:79.4pt;margin-top:153.1pt;width:263.6pt;height:85.05pt;z-index:251655168;visibility:visible;mso-position-horizontal-relative:page;mso-position-vertical-relative:page;mso-width-relative:margin;mso-height-relative:margin" strokecolor="white">
          <v:textbox inset="0,0,0,0">
            <w:txbxContent>
              <w:p w14:paraId="4E8A668B" w14:textId="77777777" w:rsidR="00CD5856" w:rsidRDefault="00A0052F">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w:r>
    <w:r>
      <w:rPr>
        <w:lang w:eastAsia="nl-NL" w:bidi="ar-SA"/>
      </w:rPr>
      <w:pict w14:anchorId="4E663DDC">
        <v:shape id="Text Box 26" o:spid="_x0000_s3077" type="#_x0000_t202" style="position:absolute;margin-left:79.4pt;margin-top:134.95pt;width:282.75pt;height:11.35pt;z-index:251654144;visibility:visible;mso-position-horizontal-relative:page;mso-position-vertical-relative:page;mso-width-relative:margin;mso-height-relative:margin" strokecolor="white">
          <o:lock v:ext="edit" aspectratio="t"/>
          <v:textbox inset="0,0,0,0">
            <w:txbxContent>
              <w:p w14:paraId="6A60E70C" w14:textId="77777777" w:rsidR="00CD5856" w:rsidRDefault="00A0052F">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EF1D5" w14:textId="77777777" w:rsidR="00CD5856" w:rsidRDefault="00A0052F">
    <w:pPr>
      <w:pStyle w:val="Koptekst"/>
    </w:pPr>
    <w:r>
      <w:rPr>
        <w:lang w:eastAsia="nl-NL" w:bidi="ar-SA"/>
      </w:rPr>
      <w:pict w14:anchorId="53EA5F19">
        <v:shapetype id="_x0000_t202" coordsize="21600,21600" o:spt="202" path="m,l,21600r21600,l21600,xe">
          <v:stroke joinstyle="miter"/>
          <v:path gradientshapeok="t" o:connecttype="rect"/>
        </v:shapetype>
        <v:shape id="Text Box 5" o:spid="_x0000_s3079" type="#_x0000_t202" style="position:absolute;margin-left:466.35pt;margin-top:134.25pt;width:99.2pt;height:648.95pt;z-index:251659264;visibility:visible;mso-position-horizontal-relative:page;mso-position-vertical-relative:page;mso-width-relative:margin;mso-height-relative:margin" strokecolor="white">
          <v:textbox inset="0,0,0,0">
            <w:txbxContent>
              <w:p w14:paraId="384DBDE9" w14:textId="77777777" w:rsidR="00CD5856" w:rsidRDefault="00A0052F">
                <w:pPr>
                  <w:pStyle w:val="Huisstijl-ReferentiegegevenskopW2"/>
                </w:pPr>
                <w:r w:rsidRPr="008D59C5">
                  <w:t>Kenmerk</w:t>
                </w:r>
              </w:p>
              <w:p w14:paraId="197B6B8A" w14:textId="77777777" w:rsidR="00C95CA9" w:rsidRPr="00C95CA9" w:rsidRDefault="00A0052F" w:rsidP="00C95CA9">
                <w:pPr>
                  <w:pStyle w:val="Huisstijl-Referentiegegevens"/>
                </w:pPr>
                <w:r w:rsidRPr="00C95CA9">
                  <w:t>4334597-1093442-VGP</w:t>
                </w:r>
              </w:p>
              <w:p w14:paraId="2ED94315" w14:textId="77777777" w:rsidR="00CD5856" w:rsidRDefault="00CD5856">
                <w:pPr>
                  <w:pStyle w:val="Huisstijl-Referentiegegevens"/>
                </w:pPr>
              </w:p>
            </w:txbxContent>
          </v:textbox>
          <w10:wrap anchorx="page" anchory="page"/>
        </v:shape>
      </w:pict>
    </w:r>
    <w:r>
      <w:rPr>
        <w:lang w:eastAsia="nl-NL" w:bidi="ar-SA"/>
      </w:rPr>
      <w:pict w14:anchorId="614F212A">
        <v:shape id="Text Box 18" o:spid="_x0000_s3080" type="#_x0000_t202" style="position:absolute;margin-left:466.35pt;margin-top:805.15pt;width:99.2pt;height:16.85pt;z-index:251660288;visibility:visible;mso-position-horizontal-relative:page;mso-position-vertical-relative:page;mso-width-relative:margin;mso-height-relative:margin" strokecolor="white">
          <v:textbox inset="0,0,0,0">
            <w:txbxContent>
              <w:p w14:paraId="7A9319BF" w14:textId="22FB870F" w:rsidR="00CD5856" w:rsidRDefault="00A0052F">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6238C8">
                  <w:fldChar w:fldCharType="begin"/>
                </w:r>
                <w:r>
                  <w:instrText xml:space="preserve"> SECTIONPAGES  \* Arabic  \* MERGEFORMAT </w:instrText>
                </w:r>
                <w:r w:rsidR="006238C8">
                  <w:fldChar w:fldCharType="separate"/>
                </w:r>
                <w:r>
                  <w:rPr>
                    <w:noProof/>
                  </w:rPr>
                  <w:t>2</w:t>
                </w:r>
                <w:r w:rsidR="006238C8">
                  <w:rPr>
                    <w:noProof/>
                  </w:rPr>
                  <w:fldChar w:fldCharType="end"/>
                </w:r>
              </w:p>
              <w:p w14:paraId="784FB556" w14:textId="77777777" w:rsidR="00CD5856" w:rsidRDefault="00CD5856"/>
              <w:p w14:paraId="24EC9550" w14:textId="77777777" w:rsidR="00CD5856" w:rsidRDefault="00CD5856">
                <w:pPr>
                  <w:pStyle w:val="Huisstijl-Paginanummer"/>
                </w:pPr>
              </w:p>
              <w:p w14:paraId="2328D549" w14:textId="77777777" w:rsidR="00CD5856" w:rsidRDefault="00CD5856">
                <w:pPr>
                  <w:pStyle w:val="Huisstijl-Paginanummer"/>
                </w:pPr>
              </w:p>
            </w:txbxContent>
          </v:textbox>
          <w10:wrap anchorx="page" anchory="page"/>
          <w10:anchorlock/>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CBDA2" w14:textId="77777777" w:rsidR="00CD5856" w:rsidRDefault="00A0052F">
    <w:pPr>
      <w:pStyle w:val="Koptekst"/>
    </w:pPr>
    <w:r>
      <w:rPr>
        <w:lang w:eastAsia="nl-NL" w:bidi="ar-SA"/>
      </w:rPr>
      <w:pict w14:anchorId="33B8355B">
        <v:shapetype id="_x0000_t202" coordsize="21600,21600" o:spt="202" path="m,l,21600r21600,l21600,xe">
          <v:stroke joinstyle="miter"/>
          <v:path gradientshapeok="t" o:connecttype="rect"/>
        </v:shapetype>
        <v:shape id="Text Box 16" o:spid="_x0000_s3081" type="#_x0000_t202" style="position:absolute;margin-left:79.5pt;margin-top:296.75pt;width:323.1pt;height:36pt;z-index:251664384;visibility:visible;mso-position-horizontal-relative:page;mso-position-vertical-relative:page;mso-width-relative:margin;mso-height-relative:margin" strokecolor="white">
          <v:textbox style="mso-fit-shape-to-text:t" inset="0,0,0,0">
            <w:txbxContent>
              <w:p w14:paraId="254AA2C3" w14:textId="77777777" w:rsidR="00CD5856" w:rsidRDefault="00A0052F">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912440">
                      <w:t>26 juni 2014</w:t>
                    </w:r>
                  </w:sdtContent>
                </w:sdt>
              </w:p>
              <w:p w14:paraId="3B52CD82" w14:textId="77777777" w:rsidR="00CD5856" w:rsidRDefault="00A0052F">
                <w:pPr>
                  <w:pStyle w:val="Huisstijl-Datumenbetreft"/>
                  <w:tabs>
                    <w:tab w:val="left" w:pos="-5954"/>
                    <w:tab w:val="left" w:pos="-5670"/>
                  </w:tabs>
                </w:pPr>
                <w:r>
                  <w:t>Betreft</w:t>
                </w:r>
                <w:r>
                  <w:tab/>
                </w:r>
                <w:r w:rsidR="008D59C5">
                  <w:t>BETREFT</w:t>
                </w:r>
              </w:p>
              <w:p w14:paraId="72A2D6AE" w14:textId="77777777" w:rsidR="00CD5856" w:rsidRDefault="00CD5856">
                <w:pPr>
                  <w:pStyle w:val="Huisstijl-Datumenbetreft"/>
                  <w:tabs>
                    <w:tab w:val="left" w:pos="-5954"/>
                    <w:tab w:val="left" w:pos="-5670"/>
                  </w:tabs>
                </w:pPr>
              </w:p>
            </w:txbxContent>
          </v:textbox>
          <w10:wrap type="topAndBottom" anchorx="page" anchory="page"/>
        </v:shape>
      </w:pict>
    </w:r>
    <w:r w:rsidR="00E1490C">
      <w:rPr>
        <w:noProof/>
        <w:lang w:eastAsia="nl-NL" w:bidi="ar-SA"/>
      </w:rPr>
      <w:drawing>
        <wp:anchor distT="0" distB="0" distL="114300" distR="114300" simplePos="0" relativeHeight="251650048" behindDoc="0" locked="0" layoutInCell="1" allowOverlap="1" wp14:anchorId="3CE3A985" wp14:editId="04EB1568">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49A0F233" wp14:editId="3E7869F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w14:anchorId="2C850D1B">
        <v:shape id="_x0000_s3082" type="#_x0000_t202" style="position:absolute;margin-left:466.35pt;margin-top:154.7pt;width:99.2pt;height:630.7pt;z-index:251665408;visibility:visible;mso-position-horizontal-relative:page;mso-position-vertical-relative:page;mso-width-relative:margin;mso-height-relative:margin" strokecolor="white">
          <v:textbox inset="0,0,0,0">
            <w:txbxContent>
              <w:p w14:paraId="271B76B9" w14:textId="77777777" w:rsidR="00CD5856" w:rsidRDefault="00A0052F">
                <w:pPr>
                  <w:pStyle w:val="Huisstijl-Afzendgegevens"/>
                </w:pPr>
                <w:r w:rsidRPr="008D59C5">
                  <w:t>Rijnstraat 50</w:t>
                </w:r>
              </w:p>
              <w:p w14:paraId="63A67132" w14:textId="77777777" w:rsidR="00CD5856" w:rsidRDefault="00A0052F">
                <w:pPr>
                  <w:pStyle w:val="Huisstijl-Afzendgegevens"/>
                </w:pPr>
                <w:r w:rsidRPr="008D59C5">
                  <w:t>Den Haag</w:t>
                </w:r>
              </w:p>
              <w:p w14:paraId="03516AC7" w14:textId="77777777" w:rsidR="00CD5856" w:rsidRDefault="00A0052F">
                <w:pPr>
                  <w:pStyle w:val="Huisstijl-Afzendgegevens"/>
                </w:pPr>
                <w:r w:rsidRPr="008D59C5">
                  <w:t>www.rijksoverheid.nl</w:t>
                </w:r>
              </w:p>
              <w:p w14:paraId="6579FF13" w14:textId="77777777" w:rsidR="00CD5856" w:rsidRDefault="00A0052F">
                <w:pPr>
                  <w:pStyle w:val="Huisstijl-AfzendgegevenskopW1"/>
                </w:pPr>
                <w:r>
                  <w:t>Contactpersoon</w:t>
                </w:r>
              </w:p>
              <w:p w14:paraId="143B713F" w14:textId="77777777" w:rsidR="00CD5856" w:rsidRDefault="00A0052F">
                <w:pPr>
                  <w:pStyle w:val="Huisstijl-Afzendgegevens"/>
                </w:pPr>
                <w:r w:rsidRPr="008D59C5">
                  <w:t>ing. J.A. Ramlal</w:t>
                </w:r>
              </w:p>
              <w:p w14:paraId="4774333C" w14:textId="77777777" w:rsidR="00CD5856" w:rsidRDefault="00A0052F">
                <w:pPr>
                  <w:pStyle w:val="Huisstijl-Afzendgegevens"/>
                </w:pPr>
                <w:r w:rsidRPr="008D59C5">
                  <w:t>ja.ramlal@minvws.nl</w:t>
                </w:r>
              </w:p>
              <w:p w14:paraId="4FDE6B39" w14:textId="77777777" w:rsidR="00CD5856" w:rsidRDefault="00A0052F">
                <w:pPr>
                  <w:pStyle w:val="Huisstijl-ReferentiegegevenskopW2"/>
                </w:pPr>
                <w:r>
                  <w:t>Ons kenmerk</w:t>
                </w:r>
              </w:p>
              <w:p w14:paraId="22C44F29" w14:textId="77777777" w:rsidR="00CD5856" w:rsidRDefault="00A0052F">
                <w:pPr>
                  <w:pStyle w:val="Huisstijl-Referentiegegevens"/>
                </w:pPr>
                <w:r>
                  <w:t>KENMERK</w:t>
                </w:r>
              </w:p>
              <w:p w14:paraId="601DAF7C" w14:textId="77777777" w:rsidR="00CD5856" w:rsidRDefault="00A0052F">
                <w:pPr>
                  <w:pStyle w:val="Huisstijl-ReferentiegegevenskopW1"/>
                </w:pPr>
                <w:r>
                  <w:t>Uw kenmerk</w:t>
                </w:r>
              </w:p>
              <w:p w14:paraId="6DE20ED9" w14:textId="77777777" w:rsidR="00CD5856" w:rsidRDefault="00A0052F">
                <w:pPr>
                  <w:pStyle w:val="Huisstijl-Referentiegegevens"/>
                </w:pPr>
                <w:r>
                  <w:t>UW BRIEF</w:t>
                </w:r>
              </w:p>
            </w:txbxContent>
          </v:textbox>
          <w10:wrap anchorx="page" anchory="page"/>
        </v:shape>
      </w:pict>
    </w:r>
    <w:r>
      <w:rPr>
        <w:lang w:eastAsia="nl-NL" w:bidi="ar-SA"/>
      </w:rPr>
      <w:pict w14:anchorId="07549463">
        <v:shape id="_x0000_s3083" type="#_x0000_t202" style="position:absolute;margin-left:79.4pt;margin-top:152.95pt;width:235.3pt;height:85.05pt;z-index:251662336;visibility:visible;mso-position-horizontal-relative:page;mso-position-vertical-relative:page;mso-width-relative:margin;mso-height-relative:margin" strokecolor="white">
          <v:textbox inset="0,0,0,0">
            <w:txbxContent>
              <w:p w14:paraId="549F2E43" w14:textId="77777777" w:rsidR="00CD5856" w:rsidRDefault="00A0052F">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w14:anchorId="52CD49B1">
        <v:shape id="_x0000_s3084" type="#_x0000_t202" style="position:absolute;margin-left:466.35pt;margin-top:805.1pt;width:57.55pt;height:8.5pt;z-index:251666432;visibility:visible;mso-position-horizontal-relative:page;mso-position-vertical-relative:page;mso-width-relative:margin;mso-height-relative:margin" strokecolor="white">
          <v:textbox inset="0,0,0,0">
            <w:txbxContent>
              <w:p w14:paraId="237222C0" w14:textId="77777777" w:rsidR="00CD5856" w:rsidRDefault="00A0052F">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w:r>
    <w:r>
      <w:rPr>
        <w:lang w:eastAsia="nl-NL" w:bidi="ar-SA"/>
      </w:rPr>
      <w:pict w14:anchorId="28910031">
        <v:shape id="_x0000_s3085" type="#_x0000_t202" style="position:absolute;margin-left:79.4pt;margin-top:266.5pt;width:323.15pt;height:14.15pt;z-index:251663360;visibility:visible;mso-position-horizontal-relative:page;mso-position-vertical-relative:page;mso-width-relative:margin;mso-height-relative:margin" strokecolor="white">
          <v:textbox inset="0,0,0,0">
            <w:txbxContent>
              <w:p w14:paraId="1B063960" w14:textId="77777777" w:rsidR="00CD5856" w:rsidRDefault="00CD5856">
                <w:pPr>
                  <w:pStyle w:val="Huisstijl-Toezendgegevens"/>
                </w:pPr>
              </w:p>
            </w:txbxContent>
          </v:textbox>
          <w10:wrap anchorx="page" anchory="page"/>
        </v:shape>
      </w:pict>
    </w:r>
    <w:r>
      <w:rPr>
        <w:lang w:eastAsia="nl-NL" w:bidi="ar-SA"/>
      </w:rPr>
      <w:pict w14:anchorId="5DC11910">
        <v:shape id="_x0000_s3086" type="#_x0000_t202" style="position:absolute;margin-left:79.4pt;margin-top:135.05pt;width:282.75pt;height:11.35pt;z-index:251661312;visibility:visible;mso-position-horizontal-relative:page;mso-position-vertical-relative:page;mso-width-relative:margin;mso-height-relative:margin" strokecolor="white">
          <o:lock v:ext="edit" aspectratio="t"/>
          <v:textbox inset="0,0,0,0">
            <w:txbxContent>
              <w:p w14:paraId="54D8D791" w14:textId="77777777" w:rsidR="00CD5856" w:rsidRDefault="00A0052F">
                <w:pPr>
                  <w:pStyle w:val="Huisstijl-Retouradres"/>
                </w:pPr>
                <w:r>
                  <w:t xml:space="preserve">&gt; Retouradres </w:t>
                </w:r>
              </w:p>
            </w:txbxContent>
          </v:textbox>
          <w10:wrap anchorx="page" anchory="page"/>
          <w10:anchorlock/>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F0698B"/>
    <w:multiLevelType w:val="hybridMultilevel"/>
    <w:tmpl w:val="FFFFFFFF"/>
    <w:lvl w:ilvl="0" w:tplc="9E78F676">
      <w:start w:val="1"/>
      <w:numFmt w:val="bullet"/>
      <w:lvlText w:val=""/>
      <w:lvlJc w:val="left"/>
      <w:pPr>
        <w:ind w:left="720" w:hanging="360"/>
      </w:pPr>
      <w:rPr>
        <w:rFonts w:ascii="Symbol" w:hAnsi="Symbol" w:hint="default"/>
      </w:rPr>
    </w:lvl>
    <w:lvl w:ilvl="1" w:tplc="95463944" w:tentative="1">
      <w:start w:val="1"/>
      <w:numFmt w:val="bullet"/>
      <w:lvlText w:val="o"/>
      <w:lvlJc w:val="left"/>
      <w:pPr>
        <w:ind w:left="1440" w:hanging="360"/>
      </w:pPr>
      <w:rPr>
        <w:rFonts w:ascii="Courier New" w:hAnsi="Courier New" w:hint="default"/>
      </w:rPr>
    </w:lvl>
    <w:lvl w:ilvl="2" w:tplc="677A0A2C" w:tentative="1">
      <w:start w:val="1"/>
      <w:numFmt w:val="bullet"/>
      <w:lvlText w:val=""/>
      <w:lvlJc w:val="left"/>
      <w:pPr>
        <w:ind w:left="2160" w:hanging="360"/>
      </w:pPr>
      <w:rPr>
        <w:rFonts w:ascii="Wingdings" w:hAnsi="Wingdings" w:hint="default"/>
      </w:rPr>
    </w:lvl>
    <w:lvl w:ilvl="3" w:tplc="BD9A2C54" w:tentative="1">
      <w:start w:val="1"/>
      <w:numFmt w:val="bullet"/>
      <w:lvlText w:val=""/>
      <w:lvlJc w:val="left"/>
      <w:pPr>
        <w:ind w:left="2880" w:hanging="360"/>
      </w:pPr>
      <w:rPr>
        <w:rFonts w:ascii="Symbol" w:hAnsi="Symbol" w:hint="default"/>
      </w:rPr>
    </w:lvl>
    <w:lvl w:ilvl="4" w:tplc="0BA61DA2" w:tentative="1">
      <w:start w:val="1"/>
      <w:numFmt w:val="bullet"/>
      <w:lvlText w:val="o"/>
      <w:lvlJc w:val="left"/>
      <w:pPr>
        <w:ind w:left="3600" w:hanging="360"/>
      </w:pPr>
      <w:rPr>
        <w:rFonts w:ascii="Courier New" w:hAnsi="Courier New" w:hint="default"/>
      </w:rPr>
    </w:lvl>
    <w:lvl w:ilvl="5" w:tplc="53A8E1B8" w:tentative="1">
      <w:start w:val="1"/>
      <w:numFmt w:val="bullet"/>
      <w:lvlText w:val=""/>
      <w:lvlJc w:val="left"/>
      <w:pPr>
        <w:ind w:left="4320" w:hanging="360"/>
      </w:pPr>
      <w:rPr>
        <w:rFonts w:ascii="Wingdings" w:hAnsi="Wingdings" w:hint="default"/>
      </w:rPr>
    </w:lvl>
    <w:lvl w:ilvl="6" w:tplc="E7380EDA" w:tentative="1">
      <w:start w:val="1"/>
      <w:numFmt w:val="bullet"/>
      <w:lvlText w:val=""/>
      <w:lvlJc w:val="left"/>
      <w:pPr>
        <w:ind w:left="5040" w:hanging="360"/>
      </w:pPr>
      <w:rPr>
        <w:rFonts w:ascii="Symbol" w:hAnsi="Symbol" w:hint="default"/>
      </w:rPr>
    </w:lvl>
    <w:lvl w:ilvl="7" w:tplc="0CC2BD7C" w:tentative="1">
      <w:start w:val="1"/>
      <w:numFmt w:val="bullet"/>
      <w:lvlText w:val="o"/>
      <w:lvlJc w:val="left"/>
      <w:pPr>
        <w:ind w:left="5760" w:hanging="360"/>
      </w:pPr>
      <w:rPr>
        <w:rFonts w:ascii="Courier New" w:hAnsi="Courier New" w:hint="default"/>
      </w:rPr>
    </w:lvl>
    <w:lvl w:ilvl="8" w:tplc="D388945A"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137E2984">
      <w:numFmt w:val="bullet"/>
      <w:lvlText w:val=""/>
      <w:lvlJc w:val="left"/>
      <w:pPr>
        <w:ind w:left="720" w:hanging="360"/>
      </w:pPr>
      <w:rPr>
        <w:rFonts w:ascii="Wingdings" w:eastAsia="DejaVu Sans" w:hAnsi="Wingdings" w:cs="Lohit Hindi" w:hint="default"/>
      </w:rPr>
    </w:lvl>
    <w:lvl w:ilvl="1" w:tplc="1618FB66" w:tentative="1">
      <w:start w:val="1"/>
      <w:numFmt w:val="bullet"/>
      <w:lvlText w:val="o"/>
      <w:lvlJc w:val="left"/>
      <w:pPr>
        <w:ind w:left="1440" w:hanging="360"/>
      </w:pPr>
      <w:rPr>
        <w:rFonts w:ascii="Courier New" w:hAnsi="Courier New" w:cs="Courier New" w:hint="default"/>
      </w:rPr>
    </w:lvl>
    <w:lvl w:ilvl="2" w:tplc="189C5ECE" w:tentative="1">
      <w:start w:val="1"/>
      <w:numFmt w:val="bullet"/>
      <w:lvlText w:val=""/>
      <w:lvlJc w:val="left"/>
      <w:pPr>
        <w:ind w:left="2160" w:hanging="360"/>
      </w:pPr>
      <w:rPr>
        <w:rFonts w:ascii="Wingdings" w:hAnsi="Wingdings" w:hint="default"/>
      </w:rPr>
    </w:lvl>
    <w:lvl w:ilvl="3" w:tplc="A1C0F056" w:tentative="1">
      <w:start w:val="1"/>
      <w:numFmt w:val="bullet"/>
      <w:lvlText w:val=""/>
      <w:lvlJc w:val="left"/>
      <w:pPr>
        <w:ind w:left="2880" w:hanging="360"/>
      </w:pPr>
      <w:rPr>
        <w:rFonts w:ascii="Symbol" w:hAnsi="Symbol" w:hint="default"/>
      </w:rPr>
    </w:lvl>
    <w:lvl w:ilvl="4" w:tplc="B8B22CBA" w:tentative="1">
      <w:start w:val="1"/>
      <w:numFmt w:val="bullet"/>
      <w:lvlText w:val="o"/>
      <w:lvlJc w:val="left"/>
      <w:pPr>
        <w:ind w:left="3600" w:hanging="360"/>
      </w:pPr>
      <w:rPr>
        <w:rFonts w:ascii="Courier New" w:hAnsi="Courier New" w:cs="Courier New" w:hint="default"/>
      </w:rPr>
    </w:lvl>
    <w:lvl w:ilvl="5" w:tplc="500AF500" w:tentative="1">
      <w:start w:val="1"/>
      <w:numFmt w:val="bullet"/>
      <w:lvlText w:val=""/>
      <w:lvlJc w:val="left"/>
      <w:pPr>
        <w:ind w:left="4320" w:hanging="360"/>
      </w:pPr>
      <w:rPr>
        <w:rFonts w:ascii="Wingdings" w:hAnsi="Wingdings" w:hint="default"/>
      </w:rPr>
    </w:lvl>
    <w:lvl w:ilvl="6" w:tplc="87F40CFE" w:tentative="1">
      <w:start w:val="1"/>
      <w:numFmt w:val="bullet"/>
      <w:lvlText w:val=""/>
      <w:lvlJc w:val="left"/>
      <w:pPr>
        <w:ind w:left="5040" w:hanging="360"/>
      </w:pPr>
      <w:rPr>
        <w:rFonts w:ascii="Symbol" w:hAnsi="Symbol" w:hint="default"/>
      </w:rPr>
    </w:lvl>
    <w:lvl w:ilvl="7" w:tplc="E200AEB0" w:tentative="1">
      <w:start w:val="1"/>
      <w:numFmt w:val="bullet"/>
      <w:lvlText w:val="o"/>
      <w:lvlJc w:val="left"/>
      <w:pPr>
        <w:ind w:left="5760" w:hanging="360"/>
      </w:pPr>
      <w:rPr>
        <w:rFonts w:ascii="Courier New" w:hAnsi="Courier New" w:cs="Courier New" w:hint="default"/>
      </w:rPr>
    </w:lvl>
    <w:lvl w:ilvl="8" w:tplc="471A30EC" w:tentative="1">
      <w:start w:val="1"/>
      <w:numFmt w:val="bullet"/>
      <w:lvlText w:val=""/>
      <w:lvlJc w:val="left"/>
      <w:pPr>
        <w:ind w:left="6480" w:hanging="360"/>
      </w:pPr>
      <w:rPr>
        <w:rFonts w:ascii="Wingdings" w:hAnsi="Wingdings" w:hint="default"/>
      </w:rPr>
    </w:lvl>
  </w:abstractNum>
  <w:num w:numId="1" w16cid:durableId="1657032137">
    <w:abstractNumId w:val="1"/>
  </w:num>
  <w:num w:numId="2" w16cid:durableId="506363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3091"/>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17B1"/>
    <w:rsid w:val="00034261"/>
    <w:rsid w:val="000344CB"/>
    <w:rsid w:val="00037DAC"/>
    <w:rsid w:val="00050D5B"/>
    <w:rsid w:val="000B1832"/>
    <w:rsid w:val="000B45B1"/>
    <w:rsid w:val="000B616F"/>
    <w:rsid w:val="000C29E1"/>
    <w:rsid w:val="000D0CCB"/>
    <w:rsid w:val="000D6D8A"/>
    <w:rsid w:val="000E2F12"/>
    <w:rsid w:val="000E449A"/>
    <w:rsid w:val="000E54B6"/>
    <w:rsid w:val="00113778"/>
    <w:rsid w:val="00125BDF"/>
    <w:rsid w:val="001351E8"/>
    <w:rsid w:val="00172CD9"/>
    <w:rsid w:val="001B41E1"/>
    <w:rsid w:val="001B59B1"/>
    <w:rsid w:val="001B7303"/>
    <w:rsid w:val="001F497D"/>
    <w:rsid w:val="00206F52"/>
    <w:rsid w:val="00215CB5"/>
    <w:rsid w:val="00220749"/>
    <w:rsid w:val="00235AED"/>
    <w:rsid w:val="00241BB9"/>
    <w:rsid w:val="002758E8"/>
    <w:rsid w:val="00297795"/>
    <w:rsid w:val="002B1D9F"/>
    <w:rsid w:val="002B4454"/>
    <w:rsid w:val="002B504F"/>
    <w:rsid w:val="002B6F9D"/>
    <w:rsid w:val="002F4886"/>
    <w:rsid w:val="00324DD0"/>
    <w:rsid w:val="00334C45"/>
    <w:rsid w:val="003440B3"/>
    <w:rsid w:val="003451E2"/>
    <w:rsid w:val="00347F1B"/>
    <w:rsid w:val="00386629"/>
    <w:rsid w:val="00397EB8"/>
    <w:rsid w:val="003B287C"/>
    <w:rsid w:val="003B48D4"/>
    <w:rsid w:val="003C472B"/>
    <w:rsid w:val="003C6ED5"/>
    <w:rsid w:val="003C700C"/>
    <w:rsid w:val="003C7185"/>
    <w:rsid w:val="003D27F8"/>
    <w:rsid w:val="003F3A47"/>
    <w:rsid w:val="0043480A"/>
    <w:rsid w:val="00437B5F"/>
    <w:rsid w:val="004509BE"/>
    <w:rsid w:val="0045486D"/>
    <w:rsid w:val="00455872"/>
    <w:rsid w:val="00463DBC"/>
    <w:rsid w:val="004934A8"/>
    <w:rsid w:val="004E11E9"/>
    <w:rsid w:val="004F0B09"/>
    <w:rsid w:val="00516D6A"/>
    <w:rsid w:val="00523C02"/>
    <w:rsid w:val="00525A53"/>
    <w:rsid w:val="00544135"/>
    <w:rsid w:val="005600D7"/>
    <w:rsid w:val="005677D6"/>
    <w:rsid w:val="00582E97"/>
    <w:rsid w:val="00587714"/>
    <w:rsid w:val="005B59C7"/>
    <w:rsid w:val="005C3CD4"/>
    <w:rsid w:val="005D327A"/>
    <w:rsid w:val="005E2267"/>
    <w:rsid w:val="005E65A7"/>
    <w:rsid w:val="006238C8"/>
    <w:rsid w:val="0063555A"/>
    <w:rsid w:val="00651983"/>
    <w:rsid w:val="00686885"/>
    <w:rsid w:val="006922AC"/>
    <w:rsid w:val="00697032"/>
    <w:rsid w:val="006A78A4"/>
    <w:rsid w:val="006A7A96"/>
    <w:rsid w:val="006B16C1"/>
    <w:rsid w:val="00723689"/>
    <w:rsid w:val="0074764C"/>
    <w:rsid w:val="00763E81"/>
    <w:rsid w:val="0077606B"/>
    <w:rsid w:val="00776965"/>
    <w:rsid w:val="007A4F37"/>
    <w:rsid w:val="007B028B"/>
    <w:rsid w:val="007B6A41"/>
    <w:rsid w:val="007C5FA8"/>
    <w:rsid w:val="007D0F21"/>
    <w:rsid w:val="007D23C6"/>
    <w:rsid w:val="007E36BA"/>
    <w:rsid w:val="007F380D"/>
    <w:rsid w:val="007F4A98"/>
    <w:rsid w:val="0087691C"/>
    <w:rsid w:val="00893C24"/>
    <w:rsid w:val="008A21F4"/>
    <w:rsid w:val="008D59C5"/>
    <w:rsid w:val="008D618A"/>
    <w:rsid w:val="008E210E"/>
    <w:rsid w:val="008E4B89"/>
    <w:rsid w:val="008F33AD"/>
    <w:rsid w:val="00912440"/>
    <w:rsid w:val="00960E2B"/>
    <w:rsid w:val="009728B6"/>
    <w:rsid w:val="00985A65"/>
    <w:rsid w:val="00996D0A"/>
    <w:rsid w:val="009A31BF"/>
    <w:rsid w:val="009A7D38"/>
    <w:rsid w:val="009B2459"/>
    <w:rsid w:val="009B6B6B"/>
    <w:rsid w:val="009C4777"/>
    <w:rsid w:val="009D3C77"/>
    <w:rsid w:val="009D7D63"/>
    <w:rsid w:val="009F419D"/>
    <w:rsid w:val="00A0052F"/>
    <w:rsid w:val="00A202D4"/>
    <w:rsid w:val="00A52DBE"/>
    <w:rsid w:val="00A53869"/>
    <w:rsid w:val="00A76CBB"/>
    <w:rsid w:val="00A83BE3"/>
    <w:rsid w:val="00AA61EA"/>
    <w:rsid w:val="00AF6BEC"/>
    <w:rsid w:val="00B552CC"/>
    <w:rsid w:val="00B8296E"/>
    <w:rsid w:val="00B82F43"/>
    <w:rsid w:val="00B84076"/>
    <w:rsid w:val="00BA7566"/>
    <w:rsid w:val="00BC481F"/>
    <w:rsid w:val="00BD75C1"/>
    <w:rsid w:val="00C016AC"/>
    <w:rsid w:val="00C3438D"/>
    <w:rsid w:val="00C451E6"/>
    <w:rsid w:val="00C45D6B"/>
    <w:rsid w:val="00C62B6C"/>
    <w:rsid w:val="00C81260"/>
    <w:rsid w:val="00C95CA9"/>
    <w:rsid w:val="00CA061B"/>
    <w:rsid w:val="00CC76BE"/>
    <w:rsid w:val="00CD4700"/>
    <w:rsid w:val="00CD4AED"/>
    <w:rsid w:val="00CD5856"/>
    <w:rsid w:val="00CF0F2E"/>
    <w:rsid w:val="00CF3E82"/>
    <w:rsid w:val="00D54679"/>
    <w:rsid w:val="00D67BAF"/>
    <w:rsid w:val="00D921C3"/>
    <w:rsid w:val="00DA15A1"/>
    <w:rsid w:val="00DA5C8E"/>
    <w:rsid w:val="00DC7639"/>
    <w:rsid w:val="00E1490C"/>
    <w:rsid w:val="00E254AB"/>
    <w:rsid w:val="00E37122"/>
    <w:rsid w:val="00E85195"/>
    <w:rsid w:val="00E9662F"/>
    <w:rsid w:val="00EA275E"/>
    <w:rsid w:val="00ED30F9"/>
    <w:rsid w:val="00EE23CE"/>
    <w:rsid w:val="00EE2A9D"/>
    <w:rsid w:val="00F261D9"/>
    <w:rsid w:val="00F32EA9"/>
    <w:rsid w:val="00F56EBE"/>
    <w:rsid w:val="00F72360"/>
    <w:rsid w:val="00F847BF"/>
    <w:rsid w:val="00F87E88"/>
    <w:rsid w:val="00FC776C"/>
    <w:rsid w:val="00FD036B"/>
    <w:rsid w:val="00FE4200"/>
    <w:rsid w:val="00FE5E8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091"/>
    <o:shapelayout v:ext="edit">
      <o:idmap v:ext="edit" data="2"/>
    </o:shapelayout>
  </w:shapeDefaults>
  <w:decimalSymbol w:val=","/>
  <w:listSeparator w:val=";"/>
  <w14:docId w14:val="5A1E0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B8407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B84076"/>
    <w:rPr>
      <w:rFonts w:ascii="Verdana" w:hAnsi="Verdana" w:cs="Mangal"/>
      <w:sz w:val="20"/>
      <w:szCs w:val="18"/>
    </w:rPr>
  </w:style>
  <w:style w:type="character" w:styleId="Voetnootmarkering">
    <w:name w:val="footnote reference"/>
    <w:basedOn w:val="Standaardalinea-lettertype"/>
    <w:uiPriority w:val="99"/>
    <w:semiHidden/>
    <w:unhideWhenUsed/>
    <w:rsid w:val="00B84076"/>
    <w:rPr>
      <w:vertAlign w:val="superscript"/>
    </w:rPr>
  </w:style>
  <w:style w:type="character" w:styleId="Hyperlink">
    <w:name w:val="Hyperlink"/>
    <w:basedOn w:val="Standaardalinea-lettertype"/>
    <w:uiPriority w:val="99"/>
    <w:unhideWhenUsed/>
    <w:rsid w:val="00B84076"/>
    <w:rPr>
      <w:color w:val="0000FF" w:themeColor="hyperlink"/>
      <w:u w:val="single"/>
    </w:rPr>
  </w:style>
  <w:style w:type="character" w:styleId="Onopgelostemelding">
    <w:name w:val="Unresolved Mention"/>
    <w:basedOn w:val="Standaardalinea-lettertype"/>
    <w:uiPriority w:val="99"/>
    <w:semiHidden/>
    <w:unhideWhenUsed/>
    <w:rsid w:val="00B840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nl/TXT/?uri=CELEX:32011R1169" TargetMode="External"/><Relationship Id="rId1" Type="http://schemas.openxmlformats.org/officeDocument/2006/relationships/hyperlink" Target="https://www.tweedekamer.nl/kamerstukken/moties/detail?id=2025Z18622&amp;did=2025D4326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376</ap:Words>
  <ap:Characters>2073</ap:Characters>
  <ap:DocSecurity>0</ap:DocSecurity>
  <ap:Lines>17</ap:Lines>
  <ap:Paragraphs>4</ap:Paragraphs>
  <ap:ScaleCrop>false</ap:ScaleCrop>
  <ap:LinksUpToDate>false</ap:LinksUpToDate>
  <ap:CharactersWithSpaces>2445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2026-01-23T11:08:00.0000000Z</dcterms:created>
  <dcterms:modified xsi:type="dcterms:W3CDTF">2026-01-23T11:08:00.0000000Z</dcterms:modified>
  <dc:creator/>
  <dc:description>------------------------</dc:description>
  <dc:subject/>
  <dc:title/>
  <keywords/>
  <version/>
  <category/>
</coreProperties>
</file>