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73AE" w14:paraId="4C3893AE" w14:textId="77777777">
        <w:tc>
          <w:tcPr>
            <w:tcW w:w="6733" w:type="dxa"/>
            <w:gridSpan w:val="2"/>
            <w:tcBorders>
              <w:top w:val="nil"/>
              <w:left w:val="nil"/>
              <w:bottom w:val="nil"/>
              <w:right w:val="nil"/>
            </w:tcBorders>
            <w:vAlign w:val="center"/>
          </w:tcPr>
          <w:p w:rsidR="00997775" w:rsidP="00710A7A" w:rsidRDefault="00997775" w14:paraId="36A34C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BD74D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73AE" w14:paraId="097007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8654CD" w14:textId="77777777">
            <w:r w:rsidRPr="008B0CC5">
              <w:t xml:space="preserve">Vergaderjaar </w:t>
            </w:r>
            <w:r w:rsidR="00AC6B87">
              <w:t>202</w:t>
            </w:r>
            <w:r w:rsidR="00684DFF">
              <w:t>5</w:t>
            </w:r>
            <w:r w:rsidR="00AC6B87">
              <w:t>-202</w:t>
            </w:r>
            <w:r w:rsidR="00684DFF">
              <w:t>6</w:t>
            </w:r>
          </w:p>
        </w:tc>
      </w:tr>
      <w:tr w:rsidR="00997775" w:rsidTr="00EF73AE" w14:paraId="432929E2" w14:textId="77777777">
        <w:trPr>
          <w:cantSplit/>
        </w:trPr>
        <w:tc>
          <w:tcPr>
            <w:tcW w:w="10985" w:type="dxa"/>
            <w:gridSpan w:val="3"/>
            <w:tcBorders>
              <w:top w:val="nil"/>
              <w:left w:val="nil"/>
              <w:bottom w:val="nil"/>
              <w:right w:val="nil"/>
            </w:tcBorders>
          </w:tcPr>
          <w:p w:rsidR="00997775" w:rsidRDefault="00997775" w14:paraId="29CD46FD" w14:textId="77777777"/>
        </w:tc>
      </w:tr>
      <w:tr w:rsidR="00997775" w:rsidTr="00EF73AE" w14:paraId="1E45EE1B" w14:textId="77777777">
        <w:trPr>
          <w:cantSplit/>
        </w:trPr>
        <w:tc>
          <w:tcPr>
            <w:tcW w:w="10985" w:type="dxa"/>
            <w:gridSpan w:val="3"/>
            <w:tcBorders>
              <w:top w:val="nil"/>
              <w:left w:val="nil"/>
              <w:bottom w:val="single" w:color="auto" w:sz="4" w:space="0"/>
              <w:right w:val="nil"/>
            </w:tcBorders>
          </w:tcPr>
          <w:p w:rsidR="00997775" w:rsidRDefault="00997775" w14:paraId="1D389201" w14:textId="77777777"/>
        </w:tc>
      </w:tr>
      <w:tr w:rsidR="00997775" w:rsidTr="00EF73AE" w14:paraId="29969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CC4F0E" w14:textId="77777777"/>
        </w:tc>
        <w:tc>
          <w:tcPr>
            <w:tcW w:w="7654" w:type="dxa"/>
            <w:gridSpan w:val="2"/>
          </w:tcPr>
          <w:p w:rsidR="00997775" w:rsidRDefault="00997775" w14:paraId="6801D6B3" w14:textId="77777777"/>
        </w:tc>
      </w:tr>
      <w:tr w:rsidR="00EF73AE" w:rsidTr="00EF73AE" w14:paraId="012B6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3AE" w:rsidP="00EF73AE" w:rsidRDefault="00EF73AE" w14:paraId="1087D386" w14:textId="68AB6874">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EF73AE" w:rsidP="00EF73AE" w:rsidRDefault="00EF73AE" w14:paraId="45CA6903" w14:textId="46746D06">
            <w:pPr>
              <w:rPr>
                <w:b/>
              </w:rPr>
            </w:pPr>
            <w:r w:rsidRPr="002D5BEA">
              <w:rPr>
                <w:b/>
                <w:bCs/>
                <w:szCs w:val="24"/>
              </w:rPr>
              <w:t>Vaststelling van de begrotingsstaten van het Ministerie van Justitie en Veiligheid (VI) voor het jaar 2026</w:t>
            </w:r>
          </w:p>
        </w:tc>
      </w:tr>
      <w:tr w:rsidR="00EF73AE" w:rsidTr="00EF73AE" w14:paraId="26CD3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3AE" w:rsidP="00EF73AE" w:rsidRDefault="00EF73AE" w14:paraId="7A20703E" w14:textId="77777777"/>
        </w:tc>
        <w:tc>
          <w:tcPr>
            <w:tcW w:w="7654" w:type="dxa"/>
            <w:gridSpan w:val="2"/>
          </w:tcPr>
          <w:p w:rsidR="00EF73AE" w:rsidP="00EF73AE" w:rsidRDefault="00EF73AE" w14:paraId="497EF6C1" w14:textId="77777777"/>
        </w:tc>
      </w:tr>
      <w:tr w:rsidR="00EF73AE" w:rsidTr="00EF73AE" w14:paraId="78BB7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3AE" w:rsidP="00EF73AE" w:rsidRDefault="00EF73AE" w14:paraId="298F7ACB" w14:textId="77777777"/>
        </w:tc>
        <w:tc>
          <w:tcPr>
            <w:tcW w:w="7654" w:type="dxa"/>
            <w:gridSpan w:val="2"/>
          </w:tcPr>
          <w:p w:rsidR="00EF73AE" w:rsidP="00EF73AE" w:rsidRDefault="00EF73AE" w14:paraId="006689A7" w14:textId="77777777"/>
        </w:tc>
      </w:tr>
      <w:tr w:rsidR="00EF73AE" w:rsidTr="00EF73AE" w14:paraId="3A21B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3AE" w:rsidP="00EF73AE" w:rsidRDefault="00EF73AE" w14:paraId="4C0C5FFC" w14:textId="07AD1368">
            <w:pPr>
              <w:rPr>
                <w:b/>
              </w:rPr>
            </w:pPr>
            <w:r>
              <w:rPr>
                <w:b/>
              </w:rPr>
              <w:t xml:space="preserve">Nr. </w:t>
            </w:r>
            <w:r>
              <w:rPr>
                <w:b/>
              </w:rPr>
              <w:t>53</w:t>
            </w:r>
          </w:p>
        </w:tc>
        <w:tc>
          <w:tcPr>
            <w:tcW w:w="7654" w:type="dxa"/>
            <w:gridSpan w:val="2"/>
          </w:tcPr>
          <w:p w:rsidR="00EF73AE" w:rsidP="00EF73AE" w:rsidRDefault="004A74E3" w14:paraId="11CB2A48" w14:textId="49C7AFCA">
            <w:pPr>
              <w:rPr>
                <w:b/>
              </w:rPr>
            </w:pPr>
            <w:r>
              <w:rPr>
                <w:b/>
              </w:rPr>
              <w:t xml:space="preserve">MOTIE VAN </w:t>
            </w:r>
            <w:r w:rsidRPr="004A74E3">
              <w:rPr>
                <w:b/>
              </w:rPr>
              <w:t>HET LID VAN DER WERF C.S.</w:t>
            </w:r>
          </w:p>
        </w:tc>
      </w:tr>
      <w:tr w:rsidR="00EF73AE" w:rsidTr="00EF73AE" w14:paraId="5200A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3AE" w:rsidP="00EF73AE" w:rsidRDefault="00EF73AE" w14:paraId="3A65AB2C" w14:textId="77777777"/>
        </w:tc>
        <w:tc>
          <w:tcPr>
            <w:tcW w:w="7654" w:type="dxa"/>
            <w:gridSpan w:val="2"/>
          </w:tcPr>
          <w:p w:rsidR="00EF73AE" w:rsidP="00EF73AE" w:rsidRDefault="00EF73AE" w14:paraId="6964904C" w14:textId="7FBBA74E">
            <w:r>
              <w:t>Voorgesteld tijdens het wetgevingsoverleg van 26 januari 2026</w:t>
            </w:r>
          </w:p>
        </w:tc>
      </w:tr>
      <w:tr w:rsidR="00997775" w:rsidTr="00EF73AE" w14:paraId="3F2D8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6244E" w14:textId="77777777"/>
        </w:tc>
        <w:tc>
          <w:tcPr>
            <w:tcW w:w="7654" w:type="dxa"/>
            <w:gridSpan w:val="2"/>
          </w:tcPr>
          <w:p w:rsidR="00997775" w:rsidRDefault="00997775" w14:paraId="211BB64E" w14:textId="77777777"/>
        </w:tc>
      </w:tr>
      <w:tr w:rsidR="00997775" w:rsidTr="00EF73AE" w14:paraId="323FC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7207DF" w14:textId="77777777"/>
        </w:tc>
        <w:tc>
          <w:tcPr>
            <w:tcW w:w="7654" w:type="dxa"/>
            <w:gridSpan w:val="2"/>
          </w:tcPr>
          <w:p w:rsidR="00997775" w:rsidRDefault="00997775" w14:paraId="1EA4C5AA" w14:textId="77777777">
            <w:r>
              <w:t>De Kamer,</w:t>
            </w:r>
          </w:p>
        </w:tc>
      </w:tr>
      <w:tr w:rsidR="00997775" w:rsidTr="00EF73AE" w14:paraId="47504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D6FE8" w14:textId="77777777"/>
        </w:tc>
        <w:tc>
          <w:tcPr>
            <w:tcW w:w="7654" w:type="dxa"/>
            <w:gridSpan w:val="2"/>
          </w:tcPr>
          <w:p w:rsidR="00997775" w:rsidRDefault="00997775" w14:paraId="79EAFF47" w14:textId="77777777"/>
        </w:tc>
      </w:tr>
      <w:tr w:rsidR="00997775" w:rsidTr="00EF73AE" w14:paraId="1E8C0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6CEE9F" w14:textId="77777777"/>
        </w:tc>
        <w:tc>
          <w:tcPr>
            <w:tcW w:w="7654" w:type="dxa"/>
            <w:gridSpan w:val="2"/>
          </w:tcPr>
          <w:p w:rsidR="00997775" w:rsidRDefault="00997775" w14:paraId="640B3F66" w14:textId="77777777">
            <w:r>
              <w:t>gehoord de beraadslaging,</w:t>
            </w:r>
          </w:p>
        </w:tc>
      </w:tr>
      <w:tr w:rsidR="00997775" w:rsidTr="00EF73AE" w14:paraId="1AB01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367F6" w14:textId="77777777"/>
        </w:tc>
        <w:tc>
          <w:tcPr>
            <w:tcW w:w="7654" w:type="dxa"/>
            <w:gridSpan w:val="2"/>
          </w:tcPr>
          <w:p w:rsidR="00997775" w:rsidRDefault="00997775" w14:paraId="32484C9E" w14:textId="77777777"/>
        </w:tc>
      </w:tr>
      <w:tr w:rsidR="00997775" w:rsidTr="00EF73AE" w14:paraId="37040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F48778" w14:textId="77777777"/>
        </w:tc>
        <w:tc>
          <w:tcPr>
            <w:tcW w:w="7654" w:type="dxa"/>
            <w:gridSpan w:val="2"/>
          </w:tcPr>
          <w:p w:rsidR="004A74E3" w:rsidP="004A74E3" w:rsidRDefault="004A74E3" w14:paraId="69F66C81" w14:textId="77777777">
            <w:r>
              <w:t>constaterende dat per 1 januari 2027 de nieuwe veiligheidsagenda met daarin de landelijke doelstellingen ten aanzien van de politie opnieuw wordt vastgelegd;</w:t>
            </w:r>
          </w:p>
          <w:p w:rsidR="004A74E3" w:rsidP="004A74E3" w:rsidRDefault="004A74E3" w14:paraId="4F0BB538" w14:textId="77777777"/>
          <w:p w:rsidR="004A74E3" w:rsidP="004A74E3" w:rsidRDefault="004A74E3" w14:paraId="2DAD8288" w14:textId="77777777">
            <w:r>
              <w:t>constaterende dat geweld tegen vrouwen en intieme terreur een hardnekkig en diepgeworteld probleem zijn in de Nederlandse samenleving en prioritering essentieel is om de aanpak daarvan te verbeteren;</w:t>
            </w:r>
          </w:p>
          <w:p w:rsidR="004A74E3" w:rsidP="004A74E3" w:rsidRDefault="004A74E3" w14:paraId="58C8E022" w14:textId="77777777"/>
          <w:p w:rsidR="004A74E3" w:rsidP="004A74E3" w:rsidRDefault="004A74E3" w14:paraId="747563EF" w14:textId="77777777">
            <w:r>
              <w:t>verzoekt de regering femicide en huiselijk geweld expliciet mee te nemen in de gesprekken over de veiligheidsagenda en geweld tegen vrouwen op te nemen in de landelijke beleidsdoelstellingen van de Veiligheidsagenda 2027-2030,</w:t>
            </w:r>
          </w:p>
          <w:p w:rsidR="004A74E3" w:rsidP="004A74E3" w:rsidRDefault="004A74E3" w14:paraId="3F65FEE9" w14:textId="77777777"/>
          <w:p w:rsidR="004A74E3" w:rsidP="004A74E3" w:rsidRDefault="004A74E3" w14:paraId="5687C16F" w14:textId="77777777">
            <w:r>
              <w:t>en gaat over tot de orde van de dag.</w:t>
            </w:r>
          </w:p>
          <w:p w:rsidR="004A74E3" w:rsidP="004A74E3" w:rsidRDefault="004A74E3" w14:paraId="311491AC" w14:textId="7D69E35E"/>
          <w:p w:rsidR="004A74E3" w:rsidP="004A74E3" w:rsidRDefault="004A74E3" w14:paraId="09C4F0FD" w14:textId="77777777">
            <w:r>
              <w:t>Van der Werf</w:t>
            </w:r>
          </w:p>
          <w:p w:rsidR="004A74E3" w:rsidP="004A74E3" w:rsidRDefault="004A74E3" w14:paraId="0F69CBCA" w14:textId="77777777">
            <w:r>
              <w:t>Mutluer</w:t>
            </w:r>
          </w:p>
          <w:p w:rsidR="004A74E3" w:rsidP="004A74E3" w:rsidRDefault="004A74E3" w14:paraId="2CFF216C" w14:textId="77777777">
            <w:r>
              <w:t>Straatman</w:t>
            </w:r>
          </w:p>
          <w:p w:rsidR="004A74E3" w:rsidP="004A74E3" w:rsidRDefault="004A74E3" w14:paraId="101F3BCC" w14:textId="77777777">
            <w:r>
              <w:t>Becker</w:t>
            </w:r>
          </w:p>
          <w:p w:rsidR="00997775" w:rsidP="004A74E3" w:rsidRDefault="004A74E3" w14:paraId="12FE0B4B" w14:textId="0E69E913">
            <w:r>
              <w:t>Coenradie</w:t>
            </w:r>
          </w:p>
        </w:tc>
      </w:tr>
    </w:tbl>
    <w:p w:rsidR="00997775" w:rsidRDefault="00997775" w14:paraId="310430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B384" w14:textId="77777777" w:rsidR="00EF73AE" w:rsidRDefault="00EF73AE">
      <w:pPr>
        <w:spacing w:line="20" w:lineRule="exact"/>
      </w:pPr>
    </w:p>
  </w:endnote>
  <w:endnote w:type="continuationSeparator" w:id="0">
    <w:p w14:paraId="784C6159" w14:textId="77777777" w:rsidR="00EF73AE" w:rsidRDefault="00EF73AE">
      <w:pPr>
        <w:pStyle w:val="Amendement"/>
      </w:pPr>
      <w:r>
        <w:rPr>
          <w:b w:val="0"/>
        </w:rPr>
        <w:t xml:space="preserve"> </w:t>
      </w:r>
    </w:p>
  </w:endnote>
  <w:endnote w:type="continuationNotice" w:id="1">
    <w:p w14:paraId="142573D8" w14:textId="77777777" w:rsidR="00EF73AE" w:rsidRDefault="00EF73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B996" w14:textId="77777777" w:rsidR="00EF73AE" w:rsidRDefault="00EF73AE">
      <w:pPr>
        <w:pStyle w:val="Amendement"/>
      </w:pPr>
      <w:r>
        <w:rPr>
          <w:b w:val="0"/>
        </w:rPr>
        <w:separator/>
      </w:r>
    </w:p>
  </w:footnote>
  <w:footnote w:type="continuationSeparator" w:id="0">
    <w:p w14:paraId="2566BE58" w14:textId="77777777" w:rsidR="00EF73AE" w:rsidRDefault="00EF7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AE"/>
    <w:rsid w:val="00133FCE"/>
    <w:rsid w:val="001E482C"/>
    <w:rsid w:val="001E4877"/>
    <w:rsid w:val="0021105A"/>
    <w:rsid w:val="00280D6A"/>
    <w:rsid w:val="002B78E9"/>
    <w:rsid w:val="002C5406"/>
    <w:rsid w:val="00330D60"/>
    <w:rsid w:val="00345A5C"/>
    <w:rsid w:val="003F71A1"/>
    <w:rsid w:val="00476415"/>
    <w:rsid w:val="004A74E3"/>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73AE"/>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77AFB"/>
  <w15:docId w15:val="{7D301DD0-C4D7-4CA2-98B6-8A735AFA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2026-01-27T08:28:00.0000000Z</dcterms:created>
  <dcterms:modified xsi:type="dcterms:W3CDTF">2026-01-27T09:07:00.0000000Z</dcterms:modified>
  <dc:description>------------------------</dc:description>
  <dc:subject/>
  <keywords/>
  <version/>
  <category/>
</coreProperties>
</file>