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60D27" w14:paraId="6939E45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AC980E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F63F84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60D27" w14:paraId="3E48186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CF997F9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560D27" w14:paraId="30270B6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EDD0573" w14:textId="77777777"/>
        </w:tc>
      </w:tr>
      <w:tr w:rsidR="00997775" w:rsidTr="00560D27" w14:paraId="03971CF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4ED6DB8" w14:textId="77777777"/>
        </w:tc>
      </w:tr>
      <w:tr w:rsidR="00997775" w:rsidTr="00560D27" w14:paraId="49837F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3FD406" w14:textId="77777777"/>
        </w:tc>
        <w:tc>
          <w:tcPr>
            <w:tcW w:w="7654" w:type="dxa"/>
            <w:gridSpan w:val="2"/>
          </w:tcPr>
          <w:p w:rsidR="00997775" w:rsidRDefault="00997775" w14:paraId="46B5DA46" w14:textId="77777777"/>
        </w:tc>
      </w:tr>
      <w:tr w:rsidR="00560D27" w:rsidTr="00560D27" w14:paraId="285136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60D27" w:rsidP="00560D27" w:rsidRDefault="00560D27" w14:paraId="54AEFF53" w14:textId="723BEE7A">
            <w:pPr>
              <w:rPr>
                <w:b/>
              </w:rPr>
            </w:pPr>
            <w:r>
              <w:rPr>
                <w:b/>
              </w:rPr>
              <w:t>36 800 A</w:t>
            </w:r>
          </w:p>
        </w:tc>
        <w:tc>
          <w:tcPr>
            <w:tcW w:w="7654" w:type="dxa"/>
            <w:gridSpan w:val="2"/>
          </w:tcPr>
          <w:p w:rsidR="00560D27" w:rsidP="00560D27" w:rsidRDefault="00560D27" w14:paraId="588603EB" w14:textId="1C8D2572">
            <w:pPr>
              <w:rPr>
                <w:b/>
              </w:rPr>
            </w:pPr>
            <w:r w:rsidRPr="00F00DCE">
              <w:rPr>
                <w:b/>
                <w:bCs/>
                <w:szCs w:val="24"/>
              </w:rPr>
              <w:t>Vaststelling van de begrotingsstaat van het Mobiliteitsfonds voor het jaar 2026</w:t>
            </w:r>
          </w:p>
        </w:tc>
      </w:tr>
      <w:tr w:rsidR="00560D27" w:rsidTr="00560D27" w14:paraId="23066A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60D27" w:rsidP="00560D27" w:rsidRDefault="00560D27" w14:paraId="4E9FB8D9" w14:textId="77777777"/>
        </w:tc>
        <w:tc>
          <w:tcPr>
            <w:tcW w:w="7654" w:type="dxa"/>
            <w:gridSpan w:val="2"/>
          </w:tcPr>
          <w:p w:rsidR="00560D27" w:rsidP="00560D27" w:rsidRDefault="00560D27" w14:paraId="60832A9B" w14:textId="77777777"/>
        </w:tc>
      </w:tr>
      <w:tr w:rsidR="00560D27" w:rsidTr="00560D27" w14:paraId="56CBB2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60D27" w:rsidP="00560D27" w:rsidRDefault="00560D27" w14:paraId="4842DD86" w14:textId="77777777"/>
        </w:tc>
        <w:tc>
          <w:tcPr>
            <w:tcW w:w="7654" w:type="dxa"/>
            <w:gridSpan w:val="2"/>
          </w:tcPr>
          <w:p w:rsidR="00560D27" w:rsidP="00560D27" w:rsidRDefault="00560D27" w14:paraId="48393C50" w14:textId="77777777"/>
        </w:tc>
      </w:tr>
      <w:tr w:rsidR="00560D27" w:rsidTr="00560D27" w14:paraId="6FB6FC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60D27" w:rsidP="00560D27" w:rsidRDefault="00560D27" w14:paraId="5F93CE4D" w14:textId="2FCD489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24</w:t>
            </w:r>
          </w:p>
        </w:tc>
        <w:tc>
          <w:tcPr>
            <w:tcW w:w="7654" w:type="dxa"/>
            <w:gridSpan w:val="2"/>
          </w:tcPr>
          <w:p w:rsidR="00560D27" w:rsidP="00560D27" w:rsidRDefault="00560D27" w14:paraId="445E462D" w14:textId="190FE45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DER PLAS</w:t>
            </w:r>
          </w:p>
        </w:tc>
      </w:tr>
      <w:tr w:rsidR="00560D27" w:rsidTr="00560D27" w14:paraId="4234C1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60D27" w:rsidP="00560D27" w:rsidRDefault="00560D27" w14:paraId="5A10C125" w14:textId="77777777"/>
        </w:tc>
        <w:tc>
          <w:tcPr>
            <w:tcW w:w="7654" w:type="dxa"/>
            <w:gridSpan w:val="2"/>
          </w:tcPr>
          <w:p w:rsidR="00560D27" w:rsidP="00560D27" w:rsidRDefault="00560D27" w14:paraId="4FCE8E45" w14:textId="66B43973">
            <w:r>
              <w:t xml:space="preserve">Voorgesteld </w:t>
            </w:r>
            <w:r w:rsidRPr="00F00DCE">
              <w:t xml:space="preserve">tijdens het notaoverleg van </w:t>
            </w:r>
            <w:r>
              <w:t>26</w:t>
            </w:r>
            <w:r w:rsidRPr="00F00DCE">
              <w:t xml:space="preserve"> j</w:t>
            </w:r>
            <w:r>
              <w:t>anuari</w:t>
            </w:r>
            <w:r w:rsidRPr="00F00DCE">
              <w:t xml:space="preserve"> 202</w:t>
            </w:r>
            <w:r>
              <w:t>6</w:t>
            </w:r>
          </w:p>
        </w:tc>
      </w:tr>
      <w:tr w:rsidR="00560D27" w:rsidTr="00560D27" w14:paraId="2FDE3E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60D27" w:rsidP="00560D27" w:rsidRDefault="00560D27" w14:paraId="7CE22DE8" w14:textId="77777777"/>
        </w:tc>
        <w:tc>
          <w:tcPr>
            <w:tcW w:w="7654" w:type="dxa"/>
            <w:gridSpan w:val="2"/>
          </w:tcPr>
          <w:p w:rsidR="00560D27" w:rsidP="00560D27" w:rsidRDefault="00560D27" w14:paraId="0C082774" w14:textId="77777777"/>
        </w:tc>
      </w:tr>
      <w:tr w:rsidR="00560D27" w:rsidTr="00560D27" w14:paraId="35E129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60D27" w:rsidP="00560D27" w:rsidRDefault="00560D27" w14:paraId="7C1142B0" w14:textId="77777777"/>
        </w:tc>
        <w:tc>
          <w:tcPr>
            <w:tcW w:w="7654" w:type="dxa"/>
            <w:gridSpan w:val="2"/>
          </w:tcPr>
          <w:p w:rsidR="00560D27" w:rsidP="00560D27" w:rsidRDefault="00560D27" w14:paraId="3D3859FE" w14:textId="25E55424">
            <w:r>
              <w:t>De Kamer,</w:t>
            </w:r>
          </w:p>
        </w:tc>
      </w:tr>
      <w:tr w:rsidR="00560D27" w:rsidTr="00560D27" w14:paraId="742503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60D27" w:rsidP="00560D27" w:rsidRDefault="00560D27" w14:paraId="19F1F33B" w14:textId="77777777"/>
        </w:tc>
        <w:tc>
          <w:tcPr>
            <w:tcW w:w="7654" w:type="dxa"/>
            <w:gridSpan w:val="2"/>
          </w:tcPr>
          <w:p w:rsidR="00560D27" w:rsidP="00560D27" w:rsidRDefault="00560D27" w14:paraId="720CE7C9" w14:textId="77777777"/>
        </w:tc>
      </w:tr>
      <w:tr w:rsidR="00560D27" w:rsidTr="00560D27" w14:paraId="5AE5C8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60D27" w:rsidP="00560D27" w:rsidRDefault="00560D27" w14:paraId="4B062A0A" w14:textId="77777777"/>
        </w:tc>
        <w:tc>
          <w:tcPr>
            <w:tcW w:w="7654" w:type="dxa"/>
            <w:gridSpan w:val="2"/>
          </w:tcPr>
          <w:p w:rsidR="00560D27" w:rsidP="00560D27" w:rsidRDefault="00560D27" w14:paraId="4687982D" w14:textId="5DC1F4F6">
            <w:r>
              <w:t>gehoord de beraadslaging,</w:t>
            </w:r>
          </w:p>
        </w:tc>
      </w:tr>
      <w:tr w:rsidR="00997775" w:rsidTr="00560D27" w14:paraId="2492E7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C42C0B0" w14:textId="77777777"/>
        </w:tc>
        <w:tc>
          <w:tcPr>
            <w:tcW w:w="7654" w:type="dxa"/>
            <w:gridSpan w:val="2"/>
          </w:tcPr>
          <w:p w:rsidR="00997775" w:rsidRDefault="00997775" w14:paraId="67E7040A" w14:textId="77777777"/>
        </w:tc>
      </w:tr>
      <w:tr w:rsidR="00997775" w:rsidTr="00560D27" w14:paraId="32D88C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2BE4024" w14:textId="77777777"/>
        </w:tc>
        <w:tc>
          <w:tcPr>
            <w:tcW w:w="7654" w:type="dxa"/>
            <w:gridSpan w:val="2"/>
          </w:tcPr>
          <w:p w:rsidR="00560D27" w:rsidP="00560D27" w:rsidRDefault="00560D27" w14:paraId="668187A0" w14:textId="77777777">
            <w:r>
              <w:t>constaterende dat volledige aanleg van de Lelylijn in één keer financieel onhaalbaar en voor wat betreft de besluitvorming complex is;</w:t>
            </w:r>
          </w:p>
          <w:p w:rsidR="00560D27" w:rsidP="00560D27" w:rsidRDefault="00560D27" w14:paraId="237FD559" w14:textId="77777777"/>
          <w:p w:rsidR="00560D27" w:rsidP="00560D27" w:rsidRDefault="00560D27" w14:paraId="123CFEBD" w14:textId="77777777">
            <w:r>
              <w:t>overwegende dat een gefaseerde aanleg een realistische manier is daadwerkelijk van start te gaan;</w:t>
            </w:r>
          </w:p>
          <w:p w:rsidR="00560D27" w:rsidP="00560D27" w:rsidRDefault="00560D27" w14:paraId="702B0FD3" w14:textId="77777777"/>
          <w:p w:rsidR="00560D27" w:rsidP="00560D27" w:rsidRDefault="00560D27" w14:paraId="49054491" w14:textId="77777777">
            <w:r>
              <w:t>overwegende dat het traject Groningen-Drachten een logisch, overzichtelijk en uitvoerbaar eerste deel vormt;</w:t>
            </w:r>
          </w:p>
          <w:p w:rsidR="00560D27" w:rsidP="00560D27" w:rsidRDefault="00560D27" w14:paraId="004AC2B0" w14:textId="77777777"/>
          <w:p w:rsidR="00560D27" w:rsidP="00560D27" w:rsidRDefault="00560D27" w14:paraId="6A245972" w14:textId="77777777">
            <w:r>
              <w:t>verzoekt de regering de gefaseerde aanleg van de Lelylijn als serieuze optie uit te werken met het traject Groningen-Drachten als eerste fase;</w:t>
            </w:r>
          </w:p>
          <w:p w:rsidR="00560D27" w:rsidP="00560D27" w:rsidRDefault="00560D27" w14:paraId="6EF02E79" w14:textId="77777777"/>
          <w:p w:rsidR="00560D27" w:rsidP="00560D27" w:rsidRDefault="00560D27" w14:paraId="0F886467" w14:textId="77777777">
            <w:r>
              <w:t>verzoekt de regering uiterlijk vóór de zomer van 2026 de Kamer te informeren over de benodigde stappen om dit traject planologisch en financieel startklaar te maken,</w:t>
            </w:r>
          </w:p>
          <w:p w:rsidR="00560D27" w:rsidP="00560D27" w:rsidRDefault="00560D27" w14:paraId="4FBC93E3" w14:textId="77777777"/>
          <w:p w:rsidR="00560D27" w:rsidP="00560D27" w:rsidRDefault="00560D27" w14:paraId="7E806BCD" w14:textId="77777777">
            <w:r>
              <w:t>en gaat over tot de orde van de dag.</w:t>
            </w:r>
          </w:p>
          <w:p w:rsidR="00560D27" w:rsidP="00560D27" w:rsidRDefault="00560D27" w14:paraId="7147ABE4" w14:textId="77777777"/>
          <w:p w:rsidR="00997775" w:rsidP="00560D27" w:rsidRDefault="00560D27" w14:paraId="47AF8044" w14:textId="47D7C638">
            <w:r>
              <w:t>Van der Plas</w:t>
            </w:r>
          </w:p>
        </w:tc>
      </w:tr>
    </w:tbl>
    <w:p w:rsidR="00997775" w:rsidRDefault="00997775" w14:paraId="389B246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B0694" w14:textId="77777777" w:rsidR="00560D27" w:rsidRDefault="00560D27">
      <w:pPr>
        <w:spacing w:line="20" w:lineRule="exact"/>
      </w:pPr>
    </w:p>
  </w:endnote>
  <w:endnote w:type="continuationSeparator" w:id="0">
    <w:p w14:paraId="733BAC55" w14:textId="77777777" w:rsidR="00560D27" w:rsidRDefault="00560D2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E25F0CB" w14:textId="77777777" w:rsidR="00560D27" w:rsidRDefault="00560D2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A9E33" w14:textId="77777777" w:rsidR="00560D27" w:rsidRDefault="00560D2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EA1DFFA" w14:textId="77777777" w:rsidR="00560D27" w:rsidRDefault="00560D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D2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60D27"/>
    <w:rsid w:val="00621F64"/>
    <w:rsid w:val="00644DED"/>
    <w:rsid w:val="00655B37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E77779"/>
  <w15:docId w15:val="{53377D56-7CA7-4ED6-849C-CD49FBAB0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156</ap:Words>
  <ap:Characters>863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2026-01-27T09:02:00.0000000Z</dcterms:created>
  <dcterms:modified xsi:type="dcterms:W3CDTF">2026-01-27T09:19:00.0000000Z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