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0A99" w14:paraId="0D2B7308" w14:textId="77777777">
        <w:tc>
          <w:tcPr>
            <w:tcW w:w="6733" w:type="dxa"/>
            <w:gridSpan w:val="2"/>
            <w:tcBorders>
              <w:top w:val="nil"/>
              <w:left w:val="nil"/>
              <w:bottom w:val="nil"/>
              <w:right w:val="nil"/>
            </w:tcBorders>
            <w:vAlign w:val="center"/>
          </w:tcPr>
          <w:p w:rsidR="00997775" w:rsidP="00710A7A" w:rsidRDefault="00997775" w14:paraId="76345C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D255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0A99" w14:paraId="36FCFE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E8AB35" w14:textId="77777777">
            <w:r w:rsidRPr="008B0CC5">
              <w:t xml:space="preserve">Vergaderjaar </w:t>
            </w:r>
            <w:r w:rsidR="00AC6B87">
              <w:t>202</w:t>
            </w:r>
            <w:r w:rsidR="00684DFF">
              <w:t>5</w:t>
            </w:r>
            <w:r w:rsidR="00AC6B87">
              <w:t>-202</w:t>
            </w:r>
            <w:r w:rsidR="00684DFF">
              <w:t>6</w:t>
            </w:r>
          </w:p>
        </w:tc>
      </w:tr>
      <w:tr w:rsidR="00997775" w:rsidTr="00200A99" w14:paraId="704E18A2" w14:textId="77777777">
        <w:trPr>
          <w:cantSplit/>
        </w:trPr>
        <w:tc>
          <w:tcPr>
            <w:tcW w:w="10985" w:type="dxa"/>
            <w:gridSpan w:val="3"/>
            <w:tcBorders>
              <w:top w:val="nil"/>
              <w:left w:val="nil"/>
              <w:bottom w:val="nil"/>
              <w:right w:val="nil"/>
            </w:tcBorders>
          </w:tcPr>
          <w:p w:rsidR="00997775" w:rsidRDefault="00997775" w14:paraId="22AA09FE" w14:textId="77777777"/>
        </w:tc>
      </w:tr>
      <w:tr w:rsidR="00997775" w:rsidTr="00200A99" w14:paraId="391EDC98" w14:textId="77777777">
        <w:trPr>
          <w:cantSplit/>
        </w:trPr>
        <w:tc>
          <w:tcPr>
            <w:tcW w:w="10985" w:type="dxa"/>
            <w:gridSpan w:val="3"/>
            <w:tcBorders>
              <w:top w:val="nil"/>
              <w:left w:val="nil"/>
              <w:bottom w:val="single" w:color="auto" w:sz="4" w:space="0"/>
              <w:right w:val="nil"/>
            </w:tcBorders>
          </w:tcPr>
          <w:p w:rsidR="00997775" w:rsidRDefault="00997775" w14:paraId="7F13E400" w14:textId="77777777"/>
        </w:tc>
      </w:tr>
      <w:tr w:rsidR="00997775" w:rsidTr="00200A99" w14:paraId="40158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019226" w14:textId="77777777"/>
        </w:tc>
        <w:tc>
          <w:tcPr>
            <w:tcW w:w="7654" w:type="dxa"/>
            <w:gridSpan w:val="2"/>
          </w:tcPr>
          <w:p w:rsidR="00997775" w:rsidRDefault="00997775" w14:paraId="0750C155" w14:textId="77777777"/>
        </w:tc>
      </w:tr>
      <w:tr w:rsidR="00200A99" w:rsidTr="00200A99" w14:paraId="2356F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1410C26D" w14:textId="61FD8D0E">
            <w:pPr>
              <w:rPr>
                <w:b/>
              </w:rPr>
            </w:pPr>
            <w:r>
              <w:rPr>
                <w:b/>
              </w:rPr>
              <w:t>36 800 A</w:t>
            </w:r>
          </w:p>
        </w:tc>
        <w:tc>
          <w:tcPr>
            <w:tcW w:w="7654" w:type="dxa"/>
            <w:gridSpan w:val="2"/>
          </w:tcPr>
          <w:p w:rsidR="00200A99" w:rsidP="00200A99" w:rsidRDefault="00200A99" w14:paraId="61FF89D1" w14:textId="00A1FC21">
            <w:pPr>
              <w:rPr>
                <w:b/>
              </w:rPr>
            </w:pPr>
            <w:r w:rsidRPr="00F00DCE">
              <w:rPr>
                <w:b/>
                <w:bCs/>
                <w:szCs w:val="24"/>
              </w:rPr>
              <w:t>Vaststelling van de begrotingsstaat van het Mobiliteitsfonds voor het jaar 2026</w:t>
            </w:r>
          </w:p>
        </w:tc>
      </w:tr>
      <w:tr w:rsidR="00200A99" w:rsidTr="00200A99" w14:paraId="7816A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5A25B7F3" w14:textId="77777777"/>
        </w:tc>
        <w:tc>
          <w:tcPr>
            <w:tcW w:w="7654" w:type="dxa"/>
            <w:gridSpan w:val="2"/>
          </w:tcPr>
          <w:p w:rsidR="00200A99" w:rsidP="00200A99" w:rsidRDefault="00200A99" w14:paraId="740ED538" w14:textId="77777777"/>
        </w:tc>
      </w:tr>
      <w:tr w:rsidR="00200A99" w:rsidTr="00200A99" w14:paraId="23A4D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1907C740" w14:textId="77777777"/>
        </w:tc>
        <w:tc>
          <w:tcPr>
            <w:tcW w:w="7654" w:type="dxa"/>
            <w:gridSpan w:val="2"/>
          </w:tcPr>
          <w:p w:rsidR="00200A99" w:rsidP="00200A99" w:rsidRDefault="00200A99" w14:paraId="5A73B2F2" w14:textId="77777777"/>
        </w:tc>
      </w:tr>
      <w:tr w:rsidR="00200A99" w:rsidTr="00200A99" w14:paraId="17377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072ABF46" w14:textId="7128A7A4">
            <w:pPr>
              <w:rPr>
                <w:b/>
              </w:rPr>
            </w:pPr>
            <w:r>
              <w:rPr>
                <w:b/>
              </w:rPr>
              <w:t xml:space="preserve">Nr. </w:t>
            </w:r>
            <w:r w:rsidR="00C61887">
              <w:rPr>
                <w:b/>
              </w:rPr>
              <w:t>32</w:t>
            </w:r>
          </w:p>
        </w:tc>
        <w:tc>
          <w:tcPr>
            <w:tcW w:w="7654" w:type="dxa"/>
            <w:gridSpan w:val="2"/>
          </w:tcPr>
          <w:p w:rsidR="00200A99" w:rsidP="00200A99" w:rsidRDefault="00200A99" w14:paraId="0DF8A751" w14:textId="6324C11D">
            <w:pPr>
              <w:rPr>
                <w:b/>
              </w:rPr>
            </w:pPr>
            <w:r>
              <w:rPr>
                <w:b/>
              </w:rPr>
              <w:t xml:space="preserve">MOTIE VAN </w:t>
            </w:r>
            <w:r w:rsidR="00C61887">
              <w:rPr>
                <w:b/>
              </w:rPr>
              <w:t>HET LID BOELSMA-HOEKSTRA C.S.</w:t>
            </w:r>
          </w:p>
        </w:tc>
      </w:tr>
      <w:tr w:rsidR="00200A99" w:rsidTr="00200A99" w14:paraId="71814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468817B6" w14:textId="77777777"/>
        </w:tc>
        <w:tc>
          <w:tcPr>
            <w:tcW w:w="7654" w:type="dxa"/>
            <w:gridSpan w:val="2"/>
          </w:tcPr>
          <w:p w:rsidR="00200A99" w:rsidP="00200A99" w:rsidRDefault="00200A99" w14:paraId="6E0283A5" w14:textId="147CB631">
            <w:r>
              <w:t xml:space="preserve">Voorgesteld </w:t>
            </w:r>
            <w:r w:rsidRPr="00F00DCE">
              <w:t xml:space="preserve">tijdens het notaoverleg van </w:t>
            </w:r>
            <w:r>
              <w:t>26</w:t>
            </w:r>
            <w:r w:rsidRPr="00F00DCE">
              <w:t xml:space="preserve"> j</w:t>
            </w:r>
            <w:r>
              <w:t>anuari</w:t>
            </w:r>
            <w:r w:rsidRPr="00F00DCE">
              <w:t xml:space="preserve"> 202</w:t>
            </w:r>
            <w:r>
              <w:t>6</w:t>
            </w:r>
          </w:p>
        </w:tc>
      </w:tr>
      <w:tr w:rsidR="00200A99" w:rsidTr="00200A99" w14:paraId="1E648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0840F3B5" w14:textId="77777777"/>
        </w:tc>
        <w:tc>
          <w:tcPr>
            <w:tcW w:w="7654" w:type="dxa"/>
            <w:gridSpan w:val="2"/>
          </w:tcPr>
          <w:p w:rsidR="00200A99" w:rsidP="00200A99" w:rsidRDefault="00200A99" w14:paraId="3ED221B9" w14:textId="77777777"/>
        </w:tc>
      </w:tr>
      <w:tr w:rsidR="00200A99" w:rsidTr="00200A99" w14:paraId="761D9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12AF1144" w14:textId="77777777"/>
        </w:tc>
        <w:tc>
          <w:tcPr>
            <w:tcW w:w="7654" w:type="dxa"/>
            <w:gridSpan w:val="2"/>
          </w:tcPr>
          <w:p w:rsidR="00200A99" w:rsidP="00200A99" w:rsidRDefault="00200A99" w14:paraId="61362B07" w14:textId="609A5450">
            <w:r>
              <w:t>De Kamer,</w:t>
            </w:r>
          </w:p>
        </w:tc>
      </w:tr>
      <w:tr w:rsidR="00200A99" w:rsidTr="00200A99" w14:paraId="39E9D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682DB445" w14:textId="77777777"/>
        </w:tc>
        <w:tc>
          <w:tcPr>
            <w:tcW w:w="7654" w:type="dxa"/>
            <w:gridSpan w:val="2"/>
          </w:tcPr>
          <w:p w:rsidR="00200A99" w:rsidP="00200A99" w:rsidRDefault="00200A99" w14:paraId="3C69979A" w14:textId="77777777"/>
        </w:tc>
      </w:tr>
      <w:tr w:rsidR="00200A99" w:rsidTr="00200A99" w14:paraId="2D0E8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A99" w:rsidP="00200A99" w:rsidRDefault="00200A99" w14:paraId="5AA8A318" w14:textId="77777777"/>
        </w:tc>
        <w:tc>
          <w:tcPr>
            <w:tcW w:w="7654" w:type="dxa"/>
            <w:gridSpan w:val="2"/>
          </w:tcPr>
          <w:p w:rsidR="00200A99" w:rsidP="00200A99" w:rsidRDefault="00200A99" w14:paraId="1285AB6F" w14:textId="19E0EDCE">
            <w:r>
              <w:t>gehoord de beraadslaging,</w:t>
            </w:r>
          </w:p>
        </w:tc>
      </w:tr>
      <w:tr w:rsidR="00997775" w:rsidTr="00200A99" w14:paraId="0DC14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6986C" w14:textId="77777777"/>
        </w:tc>
        <w:tc>
          <w:tcPr>
            <w:tcW w:w="7654" w:type="dxa"/>
            <w:gridSpan w:val="2"/>
          </w:tcPr>
          <w:p w:rsidR="00997775" w:rsidRDefault="00997775" w14:paraId="66921876" w14:textId="77777777"/>
        </w:tc>
      </w:tr>
      <w:tr w:rsidR="00997775" w:rsidTr="00200A99" w14:paraId="21421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D7B0D" w14:textId="77777777"/>
        </w:tc>
        <w:tc>
          <w:tcPr>
            <w:tcW w:w="7654" w:type="dxa"/>
            <w:gridSpan w:val="2"/>
          </w:tcPr>
          <w:p w:rsidR="00200A99" w:rsidP="00200A99" w:rsidRDefault="00200A99" w14:paraId="55115A18" w14:textId="77777777">
            <w:r>
              <w:t xml:space="preserve">constaterende dat Alkmaar, Apeldoorn, Hengelo-Enschede en Helmond zijn aangewezen als nieuwe, grootschalige woningbouwgebieden en ze daarmee geen aanspraak meer maken op financiering vanuit de </w:t>
            </w:r>
            <w:proofErr w:type="spellStart"/>
            <w:r>
              <w:t>WoKT</w:t>
            </w:r>
            <w:proofErr w:type="spellEnd"/>
            <w:r>
              <w:t>-gelden voor de infrastructurele ontsluiting van deze gebieden;</w:t>
            </w:r>
          </w:p>
          <w:p w:rsidR="00C61887" w:rsidP="00200A99" w:rsidRDefault="00C61887" w14:paraId="79F06715" w14:textId="77777777"/>
          <w:p w:rsidR="00200A99" w:rsidP="00200A99" w:rsidRDefault="00200A99" w14:paraId="15BA1F51" w14:textId="77777777">
            <w:r>
              <w:t>overwegende dat er voor deze vier gemeenten ook nog geen perspectief is op financiering vanuit de middelen voor de infrastructurele ontsluiting van grootschalige woningbouwlocaties;</w:t>
            </w:r>
          </w:p>
          <w:p w:rsidR="00C61887" w:rsidP="00200A99" w:rsidRDefault="00C61887" w14:paraId="68796B5E" w14:textId="77777777"/>
          <w:p w:rsidR="00200A99" w:rsidP="00200A99" w:rsidRDefault="00200A99" w14:paraId="20501CAD" w14:textId="77777777">
            <w:r>
              <w:t>overwegende dat deze vier woningbouwgebieden daarmee tussen wal en schip vallen wat betreft financiering voor de noodzakelijke infrastructurele ontsluiting;</w:t>
            </w:r>
          </w:p>
          <w:p w:rsidR="00C61887" w:rsidP="00200A99" w:rsidRDefault="00C61887" w14:paraId="77308A65" w14:textId="77777777"/>
          <w:p w:rsidR="00200A99" w:rsidP="00200A99" w:rsidRDefault="00200A99" w14:paraId="3C68DFCE" w14:textId="77777777">
            <w:r>
              <w:t>overwegende dat de woningbouw in deze vier gebieden daardoor onnodig vertraging kan oplopen;</w:t>
            </w:r>
          </w:p>
          <w:p w:rsidR="00C61887" w:rsidP="00200A99" w:rsidRDefault="00C61887" w14:paraId="7F38DBFA" w14:textId="77777777"/>
          <w:p w:rsidR="00200A99" w:rsidP="00200A99" w:rsidRDefault="00200A99" w14:paraId="1E5EBC34" w14:textId="77777777">
            <w:r>
              <w:t>verzoekt de regering ervoor te zorgen dat zodra er aanvullende middelen voor mobiliteit bij grootschalige woningbouw beschikbaar worden gesteld, deze vier woningbouwgebieden als eerste in aanmerking komen voor toekenning van deze middelen, zodat de woningbouw op deze locaties niet onnodig vertraagd wordt,</w:t>
            </w:r>
          </w:p>
          <w:p w:rsidR="00C61887" w:rsidP="00200A99" w:rsidRDefault="00C61887" w14:paraId="3B549208" w14:textId="77777777"/>
          <w:p w:rsidR="00200A99" w:rsidP="00200A99" w:rsidRDefault="00200A99" w14:paraId="3366CC9E" w14:textId="77777777">
            <w:r>
              <w:t>en gaat over tot de orde van de dag.</w:t>
            </w:r>
          </w:p>
          <w:p w:rsidR="00C61887" w:rsidP="00200A99" w:rsidRDefault="00C61887" w14:paraId="7473BAA3" w14:textId="77777777"/>
          <w:p w:rsidR="00C61887" w:rsidP="00200A99" w:rsidRDefault="00200A99" w14:paraId="3EB9B8C1" w14:textId="77777777">
            <w:proofErr w:type="spellStart"/>
            <w:r>
              <w:t>Boelsma</w:t>
            </w:r>
            <w:proofErr w:type="spellEnd"/>
            <w:r>
              <w:t>-Hoekstra</w:t>
            </w:r>
          </w:p>
          <w:p w:rsidR="00C61887" w:rsidP="00200A99" w:rsidRDefault="00200A99" w14:paraId="1E54A604" w14:textId="77777777">
            <w:r>
              <w:t>Peter de Groot</w:t>
            </w:r>
          </w:p>
          <w:p w:rsidR="00C61887" w:rsidP="00200A99" w:rsidRDefault="00200A99" w14:paraId="6D7E22DB" w14:textId="77777777">
            <w:r>
              <w:t>Van Asten</w:t>
            </w:r>
          </w:p>
          <w:p w:rsidR="00C61887" w:rsidP="00200A99" w:rsidRDefault="00200A99" w14:paraId="34CD2F7B" w14:textId="77777777">
            <w:r>
              <w:t>Heutink</w:t>
            </w:r>
          </w:p>
          <w:p w:rsidR="00C61887" w:rsidP="00200A99" w:rsidRDefault="00200A99" w14:paraId="56EC7E13" w14:textId="77777777">
            <w:r>
              <w:t>Stoffer</w:t>
            </w:r>
          </w:p>
          <w:p w:rsidR="00997775" w:rsidP="00200A99" w:rsidRDefault="00200A99" w14:paraId="24F68B13" w14:textId="49AD8CBF">
            <w:proofErr w:type="spellStart"/>
            <w:r>
              <w:t>Grinwis</w:t>
            </w:r>
            <w:proofErr w:type="spellEnd"/>
          </w:p>
        </w:tc>
      </w:tr>
    </w:tbl>
    <w:p w:rsidR="00997775" w:rsidRDefault="00997775" w14:paraId="7FF4804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A182" w14:textId="77777777" w:rsidR="00200A99" w:rsidRDefault="00200A99">
      <w:pPr>
        <w:spacing w:line="20" w:lineRule="exact"/>
      </w:pPr>
    </w:p>
  </w:endnote>
  <w:endnote w:type="continuationSeparator" w:id="0">
    <w:p w14:paraId="78224131" w14:textId="77777777" w:rsidR="00200A99" w:rsidRDefault="00200A99">
      <w:pPr>
        <w:pStyle w:val="Amendement"/>
      </w:pPr>
      <w:r>
        <w:rPr>
          <w:b w:val="0"/>
        </w:rPr>
        <w:t xml:space="preserve"> </w:t>
      </w:r>
    </w:p>
  </w:endnote>
  <w:endnote w:type="continuationNotice" w:id="1">
    <w:p w14:paraId="12A23645" w14:textId="77777777" w:rsidR="00200A99" w:rsidRDefault="00200A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44B8" w14:textId="77777777" w:rsidR="00200A99" w:rsidRDefault="00200A99">
      <w:pPr>
        <w:pStyle w:val="Amendement"/>
      </w:pPr>
      <w:r>
        <w:rPr>
          <w:b w:val="0"/>
        </w:rPr>
        <w:separator/>
      </w:r>
    </w:p>
  </w:footnote>
  <w:footnote w:type="continuationSeparator" w:id="0">
    <w:p w14:paraId="7227E32B" w14:textId="77777777" w:rsidR="00200A99" w:rsidRDefault="0020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99"/>
    <w:rsid w:val="00133FCE"/>
    <w:rsid w:val="001E482C"/>
    <w:rsid w:val="001E4877"/>
    <w:rsid w:val="00200A99"/>
    <w:rsid w:val="0021105A"/>
    <w:rsid w:val="00280D6A"/>
    <w:rsid w:val="002B78E9"/>
    <w:rsid w:val="002C5406"/>
    <w:rsid w:val="00330D60"/>
    <w:rsid w:val="00345A5C"/>
    <w:rsid w:val="003F71A1"/>
    <w:rsid w:val="00476415"/>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188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FA1E"/>
  <w15:docId w15:val="{75AAA6EC-0F85-4A4F-B1DD-CB67615C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