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B5BD7" w14:paraId="52CC2D62" w14:textId="77777777">
        <w:tc>
          <w:tcPr>
            <w:tcW w:w="6733" w:type="dxa"/>
            <w:gridSpan w:val="2"/>
            <w:tcBorders>
              <w:top w:val="nil"/>
              <w:left w:val="nil"/>
              <w:bottom w:val="nil"/>
              <w:right w:val="nil"/>
            </w:tcBorders>
            <w:vAlign w:val="center"/>
          </w:tcPr>
          <w:p w:rsidR="00997775" w:rsidP="00710A7A" w:rsidRDefault="00997775" w14:paraId="307CEE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D80F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B5BD7" w14:paraId="5E9AC81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F5ED3A" w14:textId="77777777">
            <w:r w:rsidRPr="008B0CC5">
              <w:t xml:space="preserve">Vergaderjaar </w:t>
            </w:r>
            <w:r w:rsidR="00AC6B87">
              <w:t>202</w:t>
            </w:r>
            <w:r w:rsidR="00684DFF">
              <w:t>5</w:t>
            </w:r>
            <w:r w:rsidR="00AC6B87">
              <w:t>-202</w:t>
            </w:r>
            <w:r w:rsidR="00684DFF">
              <w:t>6</w:t>
            </w:r>
          </w:p>
        </w:tc>
      </w:tr>
      <w:tr w:rsidR="00997775" w:rsidTr="000B5BD7" w14:paraId="2EF8CCC0" w14:textId="77777777">
        <w:trPr>
          <w:cantSplit/>
        </w:trPr>
        <w:tc>
          <w:tcPr>
            <w:tcW w:w="10985" w:type="dxa"/>
            <w:gridSpan w:val="3"/>
            <w:tcBorders>
              <w:top w:val="nil"/>
              <w:left w:val="nil"/>
              <w:bottom w:val="nil"/>
              <w:right w:val="nil"/>
            </w:tcBorders>
          </w:tcPr>
          <w:p w:rsidR="00997775" w:rsidRDefault="00997775" w14:paraId="72FB5500" w14:textId="77777777"/>
        </w:tc>
      </w:tr>
      <w:tr w:rsidR="00997775" w:rsidTr="000B5BD7" w14:paraId="663B964A" w14:textId="77777777">
        <w:trPr>
          <w:cantSplit/>
        </w:trPr>
        <w:tc>
          <w:tcPr>
            <w:tcW w:w="10985" w:type="dxa"/>
            <w:gridSpan w:val="3"/>
            <w:tcBorders>
              <w:top w:val="nil"/>
              <w:left w:val="nil"/>
              <w:bottom w:val="single" w:color="auto" w:sz="4" w:space="0"/>
              <w:right w:val="nil"/>
            </w:tcBorders>
          </w:tcPr>
          <w:p w:rsidR="00997775" w:rsidRDefault="00997775" w14:paraId="19D39D05" w14:textId="77777777"/>
        </w:tc>
      </w:tr>
      <w:tr w:rsidR="00997775" w:rsidTr="000B5BD7" w14:paraId="3CB2F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018E0B" w14:textId="77777777"/>
        </w:tc>
        <w:tc>
          <w:tcPr>
            <w:tcW w:w="7654" w:type="dxa"/>
            <w:gridSpan w:val="2"/>
          </w:tcPr>
          <w:p w:rsidR="00997775" w:rsidRDefault="00997775" w14:paraId="31B30AD2" w14:textId="77777777"/>
        </w:tc>
      </w:tr>
      <w:tr w:rsidR="000B5BD7" w:rsidTr="000B5BD7" w14:paraId="28B69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BD7" w:rsidP="000B5BD7" w:rsidRDefault="000B5BD7" w14:paraId="38CAE1F8" w14:textId="0E374D78">
            <w:pPr>
              <w:rPr>
                <w:b/>
              </w:rPr>
            </w:pPr>
            <w:r w:rsidRPr="00B621A5">
              <w:rPr>
                <w:b/>
              </w:rPr>
              <w:t>36</w:t>
            </w:r>
            <w:r>
              <w:rPr>
                <w:b/>
              </w:rPr>
              <w:t xml:space="preserve"> </w:t>
            </w:r>
            <w:r w:rsidRPr="00B621A5">
              <w:rPr>
                <w:b/>
              </w:rPr>
              <w:t>800</w:t>
            </w:r>
            <w:r>
              <w:rPr>
                <w:b/>
              </w:rPr>
              <w:t xml:space="preserve"> </w:t>
            </w:r>
            <w:r w:rsidRPr="00B621A5">
              <w:rPr>
                <w:b/>
              </w:rPr>
              <w:t>VII</w:t>
            </w:r>
          </w:p>
        </w:tc>
        <w:tc>
          <w:tcPr>
            <w:tcW w:w="7654" w:type="dxa"/>
            <w:gridSpan w:val="2"/>
          </w:tcPr>
          <w:p w:rsidR="000B5BD7" w:rsidP="000B5BD7" w:rsidRDefault="000B5BD7" w14:paraId="5A4BCAF9" w14:textId="75DD9067">
            <w:pPr>
              <w:rPr>
                <w:b/>
              </w:rPr>
            </w:pPr>
            <w:r w:rsidRPr="00B621A5">
              <w:rPr>
                <w:b/>
                <w:bCs/>
                <w:szCs w:val="24"/>
              </w:rPr>
              <w:t>Vaststelling van de begrotingsstaten van het Ministerie van Binnenlandse Zaken en Koninkrijksrelaties (VII) voor het jaar 2026</w:t>
            </w:r>
          </w:p>
        </w:tc>
      </w:tr>
      <w:tr w:rsidR="000B5BD7" w:rsidTr="000B5BD7" w14:paraId="485DB6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BD7" w:rsidP="000B5BD7" w:rsidRDefault="000B5BD7" w14:paraId="7EEBE8DF" w14:textId="77777777"/>
        </w:tc>
        <w:tc>
          <w:tcPr>
            <w:tcW w:w="7654" w:type="dxa"/>
            <w:gridSpan w:val="2"/>
          </w:tcPr>
          <w:p w:rsidR="000B5BD7" w:rsidP="000B5BD7" w:rsidRDefault="000B5BD7" w14:paraId="3B51B370" w14:textId="77777777"/>
        </w:tc>
      </w:tr>
      <w:tr w:rsidR="000B5BD7" w:rsidTr="000B5BD7" w14:paraId="31FDE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BD7" w:rsidP="000B5BD7" w:rsidRDefault="000B5BD7" w14:paraId="4E2BDB78" w14:textId="77777777"/>
        </w:tc>
        <w:tc>
          <w:tcPr>
            <w:tcW w:w="7654" w:type="dxa"/>
            <w:gridSpan w:val="2"/>
          </w:tcPr>
          <w:p w:rsidR="000B5BD7" w:rsidP="000B5BD7" w:rsidRDefault="000B5BD7" w14:paraId="038F7811" w14:textId="77777777"/>
        </w:tc>
      </w:tr>
      <w:tr w:rsidR="000B5BD7" w:rsidTr="000B5BD7" w14:paraId="2FCA6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BD7" w:rsidP="000B5BD7" w:rsidRDefault="000B5BD7" w14:paraId="7471BA61" w14:textId="7A88A956">
            <w:pPr>
              <w:rPr>
                <w:b/>
              </w:rPr>
            </w:pPr>
            <w:r>
              <w:rPr>
                <w:b/>
              </w:rPr>
              <w:t>Nr. 2</w:t>
            </w:r>
            <w:r>
              <w:rPr>
                <w:b/>
              </w:rPr>
              <w:t>4</w:t>
            </w:r>
          </w:p>
        </w:tc>
        <w:tc>
          <w:tcPr>
            <w:tcW w:w="7654" w:type="dxa"/>
            <w:gridSpan w:val="2"/>
          </w:tcPr>
          <w:p w:rsidR="000B5BD7" w:rsidP="000B5BD7" w:rsidRDefault="000B5BD7" w14:paraId="4A07FEE5" w14:textId="5E5B2DDC">
            <w:pPr>
              <w:rPr>
                <w:b/>
              </w:rPr>
            </w:pPr>
            <w:r>
              <w:rPr>
                <w:b/>
              </w:rPr>
              <w:t xml:space="preserve">MOTIE VAN </w:t>
            </w:r>
            <w:r w:rsidRPr="000B5BD7">
              <w:rPr>
                <w:b/>
              </w:rPr>
              <w:t>DE LEDEN BECKERMAN EN BUSHOFF</w:t>
            </w:r>
          </w:p>
        </w:tc>
      </w:tr>
      <w:tr w:rsidR="000B5BD7" w:rsidTr="000B5BD7" w14:paraId="3BD54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5BD7" w:rsidP="000B5BD7" w:rsidRDefault="000B5BD7" w14:paraId="01FDAD00" w14:textId="77777777"/>
        </w:tc>
        <w:tc>
          <w:tcPr>
            <w:tcW w:w="7654" w:type="dxa"/>
            <w:gridSpan w:val="2"/>
          </w:tcPr>
          <w:p w:rsidR="000B5BD7" w:rsidP="000B5BD7" w:rsidRDefault="000B5BD7" w14:paraId="7BE28355" w14:textId="2E6BD9A0">
            <w:r>
              <w:t>Voorgesteld tijdens het wetgevingsoverleg van 26 januari 2026</w:t>
            </w:r>
          </w:p>
        </w:tc>
      </w:tr>
      <w:tr w:rsidR="00997775" w:rsidTr="000B5BD7" w14:paraId="2B1ED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28B14" w14:textId="77777777"/>
        </w:tc>
        <w:tc>
          <w:tcPr>
            <w:tcW w:w="7654" w:type="dxa"/>
            <w:gridSpan w:val="2"/>
          </w:tcPr>
          <w:p w:rsidR="00997775" w:rsidRDefault="00997775" w14:paraId="30FE696A" w14:textId="77777777"/>
        </w:tc>
      </w:tr>
      <w:tr w:rsidR="00997775" w:rsidTr="000B5BD7" w14:paraId="100810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47F58E" w14:textId="77777777"/>
        </w:tc>
        <w:tc>
          <w:tcPr>
            <w:tcW w:w="7654" w:type="dxa"/>
            <w:gridSpan w:val="2"/>
          </w:tcPr>
          <w:p w:rsidR="00997775" w:rsidRDefault="00997775" w14:paraId="38A43EC0" w14:textId="77777777">
            <w:r>
              <w:t>De Kamer,</w:t>
            </w:r>
          </w:p>
        </w:tc>
      </w:tr>
      <w:tr w:rsidR="00997775" w:rsidTr="000B5BD7" w14:paraId="6DCC4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696821" w14:textId="77777777"/>
        </w:tc>
        <w:tc>
          <w:tcPr>
            <w:tcW w:w="7654" w:type="dxa"/>
            <w:gridSpan w:val="2"/>
          </w:tcPr>
          <w:p w:rsidR="00997775" w:rsidRDefault="00997775" w14:paraId="06CC7C61" w14:textId="77777777"/>
        </w:tc>
      </w:tr>
      <w:tr w:rsidR="00997775" w:rsidTr="000B5BD7" w14:paraId="26ABF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ACAA8C" w14:textId="77777777"/>
        </w:tc>
        <w:tc>
          <w:tcPr>
            <w:tcW w:w="7654" w:type="dxa"/>
            <w:gridSpan w:val="2"/>
          </w:tcPr>
          <w:p w:rsidR="00997775" w:rsidRDefault="00997775" w14:paraId="0B17AF47" w14:textId="77777777">
            <w:r>
              <w:t>gehoord de beraadslaging,</w:t>
            </w:r>
          </w:p>
        </w:tc>
      </w:tr>
      <w:tr w:rsidR="00997775" w:rsidTr="000B5BD7" w14:paraId="222C4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0B28E" w14:textId="77777777"/>
        </w:tc>
        <w:tc>
          <w:tcPr>
            <w:tcW w:w="7654" w:type="dxa"/>
            <w:gridSpan w:val="2"/>
          </w:tcPr>
          <w:p w:rsidR="00997775" w:rsidRDefault="00997775" w14:paraId="4EAEC79A" w14:textId="77777777"/>
        </w:tc>
      </w:tr>
      <w:tr w:rsidR="00997775" w:rsidTr="000B5BD7" w14:paraId="3AF65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8DA609" w14:textId="77777777"/>
        </w:tc>
        <w:tc>
          <w:tcPr>
            <w:tcW w:w="7654" w:type="dxa"/>
            <w:gridSpan w:val="2"/>
          </w:tcPr>
          <w:p w:rsidR="000B5BD7" w:rsidP="000B5BD7" w:rsidRDefault="000B5BD7" w14:paraId="2D21490B" w14:textId="77777777">
            <w:r>
              <w:t>overwegende dat er nog steeds grote ongelijkheid is in Groningen en juist zwaar gedupeerden vastlopen;</w:t>
            </w:r>
          </w:p>
          <w:p w:rsidR="000B5BD7" w:rsidP="000B5BD7" w:rsidRDefault="000B5BD7" w14:paraId="27F5B19E" w14:textId="77777777"/>
          <w:p w:rsidR="000B5BD7" w:rsidP="000B5BD7" w:rsidRDefault="000B5BD7" w14:paraId="70FBFC24" w14:textId="77777777">
            <w:r>
              <w:t>constaterende dat dit in strijd is met de beloftes gedaan in Nij Begun;</w:t>
            </w:r>
          </w:p>
          <w:p w:rsidR="000B5BD7" w:rsidP="000B5BD7" w:rsidRDefault="000B5BD7" w14:paraId="35A3BDB6" w14:textId="77777777"/>
          <w:p w:rsidR="000B5BD7" w:rsidP="000B5BD7" w:rsidRDefault="000B5BD7" w14:paraId="0E04E66B" w14:textId="77777777">
            <w:r>
              <w:t>verzoekt de regering situaties zoals die aan de Schipsloot in Loppersum en vergelijkbare zaken met prioriteit en naar tevredenheid van de bewoners op te lossen in lijn met de aanpak voorgesteld door Van Geel,</w:t>
            </w:r>
          </w:p>
          <w:p w:rsidR="000B5BD7" w:rsidP="000B5BD7" w:rsidRDefault="000B5BD7" w14:paraId="71ADA2B5" w14:textId="77777777"/>
          <w:p w:rsidR="000B5BD7" w:rsidP="000B5BD7" w:rsidRDefault="000B5BD7" w14:paraId="6D085BBA" w14:textId="77777777">
            <w:r>
              <w:t>en gaat over tot de orde van de dag.</w:t>
            </w:r>
          </w:p>
          <w:p w:rsidR="000B5BD7" w:rsidP="000B5BD7" w:rsidRDefault="000B5BD7" w14:paraId="74B3EBFF" w14:textId="2D47E26E"/>
          <w:p w:rsidR="000B5BD7" w:rsidP="000B5BD7" w:rsidRDefault="000B5BD7" w14:paraId="20CD190F" w14:textId="77777777">
            <w:r>
              <w:t>Beckerman</w:t>
            </w:r>
          </w:p>
          <w:p w:rsidR="00997775" w:rsidP="000B5BD7" w:rsidRDefault="000B5BD7" w14:paraId="0D276264" w14:textId="77470F91">
            <w:r>
              <w:t>Bushoff</w:t>
            </w:r>
          </w:p>
        </w:tc>
      </w:tr>
    </w:tbl>
    <w:p w:rsidR="00997775" w:rsidRDefault="00997775" w14:paraId="174900B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6DCB" w14:textId="77777777" w:rsidR="000B5BD7" w:rsidRDefault="000B5BD7">
      <w:pPr>
        <w:spacing w:line="20" w:lineRule="exact"/>
      </w:pPr>
    </w:p>
  </w:endnote>
  <w:endnote w:type="continuationSeparator" w:id="0">
    <w:p w14:paraId="291A56C0" w14:textId="77777777" w:rsidR="000B5BD7" w:rsidRDefault="000B5BD7">
      <w:pPr>
        <w:pStyle w:val="Amendement"/>
      </w:pPr>
      <w:r>
        <w:rPr>
          <w:b w:val="0"/>
        </w:rPr>
        <w:t xml:space="preserve"> </w:t>
      </w:r>
    </w:p>
  </w:endnote>
  <w:endnote w:type="continuationNotice" w:id="1">
    <w:p w14:paraId="03842F85" w14:textId="77777777" w:rsidR="000B5BD7" w:rsidRDefault="000B5B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0D44" w14:textId="77777777" w:rsidR="000B5BD7" w:rsidRDefault="000B5BD7">
      <w:pPr>
        <w:pStyle w:val="Amendement"/>
      </w:pPr>
      <w:r>
        <w:rPr>
          <w:b w:val="0"/>
        </w:rPr>
        <w:separator/>
      </w:r>
    </w:p>
  </w:footnote>
  <w:footnote w:type="continuationSeparator" w:id="0">
    <w:p w14:paraId="51E5A4A7" w14:textId="77777777" w:rsidR="000B5BD7" w:rsidRDefault="000B5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D7"/>
    <w:rsid w:val="000B5BD7"/>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6F8DF"/>
  <w15:docId w15:val="{9B77CC57-160A-499F-8BC4-CCAD6F97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2026-01-27T10:14:00.0000000Z</dcterms:created>
  <dcterms:modified xsi:type="dcterms:W3CDTF">2026-01-27T10:31:00.0000000Z</dcterms:modified>
  <dc:description>------------------------</dc:description>
  <dc:subject/>
  <keywords/>
  <version/>
  <category/>
</coreProperties>
</file>