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6623" w14:paraId="44B595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5C69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58E7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6623" w14:paraId="430FBA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2DA4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06623" w14:paraId="2DA829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EC5D4" w14:textId="77777777"/>
        </w:tc>
      </w:tr>
      <w:tr w:rsidR="00997775" w:rsidTr="00706623" w14:paraId="14C779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5220F7" w14:textId="77777777"/>
        </w:tc>
      </w:tr>
      <w:tr w:rsidR="00997775" w:rsidTr="00706623" w14:paraId="4DE76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C420C" w14:textId="77777777"/>
        </w:tc>
        <w:tc>
          <w:tcPr>
            <w:tcW w:w="7654" w:type="dxa"/>
            <w:gridSpan w:val="2"/>
          </w:tcPr>
          <w:p w:rsidR="00997775" w:rsidRDefault="00997775" w14:paraId="5C9EA9DD" w14:textId="77777777"/>
        </w:tc>
      </w:tr>
      <w:tr w:rsidR="00706623" w:rsidTr="00706623" w14:paraId="4F362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623" w:rsidP="00706623" w:rsidRDefault="00706623" w14:paraId="412E57D0" w14:textId="28E44544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706623" w:rsidP="00706623" w:rsidRDefault="00706623" w14:paraId="29EB9EC1" w14:textId="782DB770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706623" w:rsidTr="00706623" w14:paraId="7DC93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623" w:rsidP="00706623" w:rsidRDefault="00706623" w14:paraId="6B0D6F26" w14:textId="77777777"/>
        </w:tc>
        <w:tc>
          <w:tcPr>
            <w:tcW w:w="7654" w:type="dxa"/>
            <w:gridSpan w:val="2"/>
          </w:tcPr>
          <w:p w:rsidR="00706623" w:rsidP="00706623" w:rsidRDefault="00706623" w14:paraId="7D6DF126" w14:textId="77777777"/>
        </w:tc>
      </w:tr>
      <w:tr w:rsidR="00706623" w:rsidTr="00706623" w14:paraId="34CD2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623" w:rsidP="00706623" w:rsidRDefault="00706623" w14:paraId="2A89183C" w14:textId="77777777"/>
        </w:tc>
        <w:tc>
          <w:tcPr>
            <w:tcW w:w="7654" w:type="dxa"/>
            <w:gridSpan w:val="2"/>
          </w:tcPr>
          <w:p w:rsidR="00706623" w:rsidP="00706623" w:rsidRDefault="00706623" w14:paraId="687392A2" w14:textId="77777777"/>
        </w:tc>
      </w:tr>
      <w:tr w:rsidR="00706623" w:rsidTr="00706623" w14:paraId="7C78C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623" w:rsidP="00706623" w:rsidRDefault="00706623" w14:paraId="3E39367B" w14:textId="26F6D3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706623" w:rsidP="00706623" w:rsidRDefault="00706623" w14:paraId="33EBE9E5" w14:textId="7AA4CE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56FA9" w:rsidR="00C56FA9">
              <w:rPr>
                <w:b/>
              </w:rPr>
              <w:t>HET LID MOHANDIS</w:t>
            </w:r>
          </w:p>
        </w:tc>
      </w:tr>
      <w:tr w:rsidR="00706623" w:rsidTr="00706623" w14:paraId="3BB70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623" w:rsidP="00706623" w:rsidRDefault="00706623" w14:paraId="4198172A" w14:textId="77777777"/>
        </w:tc>
        <w:tc>
          <w:tcPr>
            <w:tcW w:w="7654" w:type="dxa"/>
            <w:gridSpan w:val="2"/>
          </w:tcPr>
          <w:p w:rsidR="00706623" w:rsidP="00706623" w:rsidRDefault="00706623" w14:paraId="02BD857F" w14:textId="5694CC7B">
            <w:r>
              <w:t>Voorgesteld tijdens het wetgevingsoverleg van 26 januari 2026</w:t>
            </w:r>
          </w:p>
        </w:tc>
      </w:tr>
      <w:tr w:rsidR="00997775" w:rsidTr="00706623" w14:paraId="63E2F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55DA1" w14:textId="77777777"/>
        </w:tc>
        <w:tc>
          <w:tcPr>
            <w:tcW w:w="7654" w:type="dxa"/>
            <w:gridSpan w:val="2"/>
          </w:tcPr>
          <w:p w:rsidR="00997775" w:rsidRDefault="00997775" w14:paraId="1E05E9B1" w14:textId="77777777"/>
        </w:tc>
      </w:tr>
      <w:tr w:rsidR="00997775" w:rsidTr="00706623" w14:paraId="2E1A9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1295B8" w14:textId="77777777"/>
        </w:tc>
        <w:tc>
          <w:tcPr>
            <w:tcW w:w="7654" w:type="dxa"/>
            <w:gridSpan w:val="2"/>
          </w:tcPr>
          <w:p w:rsidR="00997775" w:rsidRDefault="00997775" w14:paraId="62067DF2" w14:textId="77777777">
            <w:r>
              <w:t>De Kamer,</w:t>
            </w:r>
          </w:p>
        </w:tc>
      </w:tr>
      <w:tr w:rsidR="00997775" w:rsidTr="00706623" w14:paraId="501EB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2213D" w14:textId="77777777"/>
        </w:tc>
        <w:tc>
          <w:tcPr>
            <w:tcW w:w="7654" w:type="dxa"/>
            <w:gridSpan w:val="2"/>
          </w:tcPr>
          <w:p w:rsidR="00997775" w:rsidRDefault="00997775" w14:paraId="25A1ED70" w14:textId="77777777"/>
        </w:tc>
      </w:tr>
      <w:tr w:rsidR="00997775" w:rsidTr="00706623" w14:paraId="35D6F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8C1AA" w14:textId="77777777"/>
        </w:tc>
        <w:tc>
          <w:tcPr>
            <w:tcW w:w="7654" w:type="dxa"/>
            <w:gridSpan w:val="2"/>
          </w:tcPr>
          <w:p w:rsidR="00997775" w:rsidRDefault="00997775" w14:paraId="2A7A6DE7" w14:textId="77777777">
            <w:r>
              <w:t>gehoord de beraadslaging,</w:t>
            </w:r>
          </w:p>
        </w:tc>
      </w:tr>
      <w:tr w:rsidR="00997775" w:rsidTr="00706623" w14:paraId="5A998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805F1" w14:textId="77777777"/>
        </w:tc>
        <w:tc>
          <w:tcPr>
            <w:tcW w:w="7654" w:type="dxa"/>
            <w:gridSpan w:val="2"/>
          </w:tcPr>
          <w:p w:rsidR="00997775" w:rsidRDefault="00997775" w14:paraId="55E8AF4A" w14:textId="77777777"/>
        </w:tc>
      </w:tr>
      <w:tr w:rsidR="00997775" w:rsidTr="00706623" w14:paraId="5E064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32604" w14:textId="77777777"/>
        </w:tc>
        <w:tc>
          <w:tcPr>
            <w:tcW w:w="7654" w:type="dxa"/>
            <w:gridSpan w:val="2"/>
          </w:tcPr>
          <w:p w:rsidR="00C56FA9" w:rsidP="00C56FA9" w:rsidRDefault="00C56FA9" w14:paraId="3F9294E5" w14:textId="77777777">
            <w:r>
              <w:t>constaterende dat de regering heeft besloten tot een bezuiniging van 106 miljoen op de publieke omroep en het amendement-Bontenbal deze bezuiniging heeft verhoogd met nog eens 50 miljoen;</w:t>
            </w:r>
          </w:p>
          <w:p w:rsidR="00C56FA9" w:rsidP="00C56FA9" w:rsidRDefault="00C56FA9" w14:paraId="3772AD69" w14:textId="77777777"/>
          <w:p w:rsidR="00C56FA9" w:rsidP="00C56FA9" w:rsidRDefault="00C56FA9" w14:paraId="7566D960" w14:textId="77777777">
            <w:r>
              <w:t>overwegende dat de publieke omroep zich nu gedwongen ziet om tal van programma’s te schrappen die juist de culturele kerntaak van de publieke omroep raken;</w:t>
            </w:r>
          </w:p>
          <w:p w:rsidR="00C56FA9" w:rsidP="00C56FA9" w:rsidRDefault="00C56FA9" w14:paraId="74E09479" w14:textId="77777777"/>
          <w:p w:rsidR="00C56FA9" w:rsidP="00C56FA9" w:rsidRDefault="00C56FA9" w14:paraId="05AE1CF5" w14:textId="77777777">
            <w:r>
              <w:t>van oordeel dat het totale bezuinigingsbedrag des te harder op het programma-aanbod inhakt doordat:</w:t>
            </w:r>
          </w:p>
          <w:p w:rsidR="00C56FA9" w:rsidP="00C56FA9" w:rsidRDefault="00C56FA9" w14:paraId="0DBF55FE" w14:textId="77777777"/>
          <w:p w:rsidR="00C56FA9" w:rsidP="00C56FA9" w:rsidRDefault="00C56FA9" w14:paraId="039997D5" w14:textId="77777777">
            <w:pPr>
              <w:ind w:left="422" w:hanging="280"/>
            </w:pPr>
            <w:r>
              <w:t>•</w:t>
            </w:r>
            <w:r>
              <w:tab/>
              <w:t>de gesuggereerde extra reclamezendtijd niet de beoogde extra inkomsten gaat opleveren en meer reclame bij de publieke omroep niet gewenst is;</w:t>
            </w:r>
          </w:p>
          <w:p w:rsidR="00C56FA9" w:rsidP="00C56FA9" w:rsidRDefault="00C56FA9" w14:paraId="36627C07" w14:textId="77777777">
            <w:pPr>
              <w:ind w:left="422" w:hanging="280"/>
            </w:pPr>
            <w:r>
              <w:t>•</w:t>
            </w:r>
            <w:r>
              <w:tab/>
              <w:t>hervormingen die besparingen kunnen opleveren pas kunnen ingaan in 2029 waardoor het aantal bestuurders en toezichthouders tot 2029 in stand blijft;</w:t>
            </w:r>
          </w:p>
          <w:p w:rsidR="00C56FA9" w:rsidP="00C56FA9" w:rsidRDefault="00C56FA9" w14:paraId="7F2238ED" w14:textId="77777777"/>
          <w:p w:rsidR="00C56FA9" w:rsidP="00C56FA9" w:rsidRDefault="00C56FA9" w14:paraId="7B3CF47A" w14:textId="77777777">
            <w:r>
              <w:t>verzoekt de regering om de besparingen voor het jaar 2027 gelijk te laten oplopen met de noodzakelijke hervorming met ingang van 2029,</w:t>
            </w:r>
          </w:p>
          <w:p w:rsidR="00C56FA9" w:rsidP="00C56FA9" w:rsidRDefault="00C56FA9" w14:paraId="0A614EBC" w14:textId="77777777"/>
          <w:p w:rsidR="00C56FA9" w:rsidP="00C56FA9" w:rsidRDefault="00C56FA9" w14:paraId="6C7BE7A6" w14:textId="77777777">
            <w:r>
              <w:t>en gaat over tot de orde van de dag.</w:t>
            </w:r>
          </w:p>
          <w:p w:rsidR="00C56FA9" w:rsidP="00C56FA9" w:rsidRDefault="00C56FA9" w14:paraId="6872CAE8" w14:textId="52164462"/>
          <w:p w:rsidR="00997775" w:rsidP="00C56FA9" w:rsidRDefault="00C56FA9" w14:paraId="69D651A0" w14:textId="3B4A4562">
            <w:r>
              <w:t>Mohandis</w:t>
            </w:r>
          </w:p>
        </w:tc>
      </w:tr>
    </w:tbl>
    <w:p w:rsidR="00997775" w:rsidRDefault="00997775" w14:paraId="332D5B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1CB9" w14:textId="77777777" w:rsidR="00706623" w:rsidRDefault="00706623">
      <w:pPr>
        <w:spacing w:line="20" w:lineRule="exact"/>
      </w:pPr>
    </w:p>
  </w:endnote>
  <w:endnote w:type="continuationSeparator" w:id="0">
    <w:p w14:paraId="312651D8" w14:textId="77777777" w:rsidR="00706623" w:rsidRDefault="007066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739C7B" w14:textId="77777777" w:rsidR="00706623" w:rsidRDefault="007066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305F" w14:textId="77777777" w:rsidR="00706623" w:rsidRDefault="007066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71DA1D" w14:textId="77777777" w:rsidR="00706623" w:rsidRDefault="0070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6623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6FA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76978"/>
  <w15:docId w15:val="{6D41D598-5959-42CD-B178-6DA7F586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2026-01-28T07:58:00.0000000Z</dcterms:created>
  <dcterms:modified xsi:type="dcterms:W3CDTF">2026-01-28T08:30:00.0000000Z</dcterms:modified>
  <dc:description>------------------------</dc:description>
  <dc:subject/>
  <keywords/>
  <version/>
  <category/>
</coreProperties>
</file>