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8277697" w14:textId="77777777">
        <w:tc>
          <w:tcPr>
            <w:tcW w:w="8717" w:type="dxa"/>
            <w:gridSpan w:val="2"/>
            <w:tcBorders>
              <w:top w:val="nil"/>
              <w:left w:val="nil"/>
              <w:bottom w:val="nil"/>
              <w:right w:val="nil"/>
            </w:tcBorders>
            <w:vAlign w:val="center"/>
          </w:tcPr>
          <w:p w:rsidR="00470846" w:rsidP="00FB349A" w:rsidRDefault="00470846" w14:paraId="00D67E9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FC448BE"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27665D7" w14:textId="77777777">
        <w:trPr>
          <w:cantSplit/>
        </w:trPr>
        <w:tc>
          <w:tcPr>
            <w:tcW w:w="10348" w:type="dxa"/>
            <w:gridSpan w:val="3"/>
            <w:tcBorders>
              <w:top w:val="single" w:color="auto" w:sz="4" w:space="0"/>
              <w:left w:val="nil"/>
              <w:bottom w:val="nil"/>
              <w:right w:val="nil"/>
            </w:tcBorders>
          </w:tcPr>
          <w:p w:rsidR="00470846" w:rsidP="00F9022B" w:rsidRDefault="00833C90" w14:paraId="4CFD74C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BEA831E" w14:textId="77777777">
        <w:trPr>
          <w:cantSplit/>
        </w:trPr>
        <w:tc>
          <w:tcPr>
            <w:tcW w:w="10348" w:type="dxa"/>
            <w:gridSpan w:val="3"/>
            <w:tcBorders>
              <w:top w:val="nil"/>
              <w:left w:val="nil"/>
              <w:bottom w:val="nil"/>
              <w:right w:val="nil"/>
            </w:tcBorders>
          </w:tcPr>
          <w:p w:rsidR="00470846" w:rsidP="00F8109A" w:rsidRDefault="00470846" w14:paraId="032DB7A2" w14:textId="77777777">
            <w:pPr>
              <w:pStyle w:val="Amendement"/>
              <w:tabs>
                <w:tab w:val="clear" w:pos="3310"/>
                <w:tab w:val="clear" w:pos="3600"/>
              </w:tabs>
              <w:rPr>
                <w:rFonts w:ascii="Times New Roman" w:hAnsi="Times New Roman"/>
                <w:b w:val="0"/>
              </w:rPr>
            </w:pPr>
          </w:p>
        </w:tc>
      </w:tr>
      <w:tr w:rsidR="00470846" w:rsidTr="00FB349A" w14:paraId="39D1E2B4" w14:textId="77777777">
        <w:trPr>
          <w:cantSplit/>
        </w:trPr>
        <w:tc>
          <w:tcPr>
            <w:tcW w:w="10348" w:type="dxa"/>
            <w:gridSpan w:val="3"/>
            <w:tcBorders>
              <w:top w:val="nil"/>
              <w:left w:val="nil"/>
              <w:bottom w:val="single" w:color="auto" w:sz="4" w:space="0"/>
              <w:right w:val="nil"/>
            </w:tcBorders>
          </w:tcPr>
          <w:p w:rsidR="00470846" w:rsidP="00F8109A" w:rsidRDefault="00470846" w14:paraId="3EB4D165" w14:textId="77777777">
            <w:pPr>
              <w:pStyle w:val="Amendement"/>
              <w:tabs>
                <w:tab w:val="clear" w:pos="3310"/>
                <w:tab w:val="clear" w:pos="3600"/>
              </w:tabs>
              <w:rPr>
                <w:rFonts w:ascii="Times New Roman" w:hAnsi="Times New Roman"/>
              </w:rPr>
            </w:pPr>
          </w:p>
        </w:tc>
      </w:tr>
      <w:tr w:rsidR="00470846" w:rsidTr="00FB349A" w14:paraId="2AEC9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F2E7D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B4CB6A" w14:textId="77777777">
            <w:pPr>
              <w:suppressAutoHyphens/>
              <w:rPr>
                <w:rFonts w:ascii="Times New Roman" w:hAnsi="Times New Roman"/>
                <w:b/>
              </w:rPr>
            </w:pPr>
          </w:p>
        </w:tc>
      </w:tr>
      <w:tr w:rsidR="00470846" w:rsidTr="00FB349A" w14:paraId="07D01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C5633" w14:paraId="516C6727" w14:textId="59B3F31B">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EC5633" w:rsidR="00470846" w:rsidP="00EC5633" w:rsidRDefault="00EC5633" w14:paraId="46BE264C" w14:textId="17672D44">
            <w:pPr>
              <w:rPr>
                <w:b/>
                <w:bCs/>
              </w:rPr>
            </w:pPr>
            <w:r w:rsidRPr="00EC5633">
              <w:rPr>
                <w:rFonts w:ascii="Times New Roman" w:hAnsi="Times New Roman"/>
                <w:b/>
                <w:bCs/>
                <w:szCs w:val="24"/>
              </w:rPr>
              <w:t>Vaststelling van de begrotingsstaten van het Ministerie van Onderwijs, Cultuur en Wetenschap (VIII) voor het jaar 2026</w:t>
            </w:r>
          </w:p>
        </w:tc>
      </w:tr>
      <w:tr w:rsidR="00470846" w:rsidTr="00FB349A" w14:paraId="665E1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1D17E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2A35C8" w14:textId="77777777">
            <w:pPr>
              <w:pStyle w:val="Amendement"/>
              <w:tabs>
                <w:tab w:val="clear" w:pos="3310"/>
                <w:tab w:val="clear" w:pos="3600"/>
              </w:tabs>
              <w:rPr>
                <w:rFonts w:ascii="Times New Roman" w:hAnsi="Times New Roman"/>
              </w:rPr>
            </w:pPr>
          </w:p>
        </w:tc>
      </w:tr>
      <w:tr w:rsidR="00470846" w:rsidTr="00FB349A" w14:paraId="0113E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8EB04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40C9098" w14:textId="77777777">
            <w:pPr>
              <w:pStyle w:val="Amendement"/>
              <w:tabs>
                <w:tab w:val="clear" w:pos="3310"/>
                <w:tab w:val="clear" w:pos="3600"/>
              </w:tabs>
              <w:rPr>
                <w:rFonts w:ascii="Times New Roman" w:hAnsi="Times New Roman"/>
              </w:rPr>
            </w:pPr>
          </w:p>
        </w:tc>
      </w:tr>
      <w:tr w:rsidR="00470846" w:rsidTr="00FB349A" w14:paraId="7A353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C6019C" w14:textId="77162A11">
            <w:pPr>
              <w:pStyle w:val="Amendement"/>
              <w:tabs>
                <w:tab w:val="clear" w:pos="3310"/>
                <w:tab w:val="clear" w:pos="3600"/>
              </w:tabs>
              <w:rPr>
                <w:rFonts w:ascii="Times New Roman" w:hAnsi="Times New Roman"/>
              </w:rPr>
            </w:pPr>
            <w:r>
              <w:rPr>
                <w:rFonts w:ascii="Times New Roman" w:hAnsi="Times New Roman"/>
              </w:rPr>
              <w:t xml:space="preserve">Nr. </w:t>
            </w:r>
            <w:r w:rsidR="00B8222A">
              <w:rPr>
                <w:rFonts w:ascii="Times New Roman" w:hAnsi="Times New Roman"/>
              </w:rPr>
              <w:t>70</w:t>
            </w:r>
          </w:p>
        </w:tc>
        <w:tc>
          <w:tcPr>
            <w:tcW w:w="7654" w:type="dxa"/>
            <w:gridSpan w:val="2"/>
          </w:tcPr>
          <w:p w:rsidRPr="001A2A63" w:rsidR="00470846" w:rsidP="00FB349A" w:rsidRDefault="00470846" w14:paraId="6B38B99A" w14:textId="67109E0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760440">
              <w:rPr>
                <w:rFonts w:ascii="Times New Roman" w:hAnsi="Times New Roman"/>
                <w:caps/>
              </w:rPr>
              <w:t>het lid stoffer</w:t>
            </w:r>
          </w:p>
        </w:tc>
      </w:tr>
      <w:tr w:rsidR="00470846" w:rsidTr="00FB349A" w14:paraId="1A6E0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BD1A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CA0A886" w14:textId="507F53F4">
            <w:pPr>
              <w:pStyle w:val="Amendement"/>
              <w:tabs>
                <w:tab w:val="clear" w:pos="3310"/>
                <w:tab w:val="clear" w:pos="3600"/>
              </w:tabs>
              <w:rPr>
                <w:rFonts w:ascii="Times New Roman" w:hAnsi="Times New Roman"/>
              </w:rPr>
            </w:pPr>
            <w:r>
              <w:rPr>
                <w:rFonts w:ascii="Times New Roman" w:hAnsi="Times New Roman"/>
                <w:b w:val="0"/>
              </w:rPr>
              <w:t xml:space="preserve">Ontvangen </w:t>
            </w:r>
            <w:r w:rsidR="00D74C05">
              <w:rPr>
                <w:rFonts w:ascii="Times New Roman" w:hAnsi="Times New Roman"/>
                <w:b w:val="0"/>
              </w:rPr>
              <w:t>28 januari 2026</w:t>
            </w:r>
          </w:p>
        </w:tc>
      </w:tr>
      <w:tr w:rsidR="00470846" w:rsidTr="00FB349A" w14:paraId="1B3512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A23A0A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D6317C" w14:textId="77777777">
            <w:pPr>
              <w:pStyle w:val="Amendement"/>
              <w:tabs>
                <w:tab w:val="clear" w:pos="3310"/>
                <w:tab w:val="clear" w:pos="3600"/>
              </w:tabs>
              <w:rPr>
                <w:rFonts w:ascii="Times New Roman" w:hAnsi="Times New Roman"/>
                <w:b w:val="0"/>
              </w:rPr>
            </w:pPr>
          </w:p>
        </w:tc>
      </w:tr>
      <w:tr w:rsidR="009E6185" w:rsidTr="00FB349A" w14:paraId="1C462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E090D0A" w14:textId="76FA7A13">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w:t>
            </w:r>
            <w:r w:rsidR="00760440">
              <w:rPr>
                <w:rFonts w:ascii="Times New Roman" w:hAnsi="Times New Roman"/>
                <w:b w:val="0"/>
              </w:rPr>
              <w:t>t</w:t>
            </w:r>
            <w:r>
              <w:rPr>
                <w:rFonts w:ascii="Times New Roman" w:hAnsi="Times New Roman"/>
                <w:b w:val="0"/>
              </w:rPr>
              <w:t xml:space="preserve"> het volgende amendement voor:</w:t>
            </w:r>
          </w:p>
        </w:tc>
      </w:tr>
      <w:tr w:rsidR="00470846" w:rsidTr="00FB349A" w14:paraId="3ECFCA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5B8E4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26EC6DD"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48BFB89"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493D92C8" w14:textId="77777777">
      <w:pPr>
        <w:rPr>
          <w:rFonts w:ascii="Times New Roman" w:hAnsi="Times New Roman"/>
        </w:rPr>
      </w:pPr>
    </w:p>
    <w:p w:rsidRPr="004D4BCF" w:rsidR="00470846" w:rsidP="00FB349A" w:rsidRDefault="00470846" w14:paraId="5A34DE98" w14:textId="77777777">
      <w:pPr>
        <w:rPr>
          <w:rFonts w:ascii="Times New Roman" w:hAnsi="Times New Roman"/>
        </w:rPr>
      </w:pPr>
      <w:r w:rsidRPr="004D4BCF">
        <w:rPr>
          <w:rFonts w:ascii="Times New Roman" w:hAnsi="Times New Roman"/>
        </w:rPr>
        <w:t>I</w:t>
      </w:r>
    </w:p>
    <w:p w:rsidRPr="004D4BCF" w:rsidR="00470846" w:rsidP="00FB349A" w:rsidRDefault="00470846" w14:paraId="394C4230" w14:textId="77777777">
      <w:pPr>
        <w:rPr>
          <w:rFonts w:ascii="Times New Roman" w:hAnsi="Times New Roman"/>
        </w:rPr>
      </w:pPr>
    </w:p>
    <w:p w:rsidR="001E7C03" w:rsidP="001E7C03" w:rsidRDefault="001E7C03" w14:paraId="71696DE9" w14:textId="4332D63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14 Cultuur</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313BDA">
        <w:rPr>
          <w:rFonts w:ascii="Times New Roman" w:hAnsi="Times New Roman"/>
          <w:b/>
        </w:rPr>
        <w:t>10</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490FD3" w:rsidP="00490FD3" w:rsidRDefault="00490FD3" w14:paraId="4DAE88D7" w14:textId="77777777">
      <w:pPr>
        <w:rPr>
          <w:rFonts w:ascii="Times New Roman" w:hAnsi="Times New Roman"/>
        </w:rPr>
      </w:pPr>
    </w:p>
    <w:p w:rsidR="00490FD3" w:rsidP="00490FD3" w:rsidRDefault="00490FD3" w14:paraId="71530BA6" w14:textId="7DD5D1C1">
      <w:pPr>
        <w:rPr>
          <w:rFonts w:ascii="Times New Roman" w:hAnsi="Times New Roman"/>
        </w:rPr>
      </w:pPr>
      <w:r>
        <w:rPr>
          <w:rFonts w:ascii="Times New Roman" w:hAnsi="Times New Roman"/>
        </w:rPr>
        <w:t>II</w:t>
      </w:r>
    </w:p>
    <w:p w:rsidR="00490FD3" w:rsidP="00490FD3" w:rsidRDefault="00490FD3" w14:paraId="2DFDB9AB" w14:textId="77777777">
      <w:pPr>
        <w:rPr>
          <w:rFonts w:ascii="Times New Roman" w:hAnsi="Times New Roman"/>
        </w:rPr>
      </w:pPr>
    </w:p>
    <w:p w:rsidR="00490FD3" w:rsidP="00490FD3" w:rsidRDefault="00490FD3" w14:paraId="1A9C0150" w14:textId="4564DD7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14 Cultuur</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6.000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727E87C1" w14:textId="77777777">
      <w:pPr>
        <w:rPr>
          <w:rFonts w:ascii="Times New Roman" w:hAnsi="Times New Roman"/>
        </w:rPr>
      </w:pPr>
    </w:p>
    <w:p w:rsidRPr="004D4BCF" w:rsidR="00470846" w:rsidP="00FB349A" w:rsidRDefault="00470846" w14:paraId="7B2AF9B6" w14:textId="6B1E3A26">
      <w:pPr>
        <w:rPr>
          <w:rFonts w:ascii="Times New Roman" w:hAnsi="Times New Roman"/>
        </w:rPr>
      </w:pPr>
      <w:r w:rsidRPr="004D4BCF">
        <w:rPr>
          <w:rFonts w:ascii="Times New Roman" w:hAnsi="Times New Roman"/>
        </w:rPr>
        <w:t>II</w:t>
      </w:r>
      <w:r w:rsidR="00490FD3">
        <w:rPr>
          <w:rFonts w:ascii="Times New Roman" w:hAnsi="Times New Roman"/>
        </w:rPr>
        <w:t>I</w:t>
      </w:r>
    </w:p>
    <w:p w:rsidR="001E7C03" w:rsidP="001E7C03" w:rsidRDefault="001E7C03" w14:paraId="74267187" w14:textId="77777777">
      <w:pPr>
        <w:ind w:firstLine="284"/>
        <w:rPr>
          <w:rFonts w:ascii="Times New Roman" w:hAnsi="Times New Roman"/>
        </w:rPr>
      </w:pPr>
    </w:p>
    <w:p w:rsidR="00470846" w:rsidP="001E7C03" w:rsidRDefault="001E7C03" w14:paraId="3ABAAC09" w14:textId="633FCBCA">
      <w:pPr>
        <w:ind w:firstLine="284"/>
        <w:rPr>
          <w:rFonts w:ascii="Times New Roman" w:hAnsi="Times New Roman"/>
        </w:rPr>
      </w:pPr>
      <w:bookmarkStart w:name="_Hlk220396630" w:id="0"/>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15 Media</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1.000</w:t>
      </w:r>
      <w:r>
        <w:rPr>
          <w:rFonts w:ascii="Times New Roman" w:hAnsi="Times New Roman"/>
        </w:rPr>
        <w:t xml:space="preserve"> (x € 1.</w:t>
      </w:r>
      <w:r w:rsidRPr="004D4BCF">
        <w:rPr>
          <w:rFonts w:ascii="Times New Roman" w:hAnsi="Times New Roman"/>
        </w:rPr>
        <w:t>000).</w:t>
      </w:r>
      <w:bookmarkEnd w:id="0"/>
    </w:p>
    <w:p w:rsidR="00342413" w:rsidP="00342413" w:rsidRDefault="00342413" w14:paraId="5D579D2D" w14:textId="77777777">
      <w:pPr>
        <w:rPr>
          <w:rFonts w:ascii="Times New Roman" w:hAnsi="Times New Roman"/>
        </w:rPr>
      </w:pPr>
    </w:p>
    <w:p w:rsidR="00342413" w:rsidP="00342413" w:rsidRDefault="00342413" w14:paraId="77D124F3" w14:textId="1050D2D3">
      <w:pPr>
        <w:rPr>
          <w:rFonts w:ascii="Times New Roman" w:hAnsi="Times New Roman"/>
        </w:rPr>
      </w:pPr>
      <w:r>
        <w:rPr>
          <w:rFonts w:ascii="Times New Roman" w:hAnsi="Times New Roman"/>
        </w:rPr>
        <w:t>I</w:t>
      </w:r>
      <w:r w:rsidR="00490FD3">
        <w:rPr>
          <w:rFonts w:ascii="Times New Roman" w:hAnsi="Times New Roman"/>
        </w:rPr>
        <w:t>V</w:t>
      </w:r>
    </w:p>
    <w:p w:rsidR="00342413" w:rsidP="00342413" w:rsidRDefault="00342413" w14:paraId="3948B693" w14:textId="77777777">
      <w:pPr>
        <w:rPr>
          <w:rFonts w:ascii="Times New Roman" w:hAnsi="Times New Roman"/>
        </w:rPr>
      </w:pPr>
    </w:p>
    <w:p w:rsidR="00342413" w:rsidP="00342413" w:rsidRDefault="00342413" w14:paraId="13106811" w14:textId="7B3920D3">
      <w:pPr>
        <w:rPr>
          <w:rFonts w:ascii="Times New Roman" w:hAnsi="Times New Roman"/>
        </w:rPr>
      </w:pPr>
      <w:r>
        <w:rPr>
          <w:rFonts w:ascii="Times New Roman" w:hAnsi="Times New Roman"/>
        </w:rPr>
        <w:tab/>
      </w: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25 Emancipatie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3.000</w:t>
      </w:r>
      <w:r>
        <w:rPr>
          <w:rFonts w:ascii="Times New Roman" w:hAnsi="Times New Roman"/>
        </w:rPr>
        <w:t xml:space="preserve"> (x € 1.</w:t>
      </w:r>
      <w:r w:rsidRPr="004D4BCF">
        <w:rPr>
          <w:rFonts w:ascii="Times New Roman" w:hAnsi="Times New Roman"/>
        </w:rPr>
        <w:t>000).</w:t>
      </w:r>
    </w:p>
    <w:p w:rsidRPr="004D4BCF" w:rsidR="001E7C03" w:rsidP="001E7C03" w:rsidRDefault="001E7C03" w14:paraId="150F0969" w14:textId="77777777">
      <w:pPr>
        <w:ind w:firstLine="284"/>
        <w:rPr>
          <w:rFonts w:ascii="Times New Roman" w:hAnsi="Times New Roman"/>
        </w:rPr>
      </w:pPr>
    </w:p>
    <w:p w:rsidRPr="004D4BCF" w:rsidR="00470846" w:rsidP="00FB349A" w:rsidRDefault="00470846" w14:paraId="4AD1A86F" w14:textId="77777777">
      <w:pPr>
        <w:rPr>
          <w:rFonts w:ascii="Times New Roman" w:hAnsi="Times New Roman"/>
        </w:rPr>
      </w:pPr>
    </w:p>
    <w:p w:rsidRPr="004D4BCF" w:rsidR="00470846" w:rsidP="00FB349A" w:rsidRDefault="00470846" w14:paraId="683774BA"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285EB92" w14:textId="77777777">
      <w:pPr>
        <w:rPr>
          <w:rFonts w:ascii="Times New Roman" w:hAnsi="Times New Roman"/>
        </w:rPr>
      </w:pPr>
    </w:p>
    <w:p w:rsidR="00354844" w:rsidP="00EC5633" w:rsidRDefault="00354844" w14:paraId="430AECAA" w14:textId="409E98AD">
      <w:pPr>
        <w:rPr>
          <w:rFonts w:ascii="Times New Roman" w:hAnsi="Times New Roman"/>
        </w:rPr>
      </w:pPr>
      <w:r>
        <w:rPr>
          <w:rFonts w:ascii="Times New Roman" w:hAnsi="Times New Roman"/>
        </w:rPr>
        <w:t xml:space="preserve">Het onderhoud van grote monumentale kerken </w:t>
      </w:r>
      <w:r w:rsidR="006D256A">
        <w:rPr>
          <w:rFonts w:ascii="Times New Roman" w:hAnsi="Times New Roman"/>
        </w:rPr>
        <w:t>plaatst eigenaren voor grote moeilijkheden. De situatie van bepaalde monumenten is kritiek en de kosten zijn hoog. De bestaande subsidieregelingen zijn niet toereikend om aan de vraag te voldoen. Ondergetekende meent dat ook van de Rijksoverheid extra inzet verwacht mag worden om de instandhouding van deze Rijksmonumenten te kunnen blijven garanderen. Deze monumenten vormen een prominent onderdeel van de publieke ruimte.</w:t>
      </w:r>
    </w:p>
    <w:p w:rsidR="00354844" w:rsidP="00EC5633" w:rsidRDefault="00354844" w14:paraId="6DE6CCA2" w14:textId="77777777">
      <w:pPr>
        <w:rPr>
          <w:rFonts w:ascii="Times New Roman" w:hAnsi="Times New Roman"/>
        </w:rPr>
      </w:pPr>
    </w:p>
    <w:p w:rsidR="00EC5633" w:rsidP="00EC5633" w:rsidRDefault="00760440" w14:paraId="3C1B62E0" w14:textId="3057C514">
      <w:pPr>
        <w:rPr>
          <w:rFonts w:ascii="Times New Roman" w:hAnsi="Times New Roman"/>
        </w:rPr>
      </w:pPr>
      <w:r>
        <w:rPr>
          <w:rFonts w:ascii="Times New Roman" w:hAnsi="Times New Roman"/>
        </w:rPr>
        <w:t xml:space="preserve">Bij de onderhandelingen over de begroting OCW 2025 is een bedrag van 5 miljoen vrijgemaakt voor het behoud van grote monumentale kerken. Dit bedrag is structureel beschikbaar binnen de </w:t>
      </w:r>
      <w:r w:rsidRPr="00760440">
        <w:rPr>
          <w:rFonts w:ascii="Times New Roman" w:hAnsi="Times New Roman"/>
        </w:rPr>
        <w:t>Subsidieregeling Instandhouding</w:t>
      </w:r>
      <w:r>
        <w:rPr>
          <w:rFonts w:ascii="Times New Roman" w:hAnsi="Times New Roman"/>
        </w:rPr>
        <w:t xml:space="preserve"> </w:t>
      </w:r>
      <w:r w:rsidRPr="00760440">
        <w:rPr>
          <w:rFonts w:ascii="Times New Roman" w:hAnsi="Times New Roman"/>
        </w:rPr>
        <w:t>Monumenten (Sim)</w:t>
      </w:r>
      <w:r w:rsidR="00354844">
        <w:rPr>
          <w:rFonts w:ascii="Times New Roman" w:hAnsi="Times New Roman"/>
        </w:rPr>
        <w:t xml:space="preserve">, maar </w:t>
      </w:r>
      <w:r w:rsidR="006D256A">
        <w:rPr>
          <w:rFonts w:ascii="Times New Roman" w:hAnsi="Times New Roman"/>
        </w:rPr>
        <w:t xml:space="preserve">het </w:t>
      </w:r>
      <w:r w:rsidR="00354844">
        <w:rPr>
          <w:rFonts w:ascii="Times New Roman" w:hAnsi="Times New Roman"/>
        </w:rPr>
        <w:t>is slechts een eerste aanzet gelet op de grote opgaven waar eigenaren voor staan</w:t>
      </w:r>
      <w:r>
        <w:rPr>
          <w:rFonts w:ascii="Times New Roman" w:hAnsi="Times New Roman"/>
        </w:rPr>
        <w:t xml:space="preserve">. Dit amendement stelt </w:t>
      </w:r>
      <w:r w:rsidR="00354844">
        <w:rPr>
          <w:rFonts w:ascii="Times New Roman" w:hAnsi="Times New Roman"/>
        </w:rPr>
        <w:t xml:space="preserve">daarom als vervolg </w:t>
      </w:r>
      <w:r>
        <w:rPr>
          <w:rFonts w:ascii="Times New Roman" w:hAnsi="Times New Roman"/>
        </w:rPr>
        <w:t>een bedrag van 1</w:t>
      </w:r>
      <w:r w:rsidR="008C15EB">
        <w:rPr>
          <w:rFonts w:ascii="Times New Roman" w:hAnsi="Times New Roman"/>
        </w:rPr>
        <w:t>0</w:t>
      </w:r>
      <w:r>
        <w:rPr>
          <w:rFonts w:ascii="Times New Roman" w:hAnsi="Times New Roman"/>
        </w:rPr>
        <w:t xml:space="preserve"> miljoen beschikbaar voor de</w:t>
      </w:r>
      <w:r w:rsidR="00354844">
        <w:rPr>
          <w:rFonts w:ascii="Times New Roman" w:hAnsi="Times New Roman"/>
        </w:rPr>
        <w:t>ze</w:t>
      </w:r>
      <w:r>
        <w:rPr>
          <w:rFonts w:ascii="Times New Roman" w:hAnsi="Times New Roman"/>
        </w:rPr>
        <w:t xml:space="preserve"> categorie</w:t>
      </w:r>
      <w:r w:rsidR="00354844">
        <w:rPr>
          <w:rFonts w:ascii="Times New Roman" w:hAnsi="Times New Roman"/>
        </w:rPr>
        <w:t xml:space="preserve"> grote monumenten.</w:t>
      </w:r>
      <w:r w:rsidRPr="00EC5633" w:rsidR="00EC5633">
        <w:rPr>
          <w:rFonts w:ascii="Times New Roman" w:hAnsi="Times New Roman"/>
        </w:rPr>
        <w:t xml:space="preserve">  </w:t>
      </w:r>
    </w:p>
    <w:p w:rsidRPr="00EC5633" w:rsidR="00AF3190" w:rsidP="00EC5633" w:rsidRDefault="00AF3190" w14:paraId="6CB7B113" w14:textId="77777777">
      <w:pPr>
        <w:rPr>
          <w:rFonts w:ascii="Times New Roman" w:hAnsi="Times New Roman"/>
        </w:rPr>
      </w:pPr>
    </w:p>
    <w:p w:rsidRPr="008C2D85" w:rsidR="001A2A63" w:rsidP="00FB349A" w:rsidRDefault="00EC5633" w14:paraId="7DB916A6" w14:textId="38001EF5">
      <w:pPr>
        <w:rPr>
          <w:rFonts w:ascii="Times New Roman" w:hAnsi="Times New Roman"/>
        </w:rPr>
      </w:pPr>
      <w:r w:rsidRPr="00EC5633">
        <w:rPr>
          <w:rFonts w:ascii="Times New Roman" w:hAnsi="Times New Roman"/>
        </w:rPr>
        <w:lastRenderedPageBreak/>
        <w:t xml:space="preserve">Dekking wordt gevonden in </w:t>
      </w:r>
      <w:r w:rsidR="00760440">
        <w:rPr>
          <w:rFonts w:ascii="Times New Roman" w:hAnsi="Times New Roman"/>
        </w:rPr>
        <w:t xml:space="preserve">de vrij te besteden middelen </w:t>
      </w:r>
      <w:r w:rsidRPr="00EC5633">
        <w:rPr>
          <w:rFonts w:ascii="Times New Roman" w:hAnsi="Times New Roman"/>
        </w:rPr>
        <w:t xml:space="preserve">van </w:t>
      </w:r>
      <w:r w:rsidRPr="00386DE0" w:rsidR="00386DE0">
        <w:rPr>
          <w:rFonts w:ascii="Times New Roman" w:hAnsi="Times New Roman"/>
        </w:rPr>
        <w:t xml:space="preserve">de artikelen </w:t>
      </w:r>
      <w:r w:rsidRPr="00EC5633">
        <w:rPr>
          <w:rFonts w:ascii="Times New Roman" w:hAnsi="Times New Roman"/>
        </w:rPr>
        <w:t>1</w:t>
      </w:r>
      <w:r w:rsidR="00760440">
        <w:rPr>
          <w:rFonts w:ascii="Times New Roman" w:hAnsi="Times New Roman"/>
        </w:rPr>
        <w:t>5</w:t>
      </w:r>
      <w:r w:rsidRPr="00EC5633">
        <w:rPr>
          <w:rFonts w:ascii="Times New Roman" w:hAnsi="Times New Roman"/>
        </w:rPr>
        <w:t xml:space="preserve"> </w:t>
      </w:r>
      <w:r w:rsidR="00760440">
        <w:rPr>
          <w:rFonts w:ascii="Times New Roman" w:hAnsi="Times New Roman"/>
        </w:rPr>
        <w:t>Media</w:t>
      </w:r>
      <w:r w:rsidR="008C15EB">
        <w:rPr>
          <w:rFonts w:ascii="Times New Roman" w:hAnsi="Times New Roman"/>
        </w:rPr>
        <w:t xml:space="preserve"> </w:t>
      </w:r>
      <w:r w:rsidR="00342413">
        <w:rPr>
          <w:rFonts w:ascii="Times New Roman" w:hAnsi="Times New Roman"/>
        </w:rPr>
        <w:t xml:space="preserve">en 25 Emancipatie </w:t>
      </w:r>
      <w:r w:rsidRPr="008C15EB" w:rsidR="008C15EB">
        <w:rPr>
          <w:rFonts w:ascii="Times New Roman" w:hAnsi="Times New Roman"/>
        </w:rPr>
        <w:t xml:space="preserve">en aanvullend de beleidsmatig gereserveerde middelen van </w:t>
      </w:r>
      <w:r w:rsidR="00342413">
        <w:rPr>
          <w:rFonts w:ascii="Times New Roman" w:hAnsi="Times New Roman"/>
        </w:rPr>
        <w:t xml:space="preserve">artikel 14 Cultuur, niet zijnde </w:t>
      </w:r>
      <w:r w:rsidR="00386DE0">
        <w:rPr>
          <w:rFonts w:ascii="Times New Roman" w:hAnsi="Times New Roman"/>
        </w:rPr>
        <w:t xml:space="preserve">de </w:t>
      </w:r>
      <w:r w:rsidR="00342413">
        <w:rPr>
          <w:rFonts w:ascii="Times New Roman" w:hAnsi="Times New Roman"/>
        </w:rPr>
        <w:t>subsidies voor erfgoed</w:t>
      </w:r>
      <w:r w:rsidRPr="00EC5633">
        <w:rPr>
          <w:rFonts w:ascii="Times New Roman" w:hAnsi="Times New Roman"/>
        </w:rPr>
        <w:t>.</w:t>
      </w:r>
    </w:p>
    <w:p w:rsidRPr="008C2D85" w:rsidR="00386DE0" w:rsidP="00FB349A" w:rsidRDefault="00386DE0" w14:paraId="0FA97807" w14:textId="77777777">
      <w:pPr>
        <w:rPr>
          <w:rFonts w:ascii="Times New Roman" w:hAnsi="Times New Roman"/>
        </w:rPr>
      </w:pPr>
    </w:p>
    <w:p w:rsidRPr="008C2D85" w:rsidR="001A2A63" w:rsidP="00FB349A" w:rsidRDefault="00760440" w14:paraId="40A6CCF9" w14:textId="5BF290FF">
      <w:pPr>
        <w:rPr>
          <w:rFonts w:ascii="Times New Roman" w:hAnsi="Times New Roman"/>
        </w:rPr>
      </w:pPr>
      <w:r>
        <w:rPr>
          <w:rFonts w:ascii="Times New Roman" w:hAnsi="Times New Roman"/>
        </w:rPr>
        <w:t>Stoffer</w:t>
      </w:r>
      <w:r w:rsidR="001149CD">
        <w:rPr>
          <w:rFonts w:ascii="Times New Roman" w:hAnsi="Times New Roman"/>
        </w:rPr>
        <w:t xml:space="preserve"> </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CF20" w14:textId="77777777" w:rsidR="00195AC7" w:rsidRDefault="00195AC7">
      <w:pPr>
        <w:spacing w:line="20" w:lineRule="exact"/>
      </w:pPr>
    </w:p>
  </w:endnote>
  <w:endnote w:type="continuationSeparator" w:id="0">
    <w:p w14:paraId="32C8E2BA" w14:textId="77777777" w:rsidR="00195AC7" w:rsidRDefault="00195AC7">
      <w:pPr>
        <w:pStyle w:val="Amendement"/>
      </w:pPr>
      <w:r>
        <w:rPr>
          <w:b w:val="0"/>
        </w:rPr>
        <w:t xml:space="preserve"> </w:t>
      </w:r>
    </w:p>
  </w:endnote>
  <w:endnote w:type="continuationNotice" w:id="1">
    <w:p w14:paraId="4F7B85A1" w14:textId="77777777" w:rsidR="00195AC7" w:rsidRDefault="00195AC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7946" w14:textId="77777777" w:rsidR="00195AC7" w:rsidRDefault="00195AC7">
      <w:pPr>
        <w:pStyle w:val="Amendement"/>
      </w:pPr>
      <w:r>
        <w:rPr>
          <w:b w:val="0"/>
        </w:rPr>
        <w:separator/>
      </w:r>
    </w:p>
  </w:footnote>
  <w:footnote w:type="continuationSeparator" w:id="0">
    <w:p w14:paraId="1156E5E8" w14:textId="77777777" w:rsidR="00195AC7" w:rsidRDefault="00195A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33"/>
    <w:rsid w:val="0003016F"/>
    <w:rsid w:val="00052244"/>
    <w:rsid w:val="00095FED"/>
    <w:rsid w:val="000C6F39"/>
    <w:rsid w:val="001149CD"/>
    <w:rsid w:val="0011770C"/>
    <w:rsid w:val="00120827"/>
    <w:rsid w:val="00144D87"/>
    <w:rsid w:val="00146E70"/>
    <w:rsid w:val="0015123C"/>
    <w:rsid w:val="00173380"/>
    <w:rsid w:val="00195AC7"/>
    <w:rsid w:val="001A2A63"/>
    <w:rsid w:val="001A5AFF"/>
    <w:rsid w:val="001A6B5A"/>
    <w:rsid w:val="001A73D3"/>
    <w:rsid w:val="001A745B"/>
    <w:rsid w:val="001C562D"/>
    <w:rsid w:val="001E2226"/>
    <w:rsid w:val="001E7C03"/>
    <w:rsid w:val="001F7334"/>
    <w:rsid w:val="002569BB"/>
    <w:rsid w:val="002722CF"/>
    <w:rsid w:val="002B443D"/>
    <w:rsid w:val="002F237E"/>
    <w:rsid w:val="003050FF"/>
    <w:rsid w:val="00313BDA"/>
    <w:rsid w:val="00342413"/>
    <w:rsid w:val="00354844"/>
    <w:rsid w:val="00386DE0"/>
    <w:rsid w:val="003A7B4E"/>
    <w:rsid w:val="003D4FB9"/>
    <w:rsid w:val="003E5927"/>
    <w:rsid w:val="00417365"/>
    <w:rsid w:val="00470846"/>
    <w:rsid w:val="0047650D"/>
    <w:rsid w:val="00490FD3"/>
    <w:rsid w:val="004B2AE2"/>
    <w:rsid w:val="004C2A57"/>
    <w:rsid w:val="004D4BCF"/>
    <w:rsid w:val="0055289D"/>
    <w:rsid w:val="005A00F0"/>
    <w:rsid w:val="005C554B"/>
    <w:rsid w:val="005E482A"/>
    <w:rsid w:val="00615B03"/>
    <w:rsid w:val="00646211"/>
    <w:rsid w:val="00666027"/>
    <w:rsid w:val="006A6063"/>
    <w:rsid w:val="006D256A"/>
    <w:rsid w:val="007161D9"/>
    <w:rsid w:val="00736284"/>
    <w:rsid w:val="00741EB2"/>
    <w:rsid w:val="00760440"/>
    <w:rsid w:val="007751FA"/>
    <w:rsid w:val="007958E0"/>
    <w:rsid w:val="00827881"/>
    <w:rsid w:val="00833C90"/>
    <w:rsid w:val="008467BE"/>
    <w:rsid w:val="00854DAE"/>
    <w:rsid w:val="00867688"/>
    <w:rsid w:val="008819B7"/>
    <w:rsid w:val="008C15EB"/>
    <w:rsid w:val="008C2D85"/>
    <w:rsid w:val="0090416C"/>
    <w:rsid w:val="00926C70"/>
    <w:rsid w:val="009347C2"/>
    <w:rsid w:val="009E5C2B"/>
    <w:rsid w:val="009E6185"/>
    <w:rsid w:val="00A1221C"/>
    <w:rsid w:val="00A52B96"/>
    <w:rsid w:val="00AF3190"/>
    <w:rsid w:val="00B24FC7"/>
    <w:rsid w:val="00B37F45"/>
    <w:rsid w:val="00B6508A"/>
    <w:rsid w:val="00B8222A"/>
    <w:rsid w:val="00B82C0D"/>
    <w:rsid w:val="00BD6436"/>
    <w:rsid w:val="00BE1B3C"/>
    <w:rsid w:val="00C02497"/>
    <w:rsid w:val="00C26FAB"/>
    <w:rsid w:val="00C36806"/>
    <w:rsid w:val="00C370AE"/>
    <w:rsid w:val="00C5415C"/>
    <w:rsid w:val="00C74FE3"/>
    <w:rsid w:val="00C850D6"/>
    <w:rsid w:val="00CA0F38"/>
    <w:rsid w:val="00CC0433"/>
    <w:rsid w:val="00CF7649"/>
    <w:rsid w:val="00CF79A4"/>
    <w:rsid w:val="00D43ADE"/>
    <w:rsid w:val="00D733D3"/>
    <w:rsid w:val="00D74C05"/>
    <w:rsid w:val="00D818D9"/>
    <w:rsid w:val="00D961CF"/>
    <w:rsid w:val="00DB5D3B"/>
    <w:rsid w:val="00DD08D8"/>
    <w:rsid w:val="00E35BF0"/>
    <w:rsid w:val="00E3786D"/>
    <w:rsid w:val="00E47054"/>
    <w:rsid w:val="00E96167"/>
    <w:rsid w:val="00EC5633"/>
    <w:rsid w:val="00EE65A6"/>
    <w:rsid w:val="00F06146"/>
    <w:rsid w:val="00F2239C"/>
    <w:rsid w:val="00F37F6D"/>
    <w:rsid w:val="00F410B4"/>
    <w:rsid w:val="00F50C2E"/>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CDC70"/>
  <w15:docId w15:val="{CDEFA280-4990-4534-B4E7-5B105BC1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00F0"/>
    <w:rPr>
      <w:sz w:val="16"/>
      <w:szCs w:val="16"/>
    </w:rPr>
  </w:style>
  <w:style w:type="paragraph" w:styleId="Tekstopmerking">
    <w:name w:val="annotation text"/>
    <w:basedOn w:val="Standaard"/>
    <w:link w:val="TekstopmerkingChar"/>
    <w:unhideWhenUsed/>
    <w:rsid w:val="005A00F0"/>
    <w:rPr>
      <w:sz w:val="20"/>
    </w:rPr>
  </w:style>
  <w:style w:type="character" w:customStyle="1" w:styleId="TekstopmerkingChar">
    <w:name w:val="Tekst opmerking Char"/>
    <w:basedOn w:val="Standaardalinea-lettertype"/>
    <w:link w:val="Tekstopmerking"/>
    <w:rsid w:val="005A00F0"/>
    <w:rPr>
      <w:rFonts w:ascii="Courier New" w:hAnsi="Courier New"/>
    </w:rPr>
  </w:style>
  <w:style w:type="paragraph" w:styleId="Onderwerpvanopmerking">
    <w:name w:val="annotation subject"/>
    <w:basedOn w:val="Tekstopmerking"/>
    <w:next w:val="Tekstopmerking"/>
    <w:link w:val="OnderwerpvanopmerkingChar"/>
    <w:semiHidden/>
    <w:unhideWhenUsed/>
    <w:rsid w:val="005A00F0"/>
    <w:rPr>
      <w:b/>
      <w:bCs/>
    </w:rPr>
  </w:style>
  <w:style w:type="character" w:customStyle="1" w:styleId="OnderwerpvanopmerkingChar">
    <w:name w:val="Onderwerp van opmerking Char"/>
    <w:basedOn w:val="TekstopmerkingChar"/>
    <w:link w:val="Onderwerpvanopmerking"/>
    <w:semiHidden/>
    <w:rsid w:val="005A00F0"/>
    <w:rPr>
      <w:rFonts w:ascii="Courier New" w:hAnsi="Courier New"/>
      <w:b/>
      <w:bCs/>
    </w:rPr>
  </w:style>
  <w:style w:type="paragraph" w:styleId="Revisie">
    <w:name w:val="Revision"/>
    <w:hidden/>
    <w:uiPriority w:val="99"/>
    <w:semiHidden/>
    <w:rsid w:val="008C15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307</ap:Words>
  <ap:Characters>1690</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2026-01-28T09:59:00.0000000Z</dcterms:created>
  <dcterms:modified xsi:type="dcterms:W3CDTF">2026-01-28T09:59:00.0000000Z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ies>
</file>