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6A81C086" w14:textId="77777777"/>
    <w:p w:rsidRPr="005148BB" w:rsidR="005148BB" w:rsidP="005148BB" w:rsidRDefault="005148BB" w14:paraId="54431E20" w14:textId="72F4B083">
      <w:r>
        <w:t xml:space="preserve">Geachte </w:t>
      </w:r>
      <w:r w:rsidR="584B7D1A">
        <w:t>V</w:t>
      </w:r>
      <w:r>
        <w:t>oorzitter,</w:t>
      </w:r>
    </w:p>
    <w:p w:rsidRPr="005148BB" w:rsidR="005148BB" w:rsidP="005148BB" w:rsidRDefault="005148BB" w14:paraId="2DE7895E" w14:textId="77777777"/>
    <w:p w:rsidRPr="005148BB" w:rsidR="005148BB" w:rsidP="005148BB" w:rsidRDefault="005148BB" w14:paraId="268DA986" w14:textId="188DAA4C">
      <w:r>
        <w:t xml:space="preserve">De vaste commissie voor </w:t>
      </w:r>
      <w:r w:rsidR="008736CA">
        <w:t xml:space="preserve">Klimaat en Groene Groei </w:t>
      </w:r>
      <w:r>
        <w:t xml:space="preserve">heeft mij verzocht om toestemming te verlenen voor een technische briefing </w:t>
      </w:r>
      <w:r w:rsidR="008736CA">
        <w:t>over de stand van zaken met betrekking tot de maatwerkafspra</w:t>
      </w:r>
      <w:r w:rsidR="7E26DFBD">
        <w:t>ak</w:t>
      </w:r>
      <w:r w:rsidR="008736CA">
        <w:t xml:space="preserve"> met Tata Steel Nederland</w:t>
      </w:r>
      <w:r w:rsidR="7DD1543F">
        <w:t xml:space="preserve"> door ambtenaren van het ministerie van Klimaat en Groene Groei</w:t>
      </w:r>
      <w:r>
        <w:t>. Hierbij verleen ik de gevraagde toestemming tot deelname van de betrokken ambtenaren aan de technische briefing</w:t>
      </w:r>
      <w:r w:rsidR="76042D14">
        <w:t xml:space="preserve">. </w:t>
      </w:r>
      <w:r w:rsidR="28BEF543">
        <w:t xml:space="preserve">Gelet op de vertrouwelijkheid van </w:t>
      </w:r>
      <w:r w:rsidR="7DB9CDA6">
        <w:t>(delen van)</w:t>
      </w:r>
      <w:r w:rsidR="28BEF543">
        <w:t xml:space="preserve"> de informatie</w:t>
      </w:r>
      <w:r w:rsidR="76042D14">
        <w:t xml:space="preserve"> </w:t>
      </w:r>
      <w:r w:rsidR="72B78E68">
        <w:t>over de maatwerkafspraak met</w:t>
      </w:r>
      <w:r w:rsidR="45D8B4B7">
        <w:t xml:space="preserve"> Tata Steel, </w:t>
      </w:r>
      <w:r w:rsidR="76042D14">
        <w:t xml:space="preserve">kan </w:t>
      </w:r>
      <w:r w:rsidR="49815AA6">
        <w:t xml:space="preserve">de technische briefing </w:t>
      </w:r>
      <w:r w:rsidR="76042D14">
        <w:t>openbaar</w:t>
      </w:r>
      <w:r w:rsidR="33015571">
        <w:t xml:space="preserve"> en</w:t>
      </w:r>
      <w:r w:rsidR="76042D14">
        <w:t xml:space="preserve"> (deels) vertrouwelijk</w:t>
      </w:r>
      <w:r w:rsidR="207518D9">
        <w:t xml:space="preserve"> worden gegeven</w:t>
      </w:r>
      <w:r w:rsidR="76042D14">
        <w:t>, conform eerder gemaakte afsprak</w:t>
      </w:r>
      <w:r w:rsidR="2180A3B6">
        <w:t>en</w:t>
      </w:r>
      <w:r w:rsidR="1B469574">
        <w:t>.</w:t>
      </w:r>
      <w:r w:rsidRPr="559321AF">
        <w:rPr>
          <w:rStyle w:val="Voetnootmarkering"/>
        </w:rPr>
        <w:footnoteReference w:id="1"/>
      </w:r>
      <w:r w:rsidR="59FD1166">
        <w:t xml:space="preserve"> </w:t>
      </w:r>
    </w:p>
    <w:p w:rsidR="007F439C" w:rsidP="00810C93" w:rsidRDefault="007F439C" w14:paraId="0CD6661F" w14:textId="23AD535F"/>
    <w:p w:rsidR="00D22441" w:rsidP="00810C93" w:rsidRDefault="00D22441" w14:paraId="5E4258F5" w14:textId="77777777"/>
    <w:p w:rsidR="00D22441" w:rsidP="559321AF" w:rsidRDefault="00D22441" w14:paraId="70263CDE" w14:textId="3875BC64"/>
    <w:p w:rsidR="00D22441" w:rsidP="00810C93" w:rsidRDefault="00D22441" w14:paraId="05F9F308" w14:textId="77777777"/>
    <w:p w:rsidR="00D22441" w:rsidP="00810C93" w:rsidRDefault="00C67D96" w14:paraId="60ED4069" w14:textId="28C62BBF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C67D96" w14:paraId="2940966E" w14:textId="2164801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34FA" w14:textId="77777777" w:rsidR="00C67D96" w:rsidRDefault="00C67D96">
      <w:r>
        <w:separator/>
      </w:r>
    </w:p>
    <w:p w14:paraId="631249DD" w14:textId="77777777" w:rsidR="00C67D96" w:rsidRDefault="00C67D96"/>
  </w:endnote>
  <w:endnote w:type="continuationSeparator" w:id="0">
    <w:p w14:paraId="0EF4795E" w14:textId="77777777" w:rsidR="00C67D96" w:rsidRDefault="00C67D96">
      <w:r>
        <w:continuationSeparator/>
      </w:r>
    </w:p>
    <w:p w14:paraId="53E0C810" w14:textId="77777777" w:rsidR="00C67D96" w:rsidRDefault="00C67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D2AA9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44E05EC7" w:rsidR="00527BD4" w:rsidRPr="00645414" w:rsidRDefault="00C67D9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8736CA">
            <w:t>2</w:t>
          </w:r>
          <w:r w:rsidR="00BC222D">
            <w:fldChar w:fldCharType="end"/>
          </w:r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D2AA9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01D8F7D5" w:rsidR="00527BD4" w:rsidRPr="00ED539E" w:rsidRDefault="00C67D9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5D4DD8">
            <w:t>1</w:t>
          </w:r>
          <w:r w:rsidR="00BC3A1B">
            <w:fldChar w:fldCharType="end"/>
          </w:r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C85B" w14:textId="77777777" w:rsidR="00C67D96" w:rsidRDefault="00C67D96">
      <w:r>
        <w:separator/>
      </w:r>
    </w:p>
    <w:p w14:paraId="1F7818E9" w14:textId="77777777" w:rsidR="00C67D96" w:rsidRDefault="00C67D96"/>
  </w:footnote>
  <w:footnote w:type="continuationSeparator" w:id="0">
    <w:p w14:paraId="57FF24F4" w14:textId="77777777" w:rsidR="00C67D96" w:rsidRDefault="00C67D96">
      <w:r>
        <w:continuationSeparator/>
      </w:r>
    </w:p>
    <w:p w14:paraId="723983A6" w14:textId="77777777" w:rsidR="00C67D96" w:rsidRDefault="00C67D96"/>
  </w:footnote>
  <w:footnote w:id="1">
    <w:p w14:paraId="57AC45D5" w14:textId="5039BA5F" w:rsidR="559321AF" w:rsidRDefault="559321AF" w:rsidP="559321AF">
      <w:pPr>
        <w:pStyle w:val="Voetnoottekst"/>
      </w:pPr>
      <w:r w:rsidRPr="559321AF">
        <w:rPr>
          <w:rStyle w:val="Voetnootmarkering"/>
        </w:rPr>
        <w:footnoteRef/>
      </w:r>
      <w:r>
        <w:t xml:space="preserve"> </w:t>
      </w:r>
      <w:hyperlink r:id="rId1">
        <w:r w:rsidRPr="559321AF">
          <w:rPr>
            <w:rStyle w:val="Hyperlink"/>
          </w:rPr>
          <w:t>Kamerbrief over omgang met mogelijk koersgevoelige informatie maatwerkafspraken Tata Steel Nederland | Kamerstuk | Rijksoverheid.nl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D2AA9" w14:paraId="3909255B" w14:textId="77777777" w:rsidTr="00A50CF6">
      <w:tc>
        <w:tcPr>
          <w:tcW w:w="2156" w:type="dxa"/>
        </w:tcPr>
        <w:p w14:paraId="0D48B309" w14:textId="1057D9A0" w:rsidR="00527BD4" w:rsidRPr="005819CE" w:rsidRDefault="00C67D9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7D2AA9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7D2AA9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4F41A877" w:rsidR="00527BD4" w:rsidRDefault="00C67D96" w:rsidP="003A5290">
          <w:pPr>
            <w:pStyle w:val="Huisstijl-Kopje"/>
          </w:pPr>
          <w:r>
            <w:t>Ons kenmerk</w:t>
          </w:r>
        </w:p>
        <w:p w14:paraId="2CB4FA59" w14:textId="012B62B0" w:rsidR="00502512" w:rsidRPr="00502512" w:rsidRDefault="00C67D9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103757553</w:t>
          </w:r>
        </w:p>
        <w:p w14:paraId="35F502D9" w14:textId="77777777" w:rsidR="00527BD4" w:rsidRPr="005819CE" w:rsidRDefault="00527BD4" w:rsidP="00361A56">
          <w:pPr>
            <w:pStyle w:val="Huisstijl-Kopje"/>
          </w:pPr>
        </w:p>
      </w:tc>
    </w:tr>
  </w:tbl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D2AA9" w14:paraId="06993FB5" w14:textId="77777777" w:rsidTr="00751A6A">
      <w:trPr>
        <w:trHeight w:val="2636"/>
      </w:trPr>
      <w:tc>
        <w:tcPr>
          <w:tcW w:w="737" w:type="dxa"/>
        </w:tcPr>
        <w:p w14:paraId="0F8623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19BAF8" w14:textId="096ECCB9" w:rsidR="00527BD4" w:rsidRDefault="00C67D9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7B9531C" wp14:editId="1BB64E36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D2AA9" w14:paraId="13D0458E" w14:textId="77777777" w:rsidTr="00A50CF6">
      <w:tc>
        <w:tcPr>
          <w:tcW w:w="2160" w:type="dxa"/>
        </w:tcPr>
        <w:p w14:paraId="6507531A" w14:textId="49F47862" w:rsidR="00527BD4" w:rsidRPr="005819CE" w:rsidRDefault="00C67D9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650C04C7" w14:textId="02D84888" w:rsidR="00527BD4" w:rsidRPr="00BE5ED9" w:rsidRDefault="00C67D9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85D13B" w14:textId="77777777" w:rsidR="00EF495B" w:rsidRDefault="00C67D9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B88E3D" w14:textId="6114B415" w:rsidR="00EF495B" w:rsidRPr="005B3814" w:rsidRDefault="00C67D9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4999AB2" w14:textId="6858CF39" w:rsidR="00527BD4" w:rsidRPr="005B05FF" w:rsidRDefault="00C67D9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D2AA9" w14:paraId="4FB02182" w14:textId="77777777" w:rsidTr="00A50CF6">
      <w:trPr>
        <w:trHeight w:hRule="exact" w:val="20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7D2AA9" w14:paraId="30880088" w14:textId="77777777" w:rsidTr="00A50CF6">
      <w:tc>
        <w:tcPr>
          <w:tcW w:w="2160" w:type="dxa"/>
        </w:tcPr>
        <w:p w14:paraId="3302543D" w14:textId="0A78AC97" w:rsidR="000C0163" w:rsidRPr="005819CE" w:rsidRDefault="00C67D9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B668418" w14:textId="6335D238" w:rsidR="000C0163" w:rsidRPr="005819CE" w:rsidRDefault="00C67D96" w:rsidP="005B05FF">
          <w:pPr>
            <w:pStyle w:val="Huisstijl-Gegeven"/>
          </w:pPr>
          <w:r>
            <w:t>KGG</w:t>
          </w:r>
          <w:r w:rsidR="00926AE2">
            <w:t xml:space="preserve"> / </w:t>
          </w:r>
          <w:r w:rsidR="005B05FF">
            <w:t>103789209</w:t>
          </w:r>
        </w:p>
        <w:p w14:paraId="26E6880D" w14:textId="5C06EE93" w:rsidR="00527BD4" w:rsidRPr="005819CE" w:rsidRDefault="00C67D96" w:rsidP="00A50CF6">
          <w:pPr>
            <w:pStyle w:val="Huisstijl-Kopje"/>
          </w:pPr>
          <w:r>
            <w:t>Uw kenmerk</w:t>
          </w:r>
        </w:p>
        <w:p w14:paraId="74FE33F6" w14:textId="4B2EAF8C" w:rsidR="00527BD4" w:rsidRPr="005819CE" w:rsidRDefault="005B05FF" w:rsidP="00A50CF6">
          <w:pPr>
            <w:pStyle w:val="Huisstijl-Gegeven"/>
          </w:pPr>
          <w:r w:rsidRPr="005B05FF">
            <w:t>2026Z01057/2026D02550</w:t>
          </w:r>
        </w:p>
        <w:p w14:paraId="7376D2F5" w14:textId="38F44B4D" w:rsidR="00527BD4" w:rsidRPr="005819CE" w:rsidRDefault="00527BD4" w:rsidP="005B05FF">
          <w:pPr>
            <w:pStyle w:val="Huisstijl-Kopje"/>
          </w:pP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D2AA9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0501C752" w:rsidR="00527BD4" w:rsidRPr="00BC3B53" w:rsidRDefault="00C67D9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D2AA9" w14:paraId="5164276F" w14:textId="77777777" w:rsidTr="007610AA">
      <w:tc>
        <w:tcPr>
          <w:tcW w:w="7520" w:type="dxa"/>
          <w:gridSpan w:val="2"/>
        </w:tcPr>
        <w:p w14:paraId="7BF06BCA" w14:textId="6CD2AB28" w:rsidR="00527BD4" w:rsidRPr="00983E8F" w:rsidRDefault="00527BD4" w:rsidP="00A50CF6">
          <w:pPr>
            <w:pStyle w:val="Huisstijl-Rubricering"/>
          </w:pPr>
        </w:p>
      </w:tc>
    </w:tr>
    <w:tr w:rsidR="007D2AA9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444FB09E" w14:textId="77777777" w:rsidR="005B05FF" w:rsidRPr="008F06CE" w:rsidRDefault="005B05FF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40376A20" w14:textId="77777777" w:rsidR="005B05FF" w:rsidRPr="008F06CE" w:rsidRDefault="005B05FF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28EF2777" w14:textId="77777777" w:rsidR="005B05FF" w:rsidRPr="000F5C1D" w:rsidRDefault="005B05FF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79C9D1E6" w14:textId="77777777" w:rsidR="005B05FF" w:rsidRPr="009A0EEB" w:rsidRDefault="005B05FF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6215FED6" w14:textId="77777777" w:rsidR="007D2AA9" w:rsidRDefault="007D2AA9">
          <w:pPr>
            <w:pStyle w:val="Huisstijl-NAW"/>
          </w:pPr>
        </w:p>
      </w:tc>
    </w:tr>
    <w:tr w:rsidR="007D2AA9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D2AA9" w14:paraId="5ED9E2F1" w14:textId="77777777" w:rsidTr="007610AA">
      <w:trPr>
        <w:trHeight w:val="240"/>
      </w:trPr>
      <w:tc>
        <w:tcPr>
          <w:tcW w:w="900" w:type="dxa"/>
        </w:tcPr>
        <w:p w14:paraId="7BB2C1AF" w14:textId="4911FFD7" w:rsidR="00527BD4" w:rsidRPr="007709EF" w:rsidRDefault="00C67D9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05CF4345" w:rsidR="00527BD4" w:rsidRPr="007709EF" w:rsidRDefault="00465D32" w:rsidP="00A50CF6">
          <w:r>
            <w:t>28 januari 2026</w:t>
          </w:r>
        </w:p>
      </w:tc>
    </w:tr>
    <w:tr w:rsidR="007D2AA9" w14:paraId="35FBB112" w14:textId="77777777" w:rsidTr="007610AA">
      <w:trPr>
        <w:trHeight w:val="240"/>
      </w:trPr>
      <w:tc>
        <w:tcPr>
          <w:tcW w:w="900" w:type="dxa"/>
        </w:tcPr>
        <w:p w14:paraId="67E42000" w14:textId="3F9E719D" w:rsidR="00527BD4" w:rsidRPr="007709EF" w:rsidRDefault="00C67D9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AC81C8" w14:textId="4CE93A5F" w:rsidR="00527BD4" w:rsidRPr="007709EF" w:rsidRDefault="00C67D96" w:rsidP="00A50CF6">
          <w:r>
            <w:t>Toestemming technische briefing maatwerkafspraken Tata Steel Nederland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9CE4E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E2CB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AE9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4D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87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5C9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6E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4D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269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EA6E84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BCC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F28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2B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CCF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A61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82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07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926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372669">
    <w:abstractNumId w:val="10"/>
  </w:num>
  <w:num w:numId="2" w16cid:durableId="1941792554">
    <w:abstractNumId w:val="7"/>
  </w:num>
  <w:num w:numId="3" w16cid:durableId="1508980217">
    <w:abstractNumId w:val="6"/>
  </w:num>
  <w:num w:numId="4" w16cid:durableId="1660377271">
    <w:abstractNumId w:val="5"/>
  </w:num>
  <w:num w:numId="5" w16cid:durableId="1553616760">
    <w:abstractNumId w:val="4"/>
  </w:num>
  <w:num w:numId="6" w16cid:durableId="1542011830">
    <w:abstractNumId w:val="8"/>
  </w:num>
  <w:num w:numId="7" w16cid:durableId="921376788">
    <w:abstractNumId w:val="3"/>
  </w:num>
  <w:num w:numId="8" w16cid:durableId="911426287">
    <w:abstractNumId w:val="2"/>
  </w:num>
  <w:num w:numId="9" w16cid:durableId="1958750399">
    <w:abstractNumId w:val="1"/>
  </w:num>
  <w:num w:numId="10" w16cid:durableId="1998416785">
    <w:abstractNumId w:val="0"/>
  </w:num>
  <w:num w:numId="11" w16cid:durableId="804542670">
    <w:abstractNumId w:val="9"/>
  </w:num>
  <w:num w:numId="12" w16cid:durableId="490947535">
    <w:abstractNumId w:val="11"/>
  </w:num>
  <w:num w:numId="13" w16cid:durableId="542212025">
    <w:abstractNumId w:val="13"/>
  </w:num>
  <w:num w:numId="14" w16cid:durableId="132652008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088E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4AE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5D32"/>
    <w:rsid w:val="0046708E"/>
    <w:rsid w:val="00472A65"/>
    <w:rsid w:val="00474463"/>
    <w:rsid w:val="00474B75"/>
    <w:rsid w:val="00483F0B"/>
    <w:rsid w:val="00486D60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48BB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05FF"/>
    <w:rsid w:val="005B3814"/>
    <w:rsid w:val="005B463E"/>
    <w:rsid w:val="005C34E1"/>
    <w:rsid w:val="005C3FE0"/>
    <w:rsid w:val="005C740C"/>
    <w:rsid w:val="005D4DD8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D2AA9"/>
    <w:rsid w:val="007E2B20"/>
    <w:rsid w:val="007F15DB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36CA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5757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0036A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67D96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260C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16C5F1C3"/>
    <w:rsid w:val="16E20A97"/>
    <w:rsid w:val="18741B65"/>
    <w:rsid w:val="1B469574"/>
    <w:rsid w:val="207518D9"/>
    <w:rsid w:val="2180A3B6"/>
    <w:rsid w:val="247A0BE6"/>
    <w:rsid w:val="28BEF543"/>
    <w:rsid w:val="28ECF148"/>
    <w:rsid w:val="2A11F0B9"/>
    <w:rsid w:val="2BE2E6A1"/>
    <w:rsid w:val="33015571"/>
    <w:rsid w:val="40007052"/>
    <w:rsid w:val="437E1875"/>
    <w:rsid w:val="45D8B4B7"/>
    <w:rsid w:val="46A1DB38"/>
    <w:rsid w:val="4861013A"/>
    <w:rsid w:val="49815AA6"/>
    <w:rsid w:val="4A914853"/>
    <w:rsid w:val="4AA6CBC0"/>
    <w:rsid w:val="4BEC054D"/>
    <w:rsid w:val="559321AF"/>
    <w:rsid w:val="584B7D1A"/>
    <w:rsid w:val="59FD1166"/>
    <w:rsid w:val="6BB08A17"/>
    <w:rsid w:val="6D14E854"/>
    <w:rsid w:val="6D4783AE"/>
    <w:rsid w:val="72B78E68"/>
    <w:rsid w:val="76042D14"/>
    <w:rsid w:val="7AF9E63C"/>
    <w:rsid w:val="7DB9CDA6"/>
    <w:rsid w:val="7DD1543F"/>
    <w:rsid w:val="7E26D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uiPriority w:val="99"/>
    <w:semiHidden/>
    <w:rsid w:val="559321AF"/>
    <w:rPr>
      <w:color w:val="808080" w:themeColor="background1" w:themeShade="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1"/>
    <w:rsid w:val="559321AF"/>
    <w:rPr>
      <w:rFonts w:ascii="Verdana" w:hAnsi="Verdana"/>
      <w:sz w:val="13"/>
      <w:szCs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uiPriority w:val="1"/>
    <w:rsid w:val="559321AF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link w:val="Koptekst"/>
    <w:uiPriority w:val="1"/>
    <w:rsid w:val="559321AF"/>
    <w:rPr>
      <w:rFonts w:ascii="Verdana" w:eastAsia="Times New Roman" w:hAnsi="Verdana" w:cs="Times New Roman"/>
      <w:sz w:val="18"/>
      <w:szCs w:val="18"/>
      <w:lang w:val="nl-NL" w:eastAsia="nl-NL"/>
    </w:rPr>
  </w:style>
  <w:style w:type="character" w:customStyle="1" w:styleId="Kop1Char">
    <w:name w:val="Kop 1 Char"/>
    <w:link w:val="Kop1"/>
    <w:uiPriority w:val="1"/>
    <w:rsid w:val="559321AF"/>
    <w:rPr>
      <w:rFonts w:ascii="Verdana" w:eastAsia="Times New Roman" w:hAnsi="Verdana" w:cs="Arial"/>
      <w:b/>
      <w:bCs/>
      <w:sz w:val="32"/>
      <w:szCs w:val="32"/>
      <w:lang w:val="nl-NL" w:eastAsia="nl-NL"/>
    </w:rPr>
  </w:style>
  <w:style w:type="character" w:customStyle="1" w:styleId="Kop2Char">
    <w:name w:val="Kop 2 Char"/>
    <w:link w:val="Kop2"/>
    <w:uiPriority w:val="1"/>
    <w:rsid w:val="559321AF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link w:val="Kop3"/>
    <w:uiPriority w:val="1"/>
    <w:rsid w:val="559321AF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link w:val="Kop4"/>
    <w:uiPriority w:val="9"/>
    <w:rsid w:val="559321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link w:val="Ondertitel"/>
    <w:uiPriority w:val="11"/>
    <w:rsid w:val="559321A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559321AF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styleId="Nadruk">
    <w:name w:val="Emphasis"/>
    <w:uiPriority w:val="20"/>
    <w:qFormat/>
    <w:rsid w:val="559321AF"/>
    <w:rPr>
      <w:i/>
      <w:iCs/>
    </w:rPr>
  </w:style>
  <w:style w:type="character" w:customStyle="1" w:styleId="VoettekstChar">
    <w:name w:val="Voettekst Char"/>
    <w:link w:val="Voettekst"/>
    <w:uiPriority w:val="1"/>
    <w:rsid w:val="559321AF"/>
    <w:rPr>
      <w:rFonts w:ascii="Verdana" w:eastAsia="Times New Roman" w:hAnsi="Verdana" w:cs="Times New Roman"/>
      <w:sz w:val="18"/>
      <w:szCs w:val="18"/>
      <w:lang w:val="nl-NL" w:eastAsia="nl-NL"/>
    </w:rPr>
  </w:style>
  <w:style w:type="paragraph" w:styleId="Tekstopmerking">
    <w:name w:val="annotation text"/>
    <w:basedOn w:val="Standaard"/>
    <w:link w:val="TekstopmerkingChar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1"/>
    <w:semiHidden/>
    <w:rsid w:val="559321AF"/>
    <w:rPr>
      <w:rFonts w:ascii="Verdana" w:hAnsi="Verdana"/>
      <w:lang w:val="nl-NL" w:eastAsia="nl-NL"/>
    </w:rPr>
  </w:style>
  <w:style w:type="character" w:styleId="Verwijzingopmerking">
    <w:name w:val="annotation reference"/>
    <w:uiPriority w:val="1"/>
    <w:semiHidden/>
    <w:unhideWhenUsed/>
    <w:rsid w:val="559321AF"/>
    <w:rPr>
      <w:sz w:val="16"/>
      <w:szCs w:val="16"/>
    </w:rPr>
  </w:style>
  <w:style w:type="character" w:styleId="Voetnootmarkering">
    <w:name w:val="footnote reference"/>
    <w:uiPriority w:val="99"/>
    <w:semiHidden/>
    <w:unhideWhenUsed/>
    <w:rsid w:val="5593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kamerstukken/2024/09/24/kamerbrief-proces-voor-omgang-met-mogelijk-koersgevoelige-informatie-maatwerkafspraken-tata-steel-nederlan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2026-01-28T11:49:00.0000000Z</dcterms:created>
  <dcterms:modified xsi:type="dcterms:W3CDTF">2026-01-28T11:49:00.0000000Z</dcterms:modified>
  <dc:description>------------------------</dc:description>
  <dc:subject/>
  <keywords/>
  <version/>
  <category/>
</coreProperties>
</file>