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p w:rsidRPr="00376FDD" w:rsidR="0021341E" w:rsidP="006B6A7E" w:rsidRDefault="0021341E" w14:paraId="260A96E2"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006B6A7E" w:rsidP="006B6A7E" w:rsidRDefault="006B6A7E" w14:paraId="0A6CEB4F" w14:textId="77777777">
      <w:pPr>
        <w:spacing w:after="0" w:line="276" w:lineRule="auto"/>
        <w:rPr>
          <w:rFonts w:ascii="Times New Roman" w:hAnsi="Times New Roman" w:eastAsia="Times New Roman" w:cs="Times New Roman"/>
          <w:sz w:val="24"/>
          <w:szCs w:val="24"/>
          <w:lang w:eastAsia="nl-NL"/>
        </w:rPr>
      </w:pPr>
    </w:p>
    <w:p w:rsidRPr="006B6A7E" w:rsidR="0021341E" w:rsidP="006B6A7E" w:rsidRDefault="0021341E" w14:paraId="031F1333" w14:textId="177F51AC">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Binnen de vaste commissie voor Binnenlandse Zaken he</w:t>
      </w:r>
      <w:r w:rsidR="00F83F5D">
        <w:rPr>
          <w:rFonts w:ascii="Times New Roman" w:hAnsi="Times New Roman" w:eastAsia="Times New Roman" w:cs="Times New Roman"/>
          <w:sz w:val="24"/>
          <w:szCs w:val="24"/>
          <w:lang w:eastAsia="nl-NL"/>
        </w:rPr>
        <w:t>eft</w:t>
      </w:r>
      <w:r w:rsidRPr="00376FDD">
        <w:rPr>
          <w:rFonts w:ascii="Times New Roman" w:hAnsi="Times New Roman" w:eastAsia="Times New Roman" w:cs="Times New Roman"/>
          <w:sz w:val="24"/>
          <w:szCs w:val="24"/>
          <w:lang w:eastAsia="nl-NL"/>
        </w:rPr>
        <w:t xml:space="preserve"> </w:t>
      </w:r>
      <w:r w:rsidRPr="004013EE">
        <w:rPr>
          <w:rFonts w:ascii="Times New Roman" w:hAnsi="Times New Roman" w:eastAsia="Times New Roman" w:cs="Times New Roman"/>
          <w:sz w:val="24"/>
          <w:szCs w:val="24"/>
          <w:lang w:eastAsia="nl-NL"/>
        </w:rPr>
        <w:t xml:space="preserve">onderstaande fractie de behoefte vragen en opmerkingen voor te leggen aan de </w:t>
      </w:r>
      <w:r w:rsidR="009209B6">
        <w:rPr>
          <w:rFonts w:ascii="Times New Roman" w:hAnsi="Times New Roman" w:eastAsia="Times New Roman" w:cs="Times New Roman"/>
          <w:sz w:val="24"/>
          <w:szCs w:val="24"/>
          <w:lang w:eastAsia="nl-NL"/>
        </w:rPr>
        <w:t>minister</w:t>
      </w:r>
      <w:r w:rsidRPr="004013EE">
        <w:rPr>
          <w:rFonts w:ascii="Times New Roman" w:hAnsi="Times New Roman" w:eastAsia="Times New Roman" w:cs="Times New Roman"/>
          <w:sz w:val="24"/>
          <w:szCs w:val="24"/>
          <w:lang w:eastAsia="nl-NL"/>
        </w:rPr>
        <w:t xml:space="preserve">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2F70E7">
        <w:rPr>
          <w:rFonts w:ascii="Times New Roman" w:hAnsi="Times New Roman" w:eastAsia="Times New Roman" w:cs="Times New Roman"/>
          <w:sz w:val="24"/>
          <w:szCs w:val="24"/>
          <w:lang w:eastAsia="nl-NL"/>
        </w:rPr>
        <w:t xml:space="preserve"> </w:t>
      </w:r>
      <w:r w:rsidR="00534A24">
        <w:rPr>
          <w:rFonts w:ascii="Times New Roman" w:hAnsi="Times New Roman" w:eastAsia="Times New Roman" w:cs="Times New Roman"/>
          <w:sz w:val="24"/>
          <w:szCs w:val="24"/>
          <w:lang w:eastAsia="nl-NL"/>
        </w:rPr>
        <w:t xml:space="preserve">over </w:t>
      </w:r>
      <w:r w:rsidR="005F224D">
        <w:rPr>
          <w:rFonts w:ascii="Times New Roman" w:hAnsi="Times New Roman" w:eastAsia="Times New Roman" w:cs="Times New Roman"/>
          <w:sz w:val="24"/>
          <w:szCs w:val="24"/>
          <w:lang w:eastAsia="nl-NL"/>
        </w:rPr>
        <w:t xml:space="preserve">de brief </w:t>
      </w:r>
      <w:r w:rsidR="00BF2C14">
        <w:rPr>
          <w:rFonts w:ascii="Times New Roman" w:hAnsi="Times New Roman" w:eastAsia="Times New Roman" w:cs="Times New Roman"/>
          <w:sz w:val="24"/>
          <w:szCs w:val="24"/>
          <w:lang w:eastAsia="nl-NL"/>
        </w:rPr>
        <w:t>inzake het k</w:t>
      </w:r>
      <w:r w:rsidRPr="005F224D" w:rsidR="005F224D">
        <w:rPr>
          <w:rFonts w:ascii="Times New Roman" w:hAnsi="Times New Roman" w:eastAsia="Times New Roman" w:cs="Times New Roman"/>
          <w:sz w:val="24"/>
          <w:szCs w:val="24"/>
          <w:lang w:eastAsia="nl-NL"/>
        </w:rPr>
        <w:t>abinetsstandpunt t</w:t>
      </w:r>
      <w:r w:rsidR="00BF2C14">
        <w:rPr>
          <w:rFonts w:ascii="Times New Roman" w:hAnsi="Times New Roman" w:eastAsia="Times New Roman" w:cs="Times New Roman"/>
          <w:sz w:val="24"/>
          <w:szCs w:val="24"/>
          <w:lang w:eastAsia="nl-NL"/>
        </w:rPr>
        <w:t>en aanzien van</w:t>
      </w:r>
      <w:r w:rsidRPr="005F224D" w:rsidR="005F224D">
        <w:rPr>
          <w:rFonts w:ascii="Times New Roman" w:hAnsi="Times New Roman" w:eastAsia="Times New Roman" w:cs="Times New Roman"/>
          <w:sz w:val="24"/>
          <w:szCs w:val="24"/>
          <w:lang w:eastAsia="nl-NL"/>
        </w:rPr>
        <w:t xml:space="preserve"> EP-initiatiefvoorstel wijziging Europese Kiesakte inzake stemoverdracht</w:t>
      </w:r>
      <w:r w:rsidR="005F224D">
        <w:rPr>
          <w:rFonts w:ascii="Times New Roman" w:hAnsi="Times New Roman" w:eastAsia="Times New Roman" w:cs="Times New Roman"/>
          <w:sz w:val="24"/>
          <w:szCs w:val="24"/>
          <w:lang w:eastAsia="nl-NL"/>
        </w:rPr>
        <w:t xml:space="preserve"> (</w:t>
      </w:r>
      <w:r w:rsidR="00BE6042">
        <w:rPr>
          <w:rFonts w:ascii="Times New Roman" w:hAnsi="Times New Roman" w:eastAsia="Times New Roman" w:cs="Times New Roman"/>
          <w:sz w:val="24"/>
          <w:szCs w:val="24"/>
          <w:lang w:eastAsia="nl-NL"/>
        </w:rPr>
        <w:t>Kamerstuk 36104, nr. 10)</w:t>
      </w:r>
      <w:r w:rsidR="009209B6">
        <w:rPr>
          <w:rFonts w:ascii="Times New Roman" w:hAnsi="Times New Roman" w:eastAsia="Times New Roman" w:cs="Times New Roman"/>
          <w:sz w:val="24"/>
          <w:szCs w:val="24"/>
          <w:lang w:eastAsia="nl-NL"/>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6B6A7E" w:rsidRDefault="0021341E" w14:paraId="0A943C85" w14:textId="4473AAE8">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6B6A7E" w:rsidRDefault="00A166AF" w14:paraId="73E276DB" w14:textId="6F531172">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6B6A7E" w:rsidRDefault="006B6A7E" w14:paraId="7E68AD1A" w14:textId="56299752">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sidR="002F70E7">
        <w:rPr>
          <w:rFonts w:ascii="Times New Roman" w:hAnsi="Times New Roman" w:eastAsia="Times New Roman" w:cs="Times New Roman"/>
          <w:sz w:val="24"/>
          <w:szCs w:val="24"/>
          <w:lang w:eastAsia="nl-NL"/>
        </w:rPr>
        <w:t>djunct-</w:t>
      </w:r>
      <w:r w:rsidRPr="00376FDD" w:rsidR="0021341E">
        <w:rPr>
          <w:rFonts w:ascii="Times New Roman" w:hAnsi="Times New Roman" w:eastAsia="Times New Roman" w:cs="Times New Roman"/>
          <w:sz w:val="24"/>
          <w:szCs w:val="24"/>
          <w:lang w:eastAsia="nl-NL"/>
        </w:rPr>
        <w:t>griffier van de commissie,</w:t>
      </w:r>
    </w:p>
    <w:p w:rsidRPr="00376FDD" w:rsidR="0021341E" w:rsidP="006B6A7E" w:rsidRDefault="002F70E7" w14:paraId="10C5C0F9" w14:textId="20DF8EEE">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E6011E" w:rsidP="00024364" w:rsidRDefault="00024364" w14:paraId="303928E9" w14:textId="77777777">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VVD-</w:t>
      </w:r>
      <w:r w:rsidRPr="00024364">
        <w:rPr>
          <w:rFonts w:ascii="Times New Roman" w:hAnsi="Times New Roman" w:cs="Times New Roman"/>
          <w:bCs/>
          <w:sz w:val="24"/>
          <w:szCs w:val="24"/>
        </w:rPr>
        <w:t>fractie</w:t>
      </w:r>
      <w:r w:rsidR="00F63982">
        <w:rPr>
          <w:rFonts w:ascii="Times New Roman" w:hAnsi="Times New Roman" w:cs="Times New Roman"/>
          <w:bCs/>
          <w:sz w:val="24"/>
          <w:szCs w:val="24"/>
        </w:rPr>
        <w:tab/>
      </w:r>
    </w:p>
    <w:p w:rsidR="00024364" w:rsidP="00024364" w:rsidRDefault="00E6011E" w14:paraId="72B93FEC" w14:textId="71E3FABF">
      <w:pPr>
        <w:spacing w:line="240" w:lineRule="auto"/>
        <w:rPr>
          <w:rFonts w:ascii="Times New Roman" w:hAnsi="Times New Roman" w:cs="Times New Roman"/>
          <w:bCs/>
          <w:sz w:val="24"/>
          <w:szCs w:val="24"/>
        </w:rPr>
      </w:pPr>
      <w:r>
        <w:rPr>
          <w:rFonts w:ascii="Times New Roman" w:hAnsi="Times New Roman" w:cs="Times New Roman"/>
          <w:bCs/>
          <w:sz w:val="24"/>
          <w:szCs w:val="24"/>
        </w:rPr>
        <w:t>Vragen en opmerkingen van de leden van de GroenLinks-PvdA-fractie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p>
    <w:p w:rsidRPr="00A068B3" w:rsidR="00302FC0" w:rsidP="006B6A7E" w:rsidRDefault="00302FC0" w14:paraId="59E2B23E" w14:textId="6D2C0361">
      <w:pPr>
        <w:spacing w:line="240"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Geenafstand"/>
        <w:rPr>
          <w:rFonts w:ascii="Times New Roman" w:hAnsi="Times New Roman" w:cs="Times New Roman"/>
          <w:b/>
          <w:bCs/>
          <w:sz w:val="24"/>
          <w:szCs w:val="24"/>
        </w:rPr>
      </w:pP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w:t>
      </w:r>
      <w:r w:rsidRPr="00A068B3">
        <w:rPr>
          <w:rFonts w:ascii="Times New Roman" w:hAnsi="Times New Roman" w:cs="Times New Roman"/>
          <w:b/>
          <w:sz w:val="24"/>
          <w:szCs w:val="24"/>
        </w:rPr>
        <w:tab/>
        <w:t>Vragen en opmerkingen vanuit de fracties</w:t>
      </w:r>
    </w:p>
    <w:p w:rsidRPr="00770174" w:rsidR="00770174" w:rsidP="00AD25BC" w:rsidRDefault="00770174" w14:paraId="462D20A5" w14:textId="77777777">
      <w:pPr>
        <w:spacing w:after="0" w:line="276" w:lineRule="auto"/>
        <w:rPr>
          <w:rFonts w:ascii="Times New Roman" w:hAnsi="Times New Roman" w:cs="Times New Roman"/>
          <w:sz w:val="24"/>
          <w:szCs w:val="24"/>
        </w:rPr>
      </w:pPr>
    </w:p>
    <w:p w:rsidR="00940E36" w:rsidP="008D0C08" w:rsidRDefault="009209B6" w14:paraId="2250FE2E"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VVD-fractie</w:t>
      </w:r>
    </w:p>
    <w:p w:rsidR="008B7817" w:rsidP="008B7817" w:rsidRDefault="008B7817" w14:paraId="66859FE7" w14:textId="1734C1FB">
      <w:pPr>
        <w:spacing w:after="0" w:line="276" w:lineRule="auto"/>
        <w:rPr>
          <w:rFonts w:ascii="Times New Roman" w:hAnsi="Times New Roman" w:cs="Times New Roman"/>
          <w:sz w:val="24"/>
          <w:szCs w:val="24"/>
        </w:rPr>
      </w:pPr>
    </w:p>
    <w:p w:rsidR="00332220" w:rsidP="00332220" w:rsidRDefault="00332220" w14:paraId="09CD72FA" w14:textId="1F3D57B3">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De leden van de VVD-fractie hebben kennisgenomen van de brief inzake het kabinetsstandpunt m</w:t>
      </w:r>
      <w:r w:rsidR="007B76FD">
        <w:rPr>
          <w:rFonts w:ascii="Times New Roman" w:hAnsi="Times New Roman" w:cs="Times New Roman"/>
          <w:sz w:val="24"/>
          <w:szCs w:val="24"/>
        </w:rPr>
        <w:t>et betrekking tot</w:t>
      </w:r>
      <w:r w:rsidRPr="00332220">
        <w:rPr>
          <w:rFonts w:ascii="Times New Roman" w:hAnsi="Times New Roman" w:cs="Times New Roman"/>
          <w:sz w:val="24"/>
          <w:szCs w:val="24"/>
        </w:rPr>
        <w:t xml:space="preserve"> het initiatiefvoorstel tot wijziging van de Europese Kiesakte inzake stemoverdracht. Allereerst merken de</w:t>
      </w:r>
      <w:r w:rsidR="0090770F">
        <w:rPr>
          <w:rFonts w:ascii="Times New Roman" w:hAnsi="Times New Roman" w:cs="Times New Roman"/>
          <w:sz w:val="24"/>
          <w:szCs w:val="24"/>
        </w:rPr>
        <w:t>ze</w:t>
      </w:r>
      <w:r w:rsidRPr="00332220">
        <w:rPr>
          <w:rFonts w:ascii="Times New Roman" w:hAnsi="Times New Roman" w:cs="Times New Roman"/>
          <w:sz w:val="24"/>
          <w:szCs w:val="24"/>
        </w:rPr>
        <w:t xml:space="preserve"> leden op dat zij het belang inzien van een regeling voor zwanger- of moederschapsverlof voor leden van het Europees Parlement</w:t>
      </w:r>
      <w:r w:rsidR="0090770F">
        <w:rPr>
          <w:rFonts w:ascii="Times New Roman" w:hAnsi="Times New Roman" w:cs="Times New Roman"/>
          <w:sz w:val="24"/>
          <w:szCs w:val="24"/>
        </w:rPr>
        <w:t xml:space="preserve"> (EP)</w:t>
      </w:r>
      <w:r w:rsidRPr="00332220">
        <w:rPr>
          <w:rFonts w:ascii="Times New Roman" w:hAnsi="Times New Roman" w:cs="Times New Roman"/>
          <w:sz w:val="24"/>
          <w:szCs w:val="24"/>
        </w:rPr>
        <w:t>, maar tegelijkertijd hebben zij vragen over de praktische uitwerking, staatsrechtelijke implicaties en mogelijke precedentwerking van het voorgestelde instrument. Het betreft hier een principieel punt, want het zou op gespannen voet met het basisprincipe van de democratische vertegenwoordiging kunnen staan. De</w:t>
      </w:r>
      <w:r w:rsidR="000A481C">
        <w:rPr>
          <w:rFonts w:ascii="Times New Roman" w:hAnsi="Times New Roman" w:cs="Times New Roman"/>
          <w:sz w:val="24"/>
          <w:szCs w:val="24"/>
        </w:rPr>
        <w:t>ze</w:t>
      </w:r>
      <w:r w:rsidRPr="00332220">
        <w:rPr>
          <w:rFonts w:ascii="Times New Roman" w:hAnsi="Times New Roman" w:cs="Times New Roman"/>
          <w:sz w:val="24"/>
          <w:szCs w:val="24"/>
        </w:rPr>
        <w:t xml:space="preserve"> leden merken op dat het voorstel met een grote meerderheid in het </w:t>
      </w:r>
      <w:r w:rsidR="0090770F">
        <w:rPr>
          <w:rFonts w:ascii="Times New Roman" w:hAnsi="Times New Roman" w:cs="Times New Roman"/>
          <w:sz w:val="24"/>
          <w:szCs w:val="24"/>
        </w:rPr>
        <w:t>E</w:t>
      </w:r>
      <w:r w:rsidRPr="00332220">
        <w:rPr>
          <w:rFonts w:ascii="Times New Roman" w:hAnsi="Times New Roman" w:cs="Times New Roman"/>
          <w:sz w:val="24"/>
          <w:szCs w:val="24"/>
        </w:rPr>
        <w:t xml:space="preserve">P is aanvaard. Tegelijkertijd merken </w:t>
      </w:r>
      <w:r w:rsidR="000A481C">
        <w:rPr>
          <w:rFonts w:ascii="Times New Roman" w:hAnsi="Times New Roman" w:cs="Times New Roman"/>
          <w:sz w:val="24"/>
          <w:szCs w:val="24"/>
        </w:rPr>
        <w:t>zij</w:t>
      </w:r>
      <w:r w:rsidRPr="00332220">
        <w:rPr>
          <w:rFonts w:ascii="Times New Roman" w:hAnsi="Times New Roman" w:cs="Times New Roman"/>
          <w:sz w:val="24"/>
          <w:szCs w:val="24"/>
        </w:rPr>
        <w:t xml:space="preserve"> op dat er een eerder voorstel uit 2022 ligt waarin wordt voorzien dat zieke of zwangere </w:t>
      </w:r>
      <w:r w:rsidR="000A481C">
        <w:rPr>
          <w:rFonts w:ascii="Times New Roman" w:hAnsi="Times New Roman" w:cs="Times New Roman"/>
          <w:sz w:val="24"/>
          <w:szCs w:val="24"/>
        </w:rPr>
        <w:t>EP-</w:t>
      </w:r>
      <w:r w:rsidRPr="00332220">
        <w:rPr>
          <w:rFonts w:ascii="Times New Roman" w:hAnsi="Times New Roman" w:cs="Times New Roman"/>
          <w:sz w:val="24"/>
          <w:szCs w:val="24"/>
        </w:rPr>
        <w:t>leden middels tijdelijke vervangers kunnen worden vervangen. De</w:t>
      </w:r>
      <w:r w:rsidR="00457CA5">
        <w:rPr>
          <w:rFonts w:ascii="Times New Roman" w:hAnsi="Times New Roman" w:cs="Times New Roman"/>
          <w:sz w:val="24"/>
          <w:szCs w:val="24"/>
        </w:rPr>
        <w:t>ze</w:t>
      </w:r>
      <w:r w:rsidRPr="00332220">
        <w:rPr>
          <w:rFonts w:ascii="Times New Roman" w:hAnsi="Times New Roman" w:cs="Times New Roman"/>
          <w:sz w:val="24"/>
          <w:szCs w:val="24"/>
        </w:rPr>
        <w:t xml:space="preserve"> leden vinden dat er constructief moet worden gekeken naar het voorstel inzake stemoverdracht. </w:t>
      </w:r>
    </w:p>
    <w:p w:rsidRPr="00332220" w:rsidR="00332220" w:rsidP="00332220" w:rsidRDefault="00332220" w14:paraId="0B6311E7" w14:textId="77777777">
      <w:pPr>
        <w:spacing w:after="0" w:line="276" w:lineRule="auto"/>
        <w:rPr>
          <w:rFonts w:ascii="Times New Roman" w:hAnsi="Times New Roman" w:cs="Times New Roman"/>
          <w:sz w:val="24"/>
          <w:szCs w:val="24"/>
        </w:rPr>
      </w:pPr>
    </w:p>
    <w:p w:rsidR="00332220" w:rsidP="00332220" w:rsidRDefault="00332220" w14:paraId="29C09DBD" w14:textId="257539A6">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De leden van de VVD-fractie merken op dat stemoverdracht raakt aan het persoonlijk mandaat dat volksvertegenwoordigers hebben. De</w:t>
      </w:r>
      <w:r w:rsidR="00457CA5">
        <w:rPr>
          <w:rFonts w:ascii="Times New Roman" w:hAnsi="Times New Roman" w:cs="Times New Roman"/>
          <w:sz w:val="24"/>
          <w:szCs w:val="24"/>
        </w:rPr>
        <w:t>ze</w:t>
      </w:r>
      <w:r w:rsidRPr="00332220">
        <w:rPr>
          <w:rFonts w:ascii="Times New Roman" w:hAnsi="Times New Roman" w:cs="Times New Roman"/>
          <w:sz w:val="24"/>
          <w:szCs w:val="24"/>
        </w:rPr>
        <w:t xml:space="preserve"> leden vragen of er ook sprake is van stemoverdracht in nationale parlementen in andere EU-lidstaten. Tevens vragen </w:t>
      </w:r>
      <w:r w:rsidR="00457CA5">
        <w:rPr>
          <w:rFonts w:ascii="Times New Roman" w:hAnsi="Times New Roman" w:cs="Times New Roman"/>
          <w:sz w:val="24"/>
          <w:szCs w:val="24"/>
        </w:rPr>
        <w:t>zij</w:t>
      </w:r>
      <w:r w:rsidRPr="00332220">
        <w:rPr>
          <w:rFonts w:ascii="Times New Roman" w:hAnsi="Times New Roman" w:cs="Times New Roman"/>
          <w:sz w:val="24"/>
          <w:szCs w:val="24"/>
        </w:rPr>
        <w:t xml:space="preserve"> hoe wordt omgegaan met situaties waarin de stemoverdracht plaatsvindt aan een lid van een andere delegatie of fractie en hoe kan worden uitgesloten dat de regeling in de toekomst wordt uitgebreid naar andere omstandigheden. </w:t>
      </w:r>
    </w:p>
    <w:p w:rsidRPr="00332220" w:rsidR="00332220" w:rsidP="00332220" w:rsidRDefault="00332220" w14:paraId="46F7DFB9" w14:textId="77777777">
      <w:pPr>
        <w:spacing w:after="0" w:line="276" w:lineRule="auto"/>
        <w:rPr>
          <w:rFonts w:ascii="Times New Roman" w:hAnsi="Times New Roman" w:cs="Times New Roman"/>
          <w:sz w:val="24"/>
          <w:szCs w:val="24"/>
        </w:rPr>
      </w:pPr>
    </w:p>
    <w:p w:rsidRPr="00332220" w:rsidR="00332220" w:rsidP="00332220" w:rsidRDefault="00332220" w14:paraId="5D7028FC" w14:textId="308FD248">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De leden van de VVD-fractie vragen verder hoe ver stemoverdracht reikt. Betreft het enkel plenaire stemmingen of bestaat er het gevaar dat het ook breder wordt ingezet bij vergaderingen? Ook vragen de</w:t>
      </w:r>
      <w:r w:rsidR="00FB13DD">
        <w:rPr>
          <w:rFonts w:ascii="Times New Roman" w:hAnsi="Times New Roman" w:cs="Times New Roman"/>
          <w:sz w:val="24"/>
          <w:szCs w:val="24"/>
        </w:rPr>
        <w:t>ze</w:t>
      </w:r>
      <w:r w:rsidRPr="00332220">
        <w:rPr>
          <w:rFonts w:ascii="Times New Roman" w:hAnsi="Times New Roman" w:cs="Times New Roman"/>
          <w:sz w:val="24"/>
          <w:szCs w:val="24"/>
        </w:rPr>
        <w:t xml:space="preserve"> leden hoe in de praktijk wordt vastgesteld of een Europarlementariër in aanmerking komt voor stemoverdracht</w:t>
      </w:r>
      <w:r w:rsidR="00FB13DD">
        <w:rPr>
          <w:rFonts w:ascii="Times New Roman" w:hAnsi="Times New Roman" w:cs="Times New Roman"/>
          <w:sz w:val="24"/>
          <w:szCs w:val="24"/>
        </w:rPr>
        <w:t>. W</w:t>
      </w:r>
      <w:r w:rsidRPr="00332220">
        <w:rPr>
          <w:rFonts w:ascii="Times New Roman" w:hAnsi="Times New Roman" w:cs="Times New Roman"/>
          <w:sz w:val="24"/>
          <w:szCs w:val="24"/>
        </w:rPr>
        <w:t>ie houdt hier toezicht op? Ook vragen de</w:t>
      </w:r>
      <w:r w:rsidR="00FB13DD">
        <w:rPr>
          <w:rFonts w:ascii="Times New Roman" w:hAnsi="Times New Roman" w:cs="Times New Roman"/>
          <w:sz w:val="24"/>
          <w:szCs w:val="24"/>
        </w:rPr>
        <w:t>ze</w:t>
      </w:r>
      <w:r w:rsidRPr="00332220">
        <w:rPr>
          <w:rFonts w:ascii="Times New Roman" w:hAnsi="Times New Roman" w:cs="Times New Roman"/>
          <w:sz w:val="24"/>
          <w:szCs w:val="24"/>
        </w:rPr>
        <w:t xml:space="preserve"> leden hoe de stemoverdracht zich verhoudt tot het fysiek aanwezig moeten zijn bij stemmingen. </w:t>
      </w:r>
      <w:r w:rsidR="005F039B">
        <w:rPr>
          <w:rFonts w:ascii="Times New Roman" w:hAnsi="Times New Roman" w:cs="Times New Roman"/>
          <w:sz w:val="24"/>
          <w:szCs w:val="24"/>
        </w:rPr>
        <w:t>Tevens</w:t>
      </w:r>
      <w:r w:rsidRPr="00332220">
        <w:rPr>
          <w:rFonts w:ascii="Times New Roman" w:hAnsi="Times New Roman" w:cs="Times New Roman"/>
          <w:sz w:val="24"/>
          <w:szCs w:val="24"/>
        </w:rPr>
        <w:t xml:space="preserve"> vragen </w:t>
      </w:r>
      <w:r w:rsidR="005F039B">
        <w:rPr>
          <w:rFonts w:ascii="Times New Roman" w:hAnsi="Times New Roman" w:cs="Times New Roman"/>
          <w:sz w:val="24"/>
          <w:szCs w:val="24"/>
        </w:rPr>
        <w:t xml:space="preserve">zij </w:t>
      </w:r>
      <w:r w:rsidRPr="00332220">
        <w:rPr>
          <w:rFonts w:ascii="Times New Roman" w:hAnsi="Times New Roman" w:cs="Times New Roman"/>
          <w:sz w:val="24"/>
          <w:szCs w:val="24"/>
        </w:rPr>
        <w:t xml:space="preserve">hoe het initiatiefvoorstel zich verhoudt tot hoofdelijk stemmen. </w:t>
      </w:r>
      <w:r w:rsidR="005F039B">
        <w:rPr>
          <w:rFonts w:ascii="Times New Roman" w:hAnsi="Times New Roman" w:cs="Times New Roman"/>
          <w:sz w:val="24"/>
          <w:szCs w:val="24"/>
        </w:rPr>
        <w:t>Hoe wordt</w:t>
      </w:r>
      <w:r w:rsidRPr="00332220">
        <w:rPr>
          <w:rFonts w:ascii="Times New Roman" w:hAnsi="Times New Roman" w:cs="Times New Roman"/>
          <w:sz w:val="24"/>
          <w:szCs w:val="24"/>
        </w:rPr>
        <w:t xml:space="preserve"> </w:t>
      </w:r>
      <w:r w:rsidRPr="00332220" w:rsidR="005F039B">
        <w:rPr>
          <w:rFonts w:ascii="Times New Roman" w:hAnsi="Times New Roman" w:cs="Times New Roman"/>
          <w:sz w:val="24"/>
          <w:szCs w:val="24"/>
        </w:rPr>
        <w:t xml:space="preserve">voor EU-burgers </w:t>
      </w:r>
      <w:r w:rsidRPr="00332220">
        <w:rPr>
          <w:rFonts w:ascii="Times New Roman" w:hAnsi="Times New Roman" w:cs="Times New Roman"/>
          <w:sz w:val="24"/>
          <w:szCs w:val="24"/>
        </w:rPr>
        <w:t>inzichtelijk gemaakt dat er sprake was van stemoverdracht</w:t>
      </w:r>
      <w:r w:rsidR="005F039B">
        <w:rPr>
          <w:rFonts w:ascii="Times New Roman" w:hAnsi="Times New Roman" w:cs="Times New Roman"/>
          <w:sz w:val="24"/>
          <w:szCs w:val="24"/>
        </w:rPr>
        <w:t xml:space="preserve">? Wordt </w:t>
      </w:r>
      <w:r w:rsidRPr="00332220">
        <w:rPr>
          <w:rFonts w:ascii="Times New Roman" w:hAnsi="Times New Roman" w:cs="Times New Roman"/>
          <w:sz w:val="24"/>
          <w:szCs w:val="24"/>
        </w:rPr>
        <w:t>dit zichtbaar gemaakt in stemmingsuitslagen</w:t>
      </w:r>
      <w:r w:rsidR="005F039B">
        <w:rPr>
          <w:rFonts w:ascii="Times New Roman" w:hAnsi="Times New Roman" w:cs="Times New Roman"/>
          <w:sz w:val="24"/>
          <w:szCs w:val="24"/>
        </w:rPr>
        <w:t>?</w:t>
      </w:r>
      <w:r w:rsidRPr="00332220">
        <w:rPr>
          <w:rFonts w:ascii="Times New Roman" w:hAnsi="Times New Roman" w:cs="Times New Roman"/>
          <w:sz w:val="24"/>
          <w:szCs w:val="24"/>
        </w:rPr>
        <w:t xml:space="preserve"> </w:t>
      </w:r>
    </w:p>
    <w:p w:rsidR="00AD25BC" w:rsidP="00AD25BC" w:rsidRDefault="00AD25BC" w14:paraId="616E8D75" w14:textId="77777777">
      <w:pPr>
        <w:spacing w:after="0" w:line="276" w:lineRule="auto"/>
        <w:rPr>
          <w:rFonts w:ascii="Times New Roman" w:hAnsi="Times New Roman" w:cs="Times New Roman"/>
          <w:sz w:val="24"/>
          <w:szCs w:val="24"/>
        </w:rPr>
      </w:pPr>
    </w:p>
    <w:p w:rsidR="00E6011E" w:rsidP="00E6011E" w:rsidRDefault="00E6011E" w14:paraId="3409DED5" w14:textId="4CD14338">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GroenLinks-PvdA</w:t>
      </w:r>
      <w:r w:rsidRPr="00AD25BC">
        <w:rPr>
          <w:rFonts w:ascii="Times New Roman" w:hAnsi="Times New Roman" w:cs="Times New Roman"/>
          <w:b/>
          <w:bCs/>
          <w:sz w:val="24"/>
          <w:szCs w:val="24"/>
        </w:rPr>
        <w:t>-fractie</w:t>
      </w:r>
    </w:p>
    <w:p w:rsidR="00E85D89" w:rsidP="00536B7D" w:rsidRDefault="00E85D89" w14:paraId="1B6AD2A3" w14:textId="6670964E">
      <w:pPr>
        <w:spacing w:after="0" w:line="276" w:lineRule="auto"/>
        <w:rPr>
          <w:rFonts w:ascii="Times New Roman" w:hAnsi="Times New Roman" w:cs="Times New Roman"/>
          <w:sz w:val="24"/>
          <w:szCs w:val="24"/>
        </w:rPr>
      </w:pPr>
    </w:p>
    <w:p w:rsidRPr="007A6DE6" w:rsidR="007A6DE6" w:rsidP="007A6DE6" w:rsidRDefault="007A6DE6" w14:paraId="25728D9D" w14:textId="74DB5F95">
      <w:pPr>
        <w:spacing w:after="0" w:line="276" w:lineRule="auto"/>
        <w:rPr>
          <w:rFonts w:ascii="Times New Roman" w:hAnsi="Times New Roman" w:cs="Times New Roman"/>
          <w:sz w:val="24"/>
          <w:szCs w:val="24"/>
        </w:rPr>
      </w:pPr>
      <w:r w:rsidRPr="007A6DE6">
        <w:rPr>
          <w:rFonts w:ascii="Times New Roman" w:hAnsi="Times New Roman" w:cs="Times New Roman"/>
          <w:sz w:val="24"/>
          <w:szCs w:val="24"/>
        </w:rPr>
        <w:t>De leden van GroenLinks-PvdA</w:t>
      </w:r>
      <w:r>
        <w:rPr>
          <w:rFonts w:ascii="Times New Roman" w:hAnsi="Times New Roman" w:cs="Times New Roman"/>
          <w:sz w:val="24"/>
          <w:szCs w:val="24"/>
        </w:rPr>
        <w:t>-fractie</w:t>
      </w:r>
      <w:r w:rsidRPr="007A6DE6">
        <w:rPr>
          <w:rFonts w:ascii="Times New Roman" w:hAnsi="Times New Roman" w:cs="Times New Roman"/>
          <w:sz w:val="24"/>
          <w:szCs w:val="24"/>
        </w:rPr>
        <w:t xml:space="preserve"> hebben met interesse kennisgenomen van de brief van het kabinet inzake het kabinetsstandpunt over de regeling van vervanging van een lid van het </w:t>
      </w:r>
      <w:r>
        <w:rPr>
          <w:rFonts w:ascii="Times New Roman" w:hAnsi="Times New Roman" w:cs="Times New Roman"/>
          <w:sz w:val="24"/>
          <w:szCs w:val="24"/>
        </w:rPr>
        <w:t>EP</w:t>
      </w:r>
      <w:r w:rsidRPr="007A6DE6">
        <w:rPr>
          <w:rFonts w:ascii="Times New Roman" w:hAnsi="Times New Roman" w:cs="Times New Roman"/>
          <w:sz w:val="24"/>
          <w:szCs w:val="24"/>
        </w:rPr>
        <w:t xml:space="preserve">. </w:t>
      </w:r>
      <w:r w:rsidR="00D86475">
        <w:rPr>
          <w:rFonts w:ascii="Times New Roman" w:hAnsi="Times New Roman" w:cs="Times New Roman"/>
          <w:sz w:val="24"/>
          <w:szCs w:val="24"/>
        </w:rPr>
        <w:t>D</w:t>
      </w:r>
      <w:r w:rsidRPr="007A6DE6">
        <w:rPr>
          <w:rFonts w:ascii="Times New Roman" w:hAnsi="Times New Roman" w:cs="Times New Roman"/>
          <w:sz w:val="24"/>
          <w:szCs w:val="24"/>
        </w:rPr>
        <w:t xml:space="preserve">eze leden </w:t>
      </w:r>
      <w:r w:rsidR="00D86475">
        <w:rPr>
          <w:rFonts w:ascii="Times New Roman" w:hAnsi="Times New Roman" w:cs="Times New Roman"/>
          <w:sz w:val="24"/>
          <w:szCs w:val="24"/>
        </w:rPr>
        <w:t>zijn het</w:t>
      </w:r>
      <w:r w:rsidRPr="007A6DE6">
        <w:rPr>
          <w:rFonts w:ascii="Times New Roman" w:hAnsi="Times New Roman" w:cs="Times New Roman"/>
          <w:sz w:val="24"/>
          <w:szCs w:val="24"/>
        </w:rPr>
        <w:t xml:space="preserve"> met het kabinet eens dat stemoverdracht niet hetzelfde is als een tijdelijke volwaardige vervanging van een parlementslid. </w:t>
      </w:r>
      <w:r w:rsidR="00DB2E73">
        <w:rPr>
          <w:rFonts w:ascii="Times New Roman" w:hAnsi="Times New Roman" w:cs="Times New Roman"/>
          <w:sz w:val="24"/>
          <w:szCs w:val="24"/>
        </w:rPr>
        <w:t xml:space="preserve">Zij </w:t>
      </w:r>
      <w:r w:rsidRPr="007A6DE6">
        <w:rPr>
          <w:rFonts w:ascii="Times New Roman" w:hAnsi="Times New Roman" w:cs="Times New Roman"/>
          <w:sz w:val="24"/>
          <w:szCs w:val="24"/>
        </w:rPr>
        <w:t>zouden daarom daar in principe de voorkeur aan geven. Da</w:t>
      </w:r>
      <w:r w:rsidR="00E07593">
        <w:rPr>
          <w:rFonts w:ascii="Times New Roman" w:hAnsi="Times New Roman" w:cs="Times New Roman"/>
          <w:sz w:val="24"/>
          <w:szCs w:val="24"/>
        </w:rPr>
        <w:t>t</w:t>
      </w:r>
      <w:r w:rsidRPr="007A6DE6">
        <w:rPr>
          <w:rFonts w:ascii="Times New Roman" w:hAnsi="Times New Roman" w:cs="Times New Roman"/>
          <w:sz w:val="24"/>
          <w:szCs w:val="24"/>
        </w:rPr>
        <w:t xml:space="preserve"> zou het ook het meest aansluiten bij de Nederlandse situatie</w:t>
      </w:r>
      <w:r w:rsidR="00E07593">
        <w:rPr>
          <w:rFonts w:ascii="Times New Roman" w:hAnsi="Times New Roman" w:cs="Times New Roman"/>
          <w:sz w:val="24"/>
          <w:szCs w:val="24"/>
        </w:rPr>
        <w:t>,</w:t>
      </w:r>
      <w:r w:rsidRPr="007A6DE6">
        <w:rPr>
          <w:rFonts w:ascii="Times New Roman" w:hAnsi="Times New Roman" w:cs="Times New Roman"/>
          <w:sz w:val="24"/>
          <w:szCs w:val="24"/>
        </w:rPr>
        <w:t xml:space="preserve"> waarbij volksvertegenwoordigers volwaardig vervangen kunnen worden gedurende zwangerschaps- en bevallingsverlof of verlof tijdens ziekte. De</w:t>
      </w:r>
      <w:r w:rsidR="008363B4">
        <w:rPr>
          <w:rFonts w:ascii="Times New Roman" w:hAnsi="Times New Roman" w:cs="Times New Roman"/>
          <w:sz w:val="24"/>
          <w:szCs w:val="24"/>
        </w:rPr>
        <w:t xml:space="preserve">ze leden </w:t>
      </w:r>
      <w:r w:rsidRPr="007A6DE6">
        <w:rPr>
          <w:rFonts w:ascii="Times New Roman" w:hAnsi="Times New Roman" w:cs="Times New Roman"/>
          <w:sz w:val="24"/>
          <w:szCs w:val="24"/>
        </w:rPr>
        <w:t xml:space="preserve">vinden het echter van groot belang dat er na jarenlange inzet van Europarlementariërs voor een passende </w:t>
      </w:r>
      <w:r w:rsidRPr="007A6DE6">
        <w:rPr>
          <w:rFonts w:ascii="Times New Roman" w:hAnsi="Times New Roman" w:cs="Times New Roman"/>
          <w:sz w:val="24"/>
          <w:szCs w:val="24"/>
        </w:rPr>
        <w:lastRenderedPageBreak/>
        <w:t>verlofregeling nu eindelijk concrete stappen worden gezet</w:t>
      </w:r>
      <w:r w:rsidR="008363B4">
        <w:rPr>
          <w:rFonts w:ascii="Times New Roman" w:hAnsi="Times New Roman" w:cs="Times New Roman"/>
          <w:sz w:val="24"/>
          <w:szCs w:val="24"/>
        </w:rPr>
        <w:t>. D</w:t>
      </w:r>
      <w:r w:rsidRPr="007A6DE6">
        <w:rPr>
          <w:rFonts w:ascii="Times New Roman" w:hAnsi="Times New Roman" w:cs="Times New Roman"/>
          <w:sz w:val="24"/>
          <w:szCs w:val="24"/>
        </w:rPr>
        <w:t xml:space="preserve">aarom zijn </w:t>
      </w:r>
      <w:r w:rsidR="008363B4">
        <w:rPr>
          <w:rFonts w:ascii="Times New Roman" w:hAnsi="Times New Roman" w:cs="Times New Roman"/>
          <w:sz w:val="24"/>
          <w:szCs w:val="24"/>
        </w:rPr>
        <w:t xml:space="preserve">zij </w:t>
      </w:r>
      <w:r w:rsidRPr="007A6DE6">
        <w:rPr>
          <w:rFonts w:ascii="Times New Roman" w:hAnsi="Times New Roman" w:cs="Times New Roman"/>
          <w:sz w:val="24"/>
          <w:szCs w:val="24"/>
        </w:rPr>
        <w:t>voorstander van een constructieve houding van de Nederlandse regering in de Raad, zodat er spoedig een positief besluit kan worden genomen. Voor nu hebben de</w:t>
      </w:r>
      <w:r w:rsidR="008363B4">
        <w:rPr>
          <w:rFonts w:ascii="Times New Roman" w:hAnsi="Times New Roman" w:cs="Times New Roman"/>
          <w:sz w:val="24"/>
          <w:szCs w:val="24"/>
        </w:rPr>
        <w:t xml:space="preserve">ze </w:t>
      </w:r>
      <w:r w:rsidRPr="007A6DE6">
        <w:rPr>
          <w:rFonts w:ascii="Times New Roman" w:hAnsi="Times New Roman" w:cs="Times New Roman"/>
          <w:sz w:val="24"/>
          <w:szCs w:val="24"/>
        </w:rPr>
        <w:t xml:space="preserve">leden alleen nog de vraag wat de argumenten van andere lidstaten zijn om niet in te kunnen stemmen met het voorstel van het </w:t>
      </w:r>
      <w:r w:rsidR="00055AB4">
        <w:rPr>
          <w:rFonts w:ascii="Times New Roman" w:hAnsi="Times New Roman" w:cs="Times New Roman"/>
          <w:sz w:val="24"/>
          <w:szCs w:val="24"/>
        </w:rPr>
        <w:t>EP</w:t>
      </w:r>
      <w:r w:rsidRPr="007A6DE6">
        <w:rPr>
          <w:rFonts w:ascii="Times New Roman" w:hAnsi="Times New Roman" w:cs="Times New Roman"/>
          <w:sz w:val="24"/>
          <w:szCs w:val="24"/>
        </w:rPr>
        <w:t xml:space="preserve"> uit 2022</w:t>
      </w:r>
      <w:r w:rsidR="00055AB4">
        <w:rPr>
          <w:rFonts w:ascii="Times New Roman" w:hAnsi="Times New Roman" w:cs="Times New Roman"/>
          <w:sz w:val="24"/>
          <w:szCs w:val="24"/>
        </w:rPr>
        <w:t>.</w:t>
      </w:r>
    </w:p>
    <w:p w:rsidRPr="00E85D89" w:rsidR="007A6DE6" w:rsidP="00536B7D" w:rsidRDefault="007A6DE6" w14:paraId="4D1C8D54" w14:textId="77777777">
      <w:pPr>
        <w:spacing w:after="0" w:line="276" w:lineRule="auto"/>
        <w:rPr>
          <w:rFonts w:ascii="Times New Roman" w:hAnsi="Times New Roman" w:cs="Times New Roman"/>
          <w:sz w:val="24"/>
          <w:szCs w:val="24"/>
        </w:rPr>
      </w:pPr>
    </w:p>
    <w:p w:rsidRPr="00A068B3" w:rsidR="0021341E" w:rsidP="0021341E" w:rsidRDefault="0021341E" w14:paraId="2C9F524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008F2B6A" w:rsidRDefault="008F2B6A" w14:paraId="66AEF7A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068B3" w:rsidR="0021341E" w:rsidP="0021341E" w:rsidRDefault="0021341E" w14:paraId="7724DA43" w14:textId="5046735E">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II</w:t>
      </w:r>
      <w:r w:rsidRPr="00A068B3">
        <w:rPr>
          <w:rFonts w:ascii="Times New Roman" w:hAnsi="Times New Roman" w:cs="Times New Roman"/>
          <w:b/>
          <w:sz w:val="24"/>
          <w:szCs w:val="24"/>
        </w:rPr>
        <w:tab/>
        <w:t xml:space="preserve">Antwoord / reactie van de </w:t>
      </w:r>
      <w:r w:rsidR="009E5CC6">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Geenafstand"/>
        <w:rPr>
          <w:rFonts w:ascii="Times New Roman" w:hAnsi="Times New Roman" w:cs="Times New Roman"/>
          <w:sz w:val="24"/>
          <w:szCs w:val="24"/>
        </w:rPr>
      </w:pPr>
    </w:p>
    <w:p w:rsidR="00BF2C14" w:rsidP="0037318C" w:rsidRDefault="00BF2C14" w14:paraId="3ED76828" w14:textId="77777777">
      <w:pPr>
        <w:pStyle w:val="Geenafstand"/>
        <w:rPr>
          <w:rFonts w:ascii="Times New Roman" w:hAnsi="Times New Roman" w:cs="Times New Roman"/>
          <w:sz w:val="24"/>
          <w:szCs w:val="24"/>
        </w:rPr>
      </w:pPr>
    </w:p>
    <w:p w:rsidR="0037318C" w:rsidP="0037318C" w:rsidRDefault="0037318C" w14:paraId="3F1FE6E0" w14:textId="77777777">
      <w:pPr>
        <w:pStyle w:val="Geenafstand"/>
        <w:rPr>
          <w:rFonts w:ascii="Times New Roman" w:hAnsi="Times New Roman" w:cs="Times New Roman"/>
          <w:sz w:val="24"/>
          <w:szCs w:val="24"/>
        </w:rPr>
      </w:pPr>
    </w:p>
    <w:p w:rsidR="008F2B6A" w:rsidRDefault="008F2B6A" w14:paraId="2F6E42E0" w14:textId="788911D9">
      <w:pPr>
        <w:rPr>
          <w:rFonts w:ascii="Times New Roman" w:hAnsi="Times New Roman" w:cs="Times New Roman"/>
          <w:b/>
          <w:bCs/>
          <w:sz w:val="24"/>
          <w:szCs w:val="24"/>
        </w:rPr>
      </w:pPr>
    </w:p>
    <w:sectPr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6CD4" w14:textId="77777777" w:rsidR="00605570" w:rsidRDefault="00605570" w:rsidP="0047314E">
      <w:pPr>
        <w:spacing w:after="0" w:line="240" w:lineRule="auto"/>
      </w:pPr>
      <w:r>
        <w:separator/>
      </w:r>
    </w:p>
  </w:endnote>
  <w:endnote w:type="continuationSeparator" w:id="0">
    <w:p w14:paraId="6EE796FB" w14:textId="77777777" w:rsidR="00605570" w:rsidRDefault="00605570" w:rsidP="0047314E">
      <w:pPr>
        <w:spacing w:after="0" w:line="240" w:lineRule="auto"/>
      </w:pPr>
      <w:r>
        <w:continuationSeparator/>
      </w:r>
    </w:p>
  </w:endnote>
  <w:endnote w:type="continuationNotice" w:id="1">
    <w:p w14:paraId="7784D4F4" w14:textId="77777777" w:rsidR="00605570" w:rsidRDefault="00605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C1C" w14:textId="72A0364F" w:rsidR="0047314E" w:rsidRPr="000864B6" w:rsidRDefault="0047314E">
    <w:pPr>
      <w:pStyle w:val="Voettekst"/>
      <w:jc w:val="right"/>
      <w:rPr>
        <w:rFonts w:ascii="Times New Roman" w:hAnsi="Times New Roman" w:cs="Times New Roman"/>
      </w:rPr>
    </w:pPr>
  </w:p>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65FB" w14:textId="77777777" w:rsidR="00605570" w:rsidRDefault="00605570" w:rsidP="0047314E">
      <w:pPr>
        <w:spacing w:after="0" w:line="240" w:lineRule="auto"/>
      </w:pPr>
      <w:r>
        <w:separator/>
      </w:r>
    </w:p>
  </w:footnote>
  <w:footnote w:type="continuationSeparator" w:id="0">
    <w:p w14:paraId="43D4B744" w14:textId="77777777" w:rsidR="00605570" w:rsidRDefault="00605570" w:rsidP="0047314E">
      <w:pPr>
        <w:spacing w:after="0" w:line="240" w:lineRule="auto"/>
      </w:pPr>
      <w:r>
        <w:continuationSeparator/>
      </w:r>
    </w:p>
  </w:footnote>
  <w:footnote w:type="continuationNotice" w:id="1">
    <w:p w14:paraId="314F375F" w14:textId="77777777" w:rsidR="00605570" w:rsidRDefault="006055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650"/>
    <w:rsid w:val="00016FBB"/>
    <w:rsid w:val="000200C2"/>
    <w:rsid w:val="00024364"/>
    <w:rsid w:val="000323C6"/>
    <w:rsid w:val="00033D79"/>
    <w:rsid w:val="00036C67"/>
    <w:rsid w:val="00055AB4"/>
    <w:rsid w:val="00056A9D"/>
    <w:rsid w:val="0006075E"/>
    <w:rsid w:val="000814C7"/>
    <w:rsid w:val="00084028"/>
    <w:rsid w:val="000864B6"/>
    <w:rsid w:val="0009091B"/>
    <w:rsid w:val="000969D1"/>
    <w:rsid w:val="000A1F6D"/>
    <w:rsid w:val="000A3D62"/>
    <w:rsid w:val="000A481C"/>
    <w:rsid w:val="000A7B31"/>
    <w:rsid w:val="000B2366"/>
    <w:rsid w:val="000C376A"/>
    <w:rsid w:val="000C5EC9"/>
    <w:rsid w:val="000D289B"/>
    <w:rsid w:val="001207F3"/>
    <w:rsid w:val="00121416"/>
    <w:rsid w:val="00125C63"/>
    <w:rsid w:val="00146122"/>
    <w:rsid w:val="00146D4A"/>
    <w:rsid w:val="00165121"/>
    <w:rsid w:val="00172A71"/>
    <w:rsid w:val="00197EFE"/>
    <w:rsid w:val="001B348F"/>
    <w:rsid w:val="001C0A65"/>
    <w:rsid w:val="001C35DC"/>
    <w:rsid w:val="001C6425"/>
    <w:rsid w:val="001C7CC3"/>
    <w:rsid w:val="001E4900"/>
    <w:rsid w:val="001F0AC8"/>
    <w:rsid w:val="0020312E"/>
    <w:rsid w:val="0021341E"/>
    <w:rsid w:val="0022587F"/>
    <w:rsid w:val="0023228B"/>
    <w:rsid w:val="002509B3"/>
    <w:rsid w:val="0025652F"/>
    <w:rsid w:val="00262D8D"/>
    <w:rsid w:val="002A2F29"/>
    <w:rsid w:val="002A2F81"/>
    <w:rsid w:val="002A6D2F"/>
    <w:rsid w:val="002A6F69"/>
    <w:rsid w:val="002B58CC"/>
    <w:rsid w:val="002B626F"/>
    <w:rsid w:val="002C1D01"/>
    <w:rsid w:val="002C7492"/>
    <w:rsid w:val="002F70E7"/>
    <w:rsid w:val="00302FC0"/>
    <w:rsid w:val="003064DE"/>
    <w:rsid w:val="00332220"/>
    <w:rsid w:val="00332A63"/>
    <w:rsid w:val="00332ECD"/>
    <w:rsid w:val="003461DA"/>
    <w:rsid w:val="00355609"/>
    <w:rsid w:val="0035568B"/>
    <w:rsid w:val="00364388"/>
    <w:rsid w:val="0037318C"/>
    <w:rsid w:val="00376FDD"/>
    <w:rsid w:val="003C52B6"/>
    <w:rsid w:val="003D038D"/>
    <w:rsid w:val="003E08CB"/>
    <w:rsid w:val="003F0025"/>
    <w:rsid w:val="003F344D"/>
    <w:rsid w:val="003F357E"/>
    <w:rsid w:val="004013EE"/>
    <w:rsid w:val="00402606"/>
    <w:rsid w:val="0042108E"/>
    <w:rsid w:val="00425A69"/>
    <w:rsid w:val="00425AFC"/>
    <w:rsid w:val="004340B2"/>
    <w:rsid w:val="004349F5"/>
    <w:rsid w:val="00437A92"/>
    <w:rsid w:val="004434D6"/>
    <w:rsid w:val="00456540"/>
    <w:rsid w:val="00457CA5"/>
    <w:rsid w:val="00465A4E"/>
    <w:rsid w:val="00466400"/>
    <w:rsid w:val="0047314E"/>
    <w:rsid w:val="00477F47"/>
    <w:rsid w:val="0048500D"/>
    <w:rsid w:val="004858AF"/>
    <w:rsid w:val="0049695B"/>
    <w:rsid w:val="004C31A0"/>
    <w:rsid w:val="004C618E"/>
    <w:rsid w:val="004C76E6"/>
    <w:rsid w:val="004F30D1"/>
    <w:rsid w:val="004F71D7"/>
    <w:rsid w:val="004F7406"/>
    <w:rsid w:val="00504B19"/>
    <w:rsid w:val="00517359"/>
    <w:rsid w:val="00534676"/>
    <w:rsid w:val="00534A24"/>
    <w:rsid w:val="00536B7D"/>
    <w:rsid w:val="00552413"/>
    <w:rsid w:val="0056192A"/>
    <w:rsid w:val="00583FD5"/>
    <w:rsid w:val="00596897"/>
    <w:rsid w:val="005A1768"/>
    <w:rsid w:val="005C3712"/>
    <w:rsid w:val="005D0BB7"/>
    <w:rsid w:val="005E4174"/>
    <w:rsid w:val="005F039B"/>
    <w:rsid w:val="005F224D"/>
    <w:rsid w:val="00605570"/>
    <w:rsid w:val="00610B67"/>
    <w:rsid w:val="00643392"/>
    <w:rsid w:val="00664B02"/>
    <w:rsid w:val="0067533C"/>
    <w:rsid w:val="00677294"/>
    <w:rsid w:val="0069241F"/>
    <w:rsid w:val="006A0D72"/>
    <w:rsid w:val="006B6A7E"/>
    <w:rsid w:val="006D2144"/>
    <w:rsid w:val="006E4527"/>
    <w:rsid w:val="006E72D5"/>
    <w:rsid w:val="00732FE1"/>
    <w:rsid w:val="00762893"/>
    <w:rsid w:val="00770174"/>
    <w:rsid w:val="00773A55"/>
    <w:rsid w:val="00780F90"/>
    <w:rsid w:val="007837FC"/>
    <w:rsid w:val="00784666"/>
    <w:rsid w:val="00786E14"/>
    <w:rsid w:val="00793E51"/>
    <w:rsid w:val="007952BA"/>
    <w:rsid w:val="0079539D"/>
    <w:rsid w:val="007965CE"/>
    <w:rsid w:val="007974B4"/>
    <w:rsid w:val="007A6354"/>
    <w:rsid w:val="007A659F"/>
    <w:rsid w:val="007A6DE6"/>
    <w:rsid w:val="007B76FD"/>
    <w:rsid w:val="007D34A5"/>
    <w:rsid w:val="00822E0C"/>
    <w:rsid w:val="008363B4"/>
    <w:rsid w:val="00850684"/>
    <w:rsid w:val="0085241C"/>
    <w:rsid w:val="008524A2"/>
    <w:rsid w:val="00860BCD"/>
    <w:rsid w:val="00861E02"/>
    <w:rsid w:val="008621F3"/>
    <w:rsid w:val="00872B4A"/>
    <w:rsid w:val="00883DDB"/>
    <w:rsid w:val="00890E0D"/>
    <w:rsid w:val="00894BFF"/>
    <w:rsid w:val="008975F7"/>
    <w:rsid w:val="008B66A4"/>
    <w:rsid w:val="008B7817"/>
    <w:rsid w:val="008C1548"/>
    <w:rsid w:val="008D0C08"/>
    <w:rsid w:val="008D1DDC"/>
    <w:rsid w:val="008D4AAD"/>
    <w:rsid w:val="008E5F91"/>
    <w:rsid w:val="008F25A0"/>
    <w:rsid w:val="008F2B6A"/>
    <w:rsid w:val="0090770F"/>
    <w:rsid w:val="00907D38"/>
    <w:rsid w:val="00910C29"/>
    <w:rsid w:val="00910FC4"/>
    <w:rsid w:val="009209B6"/>
    <w:rsid w:val="009233DA"/>
    <w:rsid w:val="00933397"/>
    <w:rsid w:val="00940E36"/>
    <w:rsid w:val="00940F0B"/>
    <w:rsid w:val="00960954"/>
    <w:rsid w:val="0096626E"/>
    <w:rsid w:val="00970517"/>
    <w:rsid w:val="00976CAA"/>
    <w:rsid w:val="00980956"/>
    <w:rsid w:val="0098723B"/>
    <w:rsid w:val="009A51DA"/>
    <w:rsid w:val="009B5012"/>
    <w:rsid w:val="009C2733"/>
    <w:rsid w:val="009E5CC6"/>
    <w:rsid w:val="009F202A"/>
    <w:rsid w:val="00A110D0"/>
    <w:rsid w:val="00A14052"/>
    <w:rsid w:val="00A166AF"/>
    <w:rsid w:val="00A238DA"/>
    <w:rsid w:val="00A33D3C"/>
    <w:rsid w:val="00A4397A"/>
    <w:rsid w:val="00A47DCE"/>
    <w:rsid w:val="00A47F86"/>
    <w:rsid w:val="00A872E3"/>
    <w:rsid w:val="00AB7A53"/>
    <w:rsid w:val="00AC21E8"/>
    <w:rsid w:val="00AC2B04"/>
    <w:rsid w:val="00AD25BC"/>
    <w:rsid w:val="00AF1870"/>
    <w:rsid w:val="00B22731"/>
    <w:rsid w:val="00B24881"/>
    <w:rsid w:val="00B30E60"/>
    <w:rsid w:val="00B33B4B"/>
    <w:rsid w:val="00B4732C"/>
    <w:rsid w:val="00B4787F"/>
    <w:rsid w:val="00B67E76"/>
    <w:rsid w:val="00B828E6"/>
    <w:rsid w:val="00B847E5"/>
    <w:rsid w:val="00B87A4E"/>
    <w:rsid w:val="00B91B9C"/>
    <w:rsid w:val="00BB172E"/>
    <w:rsid w:val="00BC5462"/>
    <w:rsid w:val="00BE6042"/>
    <w:rsid w:val="00BF2C14"/>
    <w:rsid w:val="00BF6D21"/>
    <w:rsid w:val="00C006C7"/>
    <w:rsid w:val="00C16417"/>
    <w:rsid w:val="00C16A7C"/>
    <w:rsid w:val="00C2275F"/>
    <w:rsid w:val="00C3020B"/>
    <w:rsid w:val="00C96171"/>
    <w:rsid w:val="00CA4935"/>
    <w:rsid w:val="00CA5FDA"/>
    <w:rsid w:val="00CA710B"/>
    <w:rsid w:val="00CA7904"/>
    <w:rsid w:val="00CB4343"/>
    <w:rsid w:val="00CC3F3A"/>
    <w:rsid w:val="00CD2028"/>
    <w:rsid w:val="00CD22A1"/>
    <w:rsid w:val="00CD3CB1"/>
    <w:rsid w:val="00D214C5"/>
    <w:rsid w:val="00D22D17"/>
    <w:rsid w:val="00D40A2B"/>
    <w:rsid w:val="00D61067"/>
    <w:rsid w:val="00D649C3"/>
    <w:rsid w:val="00D73E8F"/>
    <w:rsid w:val="00D86475"/>
    <w:rsid w:val="00DB2BC4"/>
    <w:rsid w:val="00DB2E73"/>
    <w:rsid w:val="00DE2266"/>
    <w:rsid w:val="00DF35D8"/>
    <w:rsid w:val="00E04A7E"/>
    <w:rsid w:val="00E07593"/>
    <w:rsid w:val="00E106F4"/>
    <w:rsid w:val="00E13724"/>
    <w:rsid w:val="00E1638C"/>
    <w:rsid w:val="00E6011E"/>
    <w:rsid w:val="00E85D89"/>
    <w:rsid w:val="00E87562"/>
    <w:rsid w:val="00EC4C65"/>
    <w:rsid w:val="00ED190A"/>
    <w:rsid w:val="00EE6291"/>
    <w:rsid w:val="00F06242"/>
    <w:rsid w:val="00F174C2"/>
    <w:rsid w:val="00F261A5"/>
    <w:rsid w:val="00F61D56"/>
    <w:rsid w:val="00F62F7A"/>
    <w:rsid w:val="00F63161"/>
    <w:rsid w:val="00F63982"/>
    <w:rsid w:val="00F65B36"/>
    <w:rsid w:val="00F67477"/>
    <w:rsid w:val="00F83F5D"/>
    <w:rsid w:val="00F878F5"/>
    <w:rsid w:val="00FB13DD"/>
    <w:rsid w:val="00FB2366"/>
    <w:rsid w:val="00FB7048"/>
    <w:rsid w:val="00FC3356"/>
    <w:rsid w:val="00FD3A0A"/>
    <w:rsid w:val="00FF23FC"/>
    <w:rsid w:val="00FF2792"/>
    <w:rsid w:val="00FF4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642</ap:Words>
  <ap:Characters>3533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2026-02-02T13:03:00.0000000Z</dcterms:created>
  <dcterms:modified xsi:type="dcterms:W3CDTF">2026-02-02T13:03:00.0000000Z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_dlc_DocIdItemGuid">
    <vt:lpwstr>ef31aa77-5160-4c53-9e9d-cc7246801676</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