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770C" w14:paraId="281B08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2F44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1C8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770C" w14:paraId="5A081F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2D6F0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770C" w14:paraId="0BC44E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B76C59" w14:textId="77777777"/>
        </w:tc>
      </w:tr>
      <w:tr w:rsidR="00997775" w:rsidTr="0009770C" w14:paraId="5DA568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0CF87C" w14:textId="77777777"/>
        </w:tc>
      </w:tr>
      <w:tr w:rsidR="00997775" w:rsidTr="0009770C" w14:paraId="0E8FB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298C6" w14:textId="77777777"/>
        </w:tc>
        <w:tc>
          <w:tcPr>
            <w:tcW w:w="7654" w:type="dxa"/>
            <w:gridSpan w:val="2"/>
          </w:tcPr>
          <w:p w:rsidR="00997775" w:rsidRDefault="00997775" w14:paraId="51CBB29B" w14:textId="77777777"/>
        </w:tc>
      </w:tr>
      <w:tr w:rsidR="0009770C" w:rsidTr="0009770C" w14:paraId="18872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770C" w:rsidP="0009770C" w:rsidRDefault="0009770C" w14:paraId="39E65BD7" w14:textId="2E2F43A8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09770C" w:rsidP="0009770C" w:rsidRDefault="0009770C" w14:paraId="555E2A3C" w14:textId="3D8CB2B0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09770C" w:rsidTr="0009770C" w14:paraId="2E96E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770C" w:rsidP="0009770C" w:rsidRDefault="0009770C" w14:paraId="13B85F54" w14:textId="77777777"/>
        </w:tc>
        <w:tc>
          <w:tcPr>
            <w:tcW w:w="7654" w:type="dxa"/>
            <w:gridSpan w:val="2"/>
          </w:tcPr>
          <w:p w:rsidR="0009770C" w:rsidP="0009770C" w:rsidRDefault="0009770C" w14:paraId="232DC979" w14:textId="77777777"/>
        </w:tc>
      </w:tr>
      <w:tr w:rsidR="0009770C" w:rsidTr="0009770C" w14:paraId="7D6B5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770C" w:rsidP="0009770C" w:rsidRDefault="0009770C" w14:paraId="6DB69571" w14:textId="77777777"/>
        </w:tc>
        <w:tc>
          <w:tcPr>
            <w:tcW w:w="7654" w:type="dxa"/>
            <w:gridSpan w:val="2"/>
          </w:tcPr>
          <w:p w:rsidR="0009770C" w:rsidP="0009770C" w:rsidRDefault="0009770C" w14:paraId="108FF309" w14:textId="77777777"/>
        </w:tc>
      </w:tr>
      <w:tr w:rsidR="0009770C" w:rsidTr="0009770C" w14:paraId="475FF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770C" w:rsidP="0009770C" w:rsidRDefault="0009770C" w14:paraId="192DDB6C" w14:textId="74CA9D1E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09770C" w:rsidP="0009770C" w:rsidRDefault="0009770C" w14:paraId="0F478FAF" w14:textId="203202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771F0" w:rsidR="009771F0">
              <w:rPr>
                <w:b/>
              </w:rPr>
              <w:t>HET LID DOBBE C.S.</w:t>
            </w:r>
          </w:p>
        </w:tc>
      </w:tr>
      <w:tr w:rsidR="0009770C" w:rsidTr="0009770C" w14:paraId="5578E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770C" w:rsidP="0009770C" w:rsidRDefault="0009770C" w14:paraId="46AFA70A" w14:textId="77777777"/>
        </w:tc>
        <w:tc>
          <w:tcPr>
            <w:tcW w:w="7654" w:type="dxa"/>
            <w:gridSpan w:val="2"/>
          </w:tcPr>
          <w:p w:rsidR="0009770C" w:rsidP="0009770C" w:rsidRDefault="0009770C" w14:paraId="5BA7F543" w14:textId="249FA076">
            <w:r>
              <w:t>Voorgesteld 28 januari 2026</w:t>
            </w:r>
          </w:p>
        </w:tc>
      </w:tr>
      <w:tr w:rsidR="00997775" w:rsidTr="0009770C" w14:paraId="7061D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E6D13" w14:textId="77777777"/>
        </w:tc>
        <w:tc>
          <w:tcPr>
            <w:tcW w:w="7654" w:type="dxa"/>
            <w:gridSpan w:val="2"/>
          </w:tcPr>
          <w:p w:rsidR="00997775" w:rsidRDefault="00997775" w14:paraId="222B40CE" w14:textId="77777777"/>
        </w:tc>
      </w:tr>
      <w:tr w:rsidR="00997775" w:rsidTr="0009770C" w14:paraId="502EA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7E704" w14:textId="77777777"/>
        </w:tc>
        <w:tc>
          <w:tcPr>
            <w:tcW w:w="7654" w:type="dxa"/>
            <w:gridSpan w:val="2"/>
          </w:tcPr>
          <w:p w:rsidR="00997775" w:rsidRDefault="00997775" w14:paraId="484668C8" w14:textId="77777777">
            <w:r>
              <w:t>De Kamer,</w:t>
            </w:r>
          </w:p>
        </w:tc>
      </w:tr>
      <w:tr w:rsidR="00997775" w:rsidTr="0009770C" w14:paraId="0BD98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BBD53" w14:textId="77777777"/>
        </w:tc>
        <w:tc>
          <w:tcPr>
            <w:tcW w:w="7654" w:type="dxa"/>
            <w:gridSpan w:val="2"/>
          </w:tcPr>
          <w:p w:rsidR="00997775" w:rsidRDefault="00997775" w14:paraId="310AF158" w14:textId="77777777"/>
        </w:tc>
      </w:tr>
      <w:tr w:rsidR="00997775" w:rsidTr="0009770C" w14:paraId="2EF65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7C2B6" w14:textId="77777777"/>
        </w:tc>
        <w:tc>
          <w:tcPr>
            <w:tcW w:w="7654" w:type="dxa"/>
            <w:gridSpan w:val="2"/>
          </w:tcPr>
          <w:p w:rsidR="00997775" w:rsidRDefault="00997775" w14:paraId="4005861A" w14:textId="77777777">
            <w:r>
              <w:t>gehoord de beraadslaging,</w:t>
            </w:r>
          </w:p>
        </w:tc>
      </w:tr>
      <w:tr w:rsidR="00997775" w:rsidTr="0009770C" w14:paraId="7A79A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BB236" w14:textId="77777777"/>
        </w:tc>
        <w:tc>
          <w:tcPr>
            <w:tcW w:w="7654" w:type="dxa"/>
            <w:gridSpan w:val="2"/>
          </w:tcPr>
          <w:p w:rsidR="00997775" w:rsidRDefault="00997775" w14:paraId="6D809FA6" w14:textId="77777777"/>
        </w:tc>
      </w:tr>
      <w:tr w:rsidR="00997775" w:rsidTr="0009770C" w14:paraId="35BE1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626C4" w14:textId="77777777"/>
        </w:tc>
        <w:tc>
          <w:tcPr>
            <w:tcW w:w="7654" w:type="dxa"/>
            <w:gridSpan w:val="2"/>
          </w:tcPr>
          <w:p w:rsidR="009771F0" w:rsidP="009771F0" w:rsidRDefault="009771F0" w14:paraId="27ADB537" w14:textId="77777777">
            <w:r>
              <w:t>verzoekt de regering zich bilateraal en in Europees verband in te spannen voor de toelating van onafhankelijke waarnemers en journalisten in de Gazastrook en op de Westelijke Jordaanoever,</w:t>
            </w:r>
          </w:p>
          <w:p w:rsidR="009771F0" w:rsidP="009771F0" w:rsidRDefault="009771F0" w14:paraId="49FE5883" w14:textId="77777777"/>
          <w:p w:rsidR="009771F0" w:rsidP="009771F0" w:rsidRDefault="009771F0" w14:paraId="4E0DB694" w14:textId="77777777">
            <w:r>
              <w:t>en gaat over tot de orde van de dag.</w:t>
            </w:r>
          </w:p>
          <w:p w:rsidR="009771F0" w:rsidP="009771F0" w:rsidRDefault="009771F0" w14:paraId="7F221D0F" w14:textId="130012C7"/>
          <w:p w:rsidR="009771F0" w:rsidP="009771F0" w:rsidRDefault="009771F0" w14:paraId="178135B7" w14:textId="77777777">
            <w:r>
              <w:t>Dobbe</w:t>
            </w:r>
          </w:p>
          <w:p w:rsidR="009771F0" w:rsidP="009771F0" w:rsidRDefault="009771F0" w14:paraId="1C45F129" w14:textId="77777777">
            <w:r>
              <w:t>Piri</w:t>
            </w:r>
          </w:p>
          <w:p w:rsidR="00997775" w:rsidP="009771F0" w:rsidRDefault="009771F0" w14:paraId="4949F80E" w14:textId="50710E7F">
            <w:r>
              <w:t>Teunissen</w:t>
            </w:r>
          </w:p>
        </w:tc>
      </w:tr>
    </w:tbl>
    <w:p w:rsidR="00997775" w:rsidRDefault="00997775" w14:paraId="595979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C690" w14:textId="77777777" w:rsidR="0009770C" w:rsidRDefault="0009770C">
      <w:pPr>
        <w:spacing w:line="20" w:lineRule="exact"/>
      </w:pPr>
    </w:p>
  </w:endnote>
  <w:endnote w:type="continuationSeparator" w:id="0">
    <w:p w14:paraId="295BC4DC" w14:textId="77777777" w:rsidR="0009770C" w:rsidRDefault="000977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6DF458" w14:textId="77777777" w:rsidR="0009770C" w:rsidRDefault="000977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39E0" w14:textId="77777777" w:rsidR="0009770C" w:rsidRDefault="000977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478994" w14:textId="77777777" w:rsidR="0009770C" w:rsidRDefault="0009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0C"/>
    <w:rsid w:val="000977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71F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507E"/>
  <w15:docId w15:val="{B955494D-919E-4BD2-9C55-10973F6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2026-01-29T09:10:00.0000000Z</dcterms:created>
  <dcterms:modified xsi:type="dcterms:W3CDTF">2026-01-29T09:53:00.0000000Z</dcterms:modified>
  <dc:description>------------------------</dc:description>
  <dc:subject/>
  <keywords/>
  <version/>
  <category/>
</coreProperties>
</file>