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D62A0F" w:rsidRDefault="00EE2A9D" w14:paraId="5A31FEF5" w14:textId="77777777"/>
        <w:p w:rsidR="00241BB9" w:rsidP="00D62A0F" w:rsidRDefault="00000000" w14:paraId="4B0EF304" w14:textId="77777777">
          <w:pPr>
            <w:spacing w:line="240" w:lineRule="auto"/>
          </w:pPr>
        </w:p>
      </w:sdtContent>
    </w:sdt>
    <w:p w:rsidR="00CD5856" w:rsidP="00D62A0F" w:rsidRDefault="00CD5856" w14:paraId="178DBD8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62A0F" w:rsidRDefault="00000000" w14:paraId="33AC3B5C" w14:textId="77777777">
      <w:pPr>
        <w:pStyle w:val="Huisstijl-Aanhef"/>
      </w:pPr>
      <w:r>
        <w:t>Geachte voorzitter,</w:t>
      </w:r>
    </w:p>
    <w:p w:rsidR="00A635DA" w:rsidP="00D62A0F" w:rsidRDefault="00000000" w14:paraId="716DFA0E" w14:textId="77777777">
      <w:r>
        <w:t>E</w:t>
      </w:r>
      <w:r w:rsidRPr="00D310F7">
        <w:t>én op de vijf Nederlanders krijgt dementie</w:t>
      </w:r>
      <w:r>
        <w:t xml:space="preserve">. Omdat we z’n allen steeds ouder worden, neemt het aantal mensen met dementie snel toe. Van circa 300.000 mensen nu </w:t>
      </w:r>
      <w:r w:rsidRPr="0052131A">
        <w:t xml:space="preserve">naar ruim </w:t>
      </w:r>
      <w:r w:rsidRPr="00FB0AA2">
        <w:t>610.000 mensen</w:t>
      </w:r>
      <w:r>
        <w:t xml:space="preserve"> in 2050</w:t>
      </w:r>
      <w:r w:rsidRPr="00FB0AA2">
        <w:t>.</w:t>
      </w:r>
      <w:r w:rsidRPr="0052131A">
        <w:t xml:space="preserve"> </w:t>
      </w:r>
      <w:r w:rsidRPr="00AF01AD">
        <w:t xml:space="preserve">Dementie heeft grote gevolgen voor het dagelijks leven: </w:t>
      </w:r>
      <w:r w:rsidRPr="009E6FBE">
        <w:t>herinneringen vervagen, dingen die vanzelfsprekend waren worden lastig en de afhankelijkheid van anderen neemt toe.</w:t>
      </w:r>
      <w:r>
        <w:t xml:space="preserve"> </w:t>
      </w:r>
    </w:p>
    <w:p w:rsidR="00A635DA" w:rsidP="00D62A0F" w:rsidRDefault="00A635DA" w14:paraId="231EEFC9" w14:textId="77777777"/>
    <w:p w:rsidR="00A635DA" w:rsidP="00D62A0F" w:rsidRDefault="00000000" w14:paraId="74E1BFDE" w14:textId="77777777">
      <w:r>
        <w:t xml:space="preserve">Bijna iedereen wordt getroffen door de gevolgen van de ziekte: zelf, </w:t>
      </w:r>
      <w:r w:rsidRPr="009E6FBE">
        <w:t xml:space="preserve">in de familie, in de buurt, bij de vereniging of op het werk. Dementie vraagt veel van mantelzorgers en zorgprofessionals, maar </w:t>
      </w:r>
      <w:r w:rsidRPr="00FB0AA2">
        <w:t>raakt uiteindelijk de hele samenleving</w:t>
      </w:r>
      <w:r w:rsidRPr="009E6FBE">
        <w:t>. Mensen met dementie moeten zo lang mogelijk kunnen meedoen. Iedereen kan daaraan bijdragen door dementie te herkennen, te weten hoe je ermee omgaat en hulp te bieden wanneer dat nodig is.</w:t>
      </w:r>
      <w:r>
        <w:t xml:space="preserve"> Kortom, inzet op dementie blijft onverminderd belangrijk.</w:t>
      </w:r>
    </w:p>
    <w:p w:rsidR="00A635DA" w:rsidP="00D62A0F" w:rsidRDefault="00A635DA" w14:paraId="138A9D4A" w14:textId="77777777"/>
    <w:p w:rsidR="00A635DA" w:rsidP="00D62A0F" w:rsidRDefault="00000000" w14:paraId="47C0DA40" w14:textId="77777777">
      <w:r>
        <w:t>In mijn brief aan uw Kamer van 2 september 2025 heb ik laten weten dat ik samen met de betrokken partijen de Nationale Dementiestrategie (NDS) aan het actualiseren was</w:t>
      </w:r>
      <w:r>
        <w:rPr>
          <w:rStyle w:val="Voetnootmarkering"/>
        </w:rPr>
        <w:footnoteReference w:id="1"/>
      </w:r>
      <w:r>
        <w:t>. Naast de blijvende noodzaak van de inzet op dementie, waren daarin drie beleidsmatige ontwikkelingen van belang:</w:t>
      </w:r>
    </w:p>
    <w:p w:rsidR="00A635DA" w:rsidP="00D62A0F" w:rsidRDefault="00000000" w14:paraId="4C81B632" w14:textId="77777777">
      <w:pPr>
        <w:pStyle w:val="Lijstalinea"/>
        <w:numPr>
          <w:ilvl w:val="0"/>
          <w:numId w:val="2"/>
        </w:numPr>
        <w:suppressAutoHyphens/>
      </w:pPr>
      <w:r>
        <w:t>De doelstellingen waren aan het einde van hun looptijd</w:t>
      </w:r>
      <w:r w:rsidR="007579C6">
        <w:t>.</w:t>
      </w:r>
    </w:p>
    <w:p w:rsidR="00A635DA" w:rsidP="00D62A0F" w:rsidRDefault="00000000" w14:paraId="27377A0D" w14:textId="77777777">
      <w:pPr>
        <w:pStyle w:val="Lijstalinea"/>
        <w:numPr>
          <w:ilvl w:val="0"/>
          <w:numId w:val="2"/>
        </w:numPr>
        <w:suppressAutoHyphens/>
      </w:pPr>
      <w:r>
        <w:t>Naar aanleiding daarvan is een evaluatie uitgevoerd door Berenschot. Daarin kwam een aantal aanbevelingen en aandachtspunten naar voren die verwerkt moesten worden in de NDS. De evaluatie van Berenschot is op 17 juni jl. aan uw kamer gestuurd</w:t>
      </w:r>
      <w:r>
        <w:rPr>
          <w:rStyle w:val="Voetnootmarkering"/>
        </w:rPr>
        <w:footnoteReference w:id="2"/>
      </w:r>
      <w:r w:rsidR="007579C6">
        <w:t>.</w:t>
      </w:r>
    </w:p>
    <w:p w:rsidR="00A635DA" w:rsidP="00D62A0F" w:rsidRDefault="00000000" w14:paraId="16520F0E" w14:textId="77777777">
      <w:pPr>
        <w:pStyle w:val="Lijstalinea"/>
        <w:numPr>
          <w:ilvl w:val="0"/>
          <w:numId w:val="2"/>
        </w:numPr>
        <w:suppressAutoHyphens/>
      </w:pPr>
      <w:r>
        <w:t>Het Hoofdlijnenakkoord Ouderenzorg (HLO) en het Aanvullend Zorg en Welzijnsakkoord (AZWA) zijn gesloten. Deze akkoorden bieden belangrijke randvoorwaarden en focus voor de NDS.</w:t>
      </w:r>
    </w:p>
    <w:p w:rsidR="00A635DA" w:rsidP="00D62A0F" w:rsidRDefault="00000000" w14:paraId="651846C1" w14:textId="77777777">
      <w:r>
        <w:t>Met deze brief bied ik de actualisatie van de NDS aan uw Kamer aan.</w:t>
      </w:r>
    </w:p>
    <w:p w:rsidR="00A635DA" w:rsidP="00D62A0F" w:rsidRDefault="00A635DA" w14:paraId="6F5F3C91" w14:textId="77777777"/>
    <w:p w:rsidR="005055E6" w:rsidP="00D62A0F" w:rsidRDefault="005055E6" w14:paraId="33A37A71" w14:textId="5E226D01">
      <w:pPr>
        <w:spacing w:line="240" w:lineRule="auto"/>
        <w:rPr>
          <w:b/>
          <w:bCs/>
        </w:rPr>
      </w:pPr>
    </w:p>
    <w:p w:rsidR="00754BC0" w:rsidP="00D62A0F" w:rsidRDefault="00754BC0" w14:paraId="3B1F9F7D" w14:textId="77777777">
      <w:pPr>
        <w:spacing w:line="240" w:lineRule="auto"/>
        <w:rPr>
          <w:b/>
          <w:bCs/>
        </w:rPr>
      </w:pPr>
    </w:p>
    <w:p w:rsidRPr="00F02B12" w:rsidR="00A635DA" w:rsidP="00D62A0F" w:rsidRDefault="00000000" w14:paraId="219D0CF5" w14:textId="77777777">
      <w:pPr>
        <w:rPr>
          <w:b/>
          <w:bCs/>
        </w:rPr>
      </w:pPr>
      <w:r>
        <w:rPr>
          <w:b/>
          <w:bCs/>
        </w:rPr>
        <w:lastRenderedPageBreak/>
        <w:t xml:space="preserve">Inzet van de </w:t>
      </w:r>
      <w:r w:rsidR="007579C6">
        <w:rPr>
          <w:b/>
          <w:bCs/>
        </w:rPr>
        <w:t>NDS</w:t>
      </w:r>
      <w:r>
        <w:rPr>
          <w:b/>
          <w:bCs/>
        </w:rPr>
        <w:t xml:space="preserve"> in de komende periode</w:t>
      </w:r>
    </w:p>
    <w:p w:rsidR="00A635DA" w:rsidP="00D62A0F" w:rsidRDefault="00000000" w14:paraId="2106C68F" w14:textId="77777777">
      <w:r w:rsidRPr="009E6FBE">
        <w:t xml:space="preserve">Met de </w:t>
      </w:r>
      <w:r w:rsidR="007579C6">
        <w:t>NDS</w:t>
      </w:r>
      <w:r w:rsidRPr="00FB0AA2">
        <w:t xml:space="preserve"> (2021-2030) </w:t>
      </w:r>
      <w:r w:rsidRPr="009E6FBE">
        <w:t>hebben we de afgelopen jaren veel bereikt</w:t>
      </w:r>
      <w:r>
        <w:t xml:space="preserve">, zo heeft uw Kamer in de voortgangsrapportage van 2 september </w:t>
      </w:r>
      <w:r w:rsidR="005055E6">
        <w:t>2025</w:t>
      </w:r>
      <w:r>
        <w:t xml:space="preserve"> kunnen lezen</w:t>
      </w:r>
      <w:r w:rsidRPr="009E6FBE">
        <w:t>. We hebben stappen gezet om de samenleving dementie</w:t>
      </w:r>
      <w:r w:rsidR="005055E6">
        <w:softHyphen/>
      </w:r>
      <w:r w:rsidRPr="009E6FBE">
        <w:t>vriendelijker te maken, om wetenschappelijk onderzoek naar dementie een impuls te geven en om zorg en</w:t>
      </w:r>
      <w:r w:rsidRPr="0052131A">
        <w:t xml:space="preserve"> ondersteuning beter op elkaar af te stemmen.</w:t>
      </w:r>
    </w:p>
    <w:p w:rsidR="00754BC0" w:rsidP="00D62A0F" w:rsidRDefault="00000000" w14:paraId="0A288BE3" w14:textId="77777777">
      <w:r w:rsidRPr="0052131A">
        <w:t xml:space="preserve">Maar we zijn er nog niet. Het aantal mensen met dementie blijft groeien en de impact op onze samenleving wordt groter. Daarom is het belangrijk </w:t>
      </w:r>
      <w:r w:rsidRPr="008C3707">
        <w:t>dat we onze doelen en acties bij blijven stellen</w:t>
      </w:r>
      <w:r>
        <w:t xml:space="preserve"> en aansluiten bij de groeiende behoefte die er leeft in de praktijk. Vanuit die noodzaak hebben we </w:t>
      </w:r>
      <w:r w:rsidRPr="0052131A">
        <w:t xml:space="preserve">de strategie </w:t>
      </w:r>
      <w:r>
        <w:t>vernieuwd</w:t>
      </w:r>
      <w:r w:rsidRPr="0052131A">
        <w:t>.</w:t>
      </w:r>
      <w:r>
        <w:t xml:space="preserve"> Hiervoor is geld beschikbaar gesteld in het HLO. </w:t>
      </w:r>
      <w:r>
        <w:br/>
      </w:r>
    </w:p>
    <w:p w:rsidR="00A635DA" w:rsidP="00D62A0F" w:rsidRDefault="00000000" w14:paraId="1BFC0E3B" w14:textId="2E659597">
      <w:r>
        <w:t xml:space="preserve">Voor de uitvoering van de strategie wordt door een groot aantal maatschappelijke organisaties en overheden samengewerkt. </w:t>
      </w:r>
      <w:r w:rsidRPr="00AC008A">
        <w:t>Met de actualisatie versterken we de bestuurlijke betrokkenhei</w:t>
      </w:r>
      <w:r>
        <w:t>d, zoals is aanbevolen in de evaluatie</w:t>
      </w:r>
      <w:r w:rsidRPr="00AC008A">
        <w:t>.</w:t>
      </w:r>
      <w:r>
        <w:t xml:space="preserve"> Daarnaast blijft de stem van mensen met dementie en hun naasten onmisbaar. </w:t>
      </w:r>
      <w:r w:rsidRPr="00E13B87">
        <w:t xml:space="preserve">Het uitgangspunt is dat we niet alleen over </w:t>
      </w:r>
      <w:r>
        <w:t>hen praten en beslissen</w:t>
      </w:r>
      <w:r w:rsidRPr="00E13B87">
        <w:t>, maar hen ook zelf laten meedenken en meepraten. Daarom</w:t>
      </w:r>
      <w:r>
        <w:t xml:space="preserve"> zijn mensen met dementie en hun naasten betrokken bij de actualisatie en</w:t>
      </w:r>
      <w:r w:rsidRPr="00E13B87">
        <w:t xml:space="preserve"> komt er een klankbordgroep waarin zij hun ervaringen en ideeën kunnen delen, zodat de strategie echt aansluit bij wat nodig is in het dagelijks leven.</w:t>
      </w:r>
    </w:p>
    <w:p w:rsidRPr="0052131A" w:rsidR="00A635DA" w:rsidP="00D62A0F" w:rsidRDefault="00A635DA" w14:paraId="2FBA9C57" w14:textId="77777777"/>
    <w:p w:rsidRPr="0052131A" w:rsidR="00A635DA" w:rsidP="00D62A0F" w:rsidRDefault="00000000" w14:paraId="250C8435" w14:textId="77777777">
      <w:r>
        <w:t xml:space="preserve">Samen werken we aan </w:t>
      </w:r>
      <w:r w:rsidRPr="001158C7">
        <w:t>merkbare verandering in de praktijk voor mensen met dementie</w:t>
      </w:r>
      <w:r>
        <w:t>.</w:t>
      </w:r>
      <w:r w:rsidRPr="0052131A">
        <w:t xml:space="preserve"> De komende jaren </w:t>
      </w:r>
      <w:r>
        <w:t>zetten we in op drie thema’s</w:t>
      </w:r>
      <w:r w:rsidRPr="0052131A">
        <w:t>:</w:t>
      </w:r>
    </w:p>
    <w:p w:rsidRPr="0052131A" w:rsidR="00A635DA" w:rsidP="00D62A0F" w:rsidRDefault="00000000" w14:paraId="6C38AD7B" w14:textId="77777777">
      <w:pPr>
        <w:widowControl/>
        <w:numPr>
          <w:ilvl w:val="0"/>
          <w:numId w:val="3"/>
        </w:numPr>
        <w:autoSpaceDN/>
        <w:spacing w:after="160" w:line="259" w:lineRule="auto"/>
        <w:ind w:left="714" w:hanging="357"/>
        <w:textAlignment w:val="auto"/>
      </w:pPr>
      <w:r>
        <w:rPr>
          <w:b/>
          <w:bCs/>
        </w:rPr>
        <w:t xml:space="preserve">Dementie onderzoeken: </w:t>
      </w:r>
      <w:r w:rsidRPr="009D195A">
        <w:t xml:space="preserve">We gaan door met het Onderzoeksprogramma Dementie </w:t>
      </w:r>
      <w:r>
        <w:t xml:space="preserve">(OPD) </w:t>
      </w:r>
      <w:r w:rsidRPr="009D195A">
        <w:t xml:space="preserve">dat ZonMw uitvoert. </w:t>
      </w:r>
      <w:r>
        <w:t>We blijven inzetten op relevant wetenschappelijk onderzoek</w:t>
      </w:r>
      <w:r w:rsidRPr="0052131A">
        <w:t xml:space="preserve"> naar </w:t>
      </w:r>
      <w:r>
        <w:t xml:space="preserve">oorzaken, </w:t>
      </w:r>
      <w:r w:rsidRPr="0052131A">
        <w:t xml:space="preserve">preventie, </w:t>
      </w:r>
      <w:r>
        <w:t>(</w:t>
      </w:r>
      <w:r w:rsidRPr="0052131A">
        <w:t>vroeg</w:t>
      </w:r>
      <w:r>
        <w:t>)</w:t>
      </w:r>
      <w:r w:rsidRPr="0052131A">
        <w:t>diagnostiek</w:t>
      </w:r>
      <w:r>
        <w:t xml:space="preserve"> en</w:t>
      </w:r>
      <w:r w:rsidRPr="0052131A">
        <w:t xml:space="preserve"> behandeling van symptomen van dementie.</w:t>
      </w:r>
      <w:r>
        <w:t xml:space="preserve"> </w:t>
      </w:r>
      <w:r w:rsidRPr="00AC008A">
        <w:t xml:space="preserve">Omdat onderzoek steeds duidelijker laat zien dat preventie kan bijdragen aan het voorkomen of uitstellen van dementie, krijgt dit binnen de </w:t>
      </w:r>
      <w:r>
        <w:t>strategie</w:t>
      </w:r>
      <w:r w:rsidRPr="00AC008A">
        <w:t xml:space="preserve"> meer aandacht.</w:t>
      </w:r>
      <w:r>
        <w:t xml:space="preserve"> Hiervoor verwijs ik ook naar het Gezondheidsraadadvies dat ik op 26</w:t>
      </w:r>
      <w:r w:rsidR="005055E6">
        <w:t> </w:t>
      </w:r>
      <w:r>
        <w:t>november</w:t>
      </w:r>
      <w:r w:rsidR="005055E6">
        <w:t xml:space="preserve"> 2025</w:t>
      </w:r>
      <w:r>
        <w:t xml:space="preserve"> aan uw Kamer heb gezonden</w:t>
      </w:r>
      <w:r>
        <w:rPr>
          <w:rStyle w:val="Voetnootmarkering"/>
        </w:rPr>
        <w:footnoteReference w:id="3"/>
      </w:r>
      <w:r>
        <w:t>. De beleidsreactie op dit advies wordt februari aan uw Kamer verzonden. Relevante inzichten uit dit onderzoek gaan we beter verbinden aan behoeften in de praktijk. Daar gaan de volgende twee thema’s over.</w:t>
      </w:r>
    </w:p>
    <w:p w:rsidR="00A635DA" w:rsidP="00D62A0F" w:rsidRDefault="00000000" w14:paraId="55644BC8" w14:textId="77777777">
      <w:pPr>
        <w:widowControl/>
        <w:numPr>
          <w:ilvl w:val="0"/>
          <w:numId w:val="3"/>
        </w:numPr>
        <w:autoSpaceDN/>
        <w:spacing w:after="160" w:line="259" w:lineRule="auto"/>
        <w:textAlignment w:val="auto"/>
      </w:pPr>
      <w:r w:rsidRPr="0052131A">
        <w:rPr>
          <w:b/>
          <w:bCs/>
        </w:rPr>
        <w:t>Een dementievriendelijke samenleving</w:t>
      </w:r>
      <w:r w:rsidRPr="0052131A">
        <w:t xml:space="preserve"> met </w:t>
      </w:r>
      <w:r w:rsidRPr="000A7E93">
        <w:t xml:space="preserve">extra aandacht voor </w:t>
      </w:r>
      <w:r w:rsidRPr="00DD461F">
        <w:t>beeldvorming</w:t>
      </w:r>
      <w:r w:rsidRPr="0052131A">
        <w:t>.</w:t>
      </w:r>
      <w:r>
        <w:t xml:space="preserve"> Een samenleving die ruimte biedt voor mensen met dementie om mee te blijven doen, zoals zij dat willen en kunnen. De komende jaren zullen NDS-partijen meer gezamenlijk optrekken om dit te stimuleren. Ook gaan we door met het vergroten van de bewustwording via </w:t>
      </w:r>
      <w:r w:rsidR="004C74CF">
        <w:t>het programma</w:t>
      </w:r>
      <w:r>
        <w:t xml:space="preserve"> </w:t>
      </w:r>
      <w:r>
        <w:rPr>
          <w:i/>
          <w:iCs/>
        </w:rPr>
        <w:t>Samen Dementievriendelijk</w:t>
      </w:r>
      <w:r>
        <w:t xml:space="preserve"> </w:t>
      </w:r>
      <w:r w:rsidR="004C74CF">
        <w:t>dat wordt uitgevoerd door</w:t>
      </w:r>
      <w:r>
        <w:t xml:space="preserve"> Alzheimer Nederland. </w:t>
      </w:r>
      <w:r w:rsidR="004C74CF">
        <w:t>In het vervolg van het programma</w:t>
      </w:r>
      <w:r>
        <w:t xml:space="preserve"> blijft Alzheimer Nederland doorgaan met het aanbieden van trainingen gericht op het herkennen en helpen van mensen met dementie. Zodat zij blijven meedoen met de maatschappij. Hierbij komt meer</w:t>
      </w:r>
      <w:r w:rsidRPr="00111166">
        <w:t xml:space="preserve"> aandacht voor groepen met een andere culturele achtergrond</w:t>
      </w:r>
      <w:r>
        <w:t>. Dit thema wordt als doorsnijdend thema aan de NDS toegevoegd, naast innovatie en jonge mensen met dementie.</w:t>
      </w:r>
    </w:p>
    <w:p w:rsidRPr="0052131A" w:rsidR="00D62A0F" w:rsidP="00D62A0F" w:rsidRDefault="00D62A0F" w14:paraId="03BC1A7E" w14:textId="77777777">
      <w:pPr>
        <w:widowControl/>
        <w:autoSpaceDN/>
        <w:spacing w:after="160" w:line="259" w:lineRule="auto"/>
        <w:textAlignment w:val="auto"/>
      </w:pPr>
    </w:p>
    <w:p w:rsidR="00A635DA" w:rsidP="00D62A0F" w:rsidRDefault="00000000" w14:paraId="6250F74A" w14:textId="77777777">
      <w:pPr>
        <w:widowControl/>
        <w:numPr>
          <w:ilvl w:val="0"/>
          <w:numId w:val="3"/>
        </w:numPr>
        <w:autoSpaceDN/>
        <w:spacing w:after="160" w:line="259" w:lineRule="auto"/>
        <w:textAlignment w:val="auto"/>
      </w:pPr>
      <w:r>
        <w:rPr>
          <w:b/>
          <w:bCs/>
        </w:rPr>
        <w:t xml:space="preserve">Leven met dementie. </w:t>
      </w:r>
      <w:r w:rsidRPr="007E043C">
        <w:t>Binnen dit thema zetten we ons in op goede ondersteuning en zorg</w:t>
      </w:r>
      <w:r w:rsidRPr="0052131A">
        <w:t xml:space="preserve"> voor mensen met dementie, met specifieke aandacht voor jonge mensen met dementie, mensen met onbegrepen gedrag en mensen met een andere culturele achtergrond.</w:t>
      </w:r>
      <w:r w:rsidRPr="00C4673E">
        <w:t xml:space="preserve"> </w:t>
      </w:r>
      <w:r>
        <w:t>Dit doen we onder andere door de implementatie van een geactualiseerde Zorg</w:t>
      </w:r>
      <w:r w:rsidR="005055E6">
        <w:softHyphen/>
      </w:r>
      <w:r>
        <w:t>standaard Dementie. Bij de implementatie is de inzet van dementienet</w:t>
      </w:r>
      <w:r w:rsidR="005055E6">
        <w:softHyphen/>
      </w:r>
      <w:r>
        <w:t>werken van groot belang. Onderdeel van deze zorgstandaard is toekomst</w:t>
      </w:r>
      <w:r w:rsidR="005055E6">
        <w:softHyphen/>
      </w:r>
      <w:r>
        <w:t>bestendig casemanagement, waarbij casemanagers al in de ‘niet-pluisfase’ ondersteuning en begeleiding bieden aan mensen met dementie en hun naasten.</w:t>
      </w:r>
      <w:r>
        <w:br/>
        <w:t xml:space="preserve">Daarnaast gaan we </w:t>
      </w:r>
      <w:r w:rsidRPr="00E13B87">
        <w:t>inzicht en kennis uit onderzoek en praktijk benutten om te komen tot goede preventie, ondersteuning en zorg voor mensen met dementie</w:t>
      </w:r>
      <w:r>
        <w:t xml:space="preserve">. Hiervoor ontwikkelen we bijvoorbeeld een ketenaanpak dementie, zoals is afgesproken in het </w:t>
      </w:r>
      <w:r w:rsidR="00D073AF">
        <w:t>AZWA</w:t>
      </w:r>
      <w:r>
        <w:t xml:space="preserve">. </w:t>
      </w:r>
      <w:r w:rsidR="00D073AF">
        <w:t>En tot slot gaan w</w:t>
      </w:r>
      <w:r>
        <w:t>e door met</w:t>
      </w:r>
      <w:r w:rsidRPr="007E043C">
        <w:t xml:space="preserve"> Dementie in Kaart</w:t>
      </w:r>
      <w:r>
        <w:t xml:space="preserve">: </w:t>
      </w:r>
      <w:hyperlink w:history="1" r:id="rId11">
        <w:r w:rsidRPr="00221695" w:rsidR="00A635DA">
          <w:rPr>
            <w:rStyle w:val="Hyperlink"/>
          </w:rPr>
          <w:t>www.dementieinkaart.nl</w:t>
        </w:r>
      </w:hyperlink>
      <w:r>
        <w:t>. Dit</w:t>
      </w:r>
      <w:r w:rsidRPr="007E043C">
        <w:t xml:space="preserve"> </w:t>
      </w:r>
      <w:r>
        <w:t>dashboard</w:t>
      </w:r>
      <w:r w:rsidRPr="007E043C">
        <w:t xml:space="preserve"> biedt </w:t>
      </w:r>
      <w:r>
        <w:t xml:space="preserve">dementienetwerken, zorgorganisaties en beleidsmakers </w:t>
      </w:r>
      <w:r w:rsidRPr="007E043C">
        <w:t>data over onder andere het aantal mensen met dementie, het gebruik van zorg en de druk op mantelzorgers.</w:t>
      </w:r>
      <w:r>
        <w:t xml:space="preserve"> Dat geeft inzicht in waar aanvullende inzet nodig is.</w:t>
      </w:r>
    </w:p>
    <w:p w:rsidRPr="0052131A" w:rsidR="00A635DA" w:rsidP="00D62A0F" w:rsidRDefault="00A635DA" w14:paraId="572BAF78" w14:textId="77777777"/>
    <w:p w:rsidR="00754BC0" w:rsidP="00D62A0F" w:rsidRDefault="00000000" w14:paraId="0427E8DE" w14:textId="77777777">
      <w:r>
        <w:t xml:space="preserve">VWS kan uiteraard niet zonder de samenwerking met andere partijen uitvoering geven aan de NDS. Daarvoor hebben we de kennis en kunde van alle NDS-partijen nodig. Onderstaande partijen hebben de geactualiseerde NDS op 27 januari </w:t>
      </w:r>
      <w:r w:rsidR="005055E6">
        <w:t xml:space="preserve">2026 </w:t>
      </w:r>
      <w:r>
        <w:t>bestuurlijk onderschreven</w:t>
      </w:r>
      <w:r w:rsidRPr="0052131A">
        <w:t>:</w:t>
      </w:r>
      <w:r w:rsidRPr="0052131A">
        <w:br/>
      </w:r>
      <w:bookmarkStart w:name="_Hlk219379462" w:id="2"/>
    </w:p>
    <w:p w:rsidRPr="00FB3728" w:rsidR="00A635DA" w:rsidP="00D62A0F" w:rsidRDefault="00000000" w14:paraId="41F7636A" w14:textId="639FCA7C">
      <w:r w:rsidRPr="00F035E5">
        <w:t>Vereniging van Nederlandse Gemeenten (VNG), Zorgverzekeraars Nederland (ZN), Alzheimer Nederland, ActiZ, GGD GHOR Nederland, Sociaal Werk Nederland, Dementie Netwerk Nederland (DNN), Verpleegkundigen &amp; Verzorgenden Nederland (V&amp;VN), Verenso en de Beroepsvereniging van Professionals in Sociaal Werk (BPSW)</w:t>
      </w:r>
      <w:r>
        <w:t xml:space="preserve">, ZonMw en de Zorgstandaard Dementie. </w:t>
      </w:r>
      <w:bookmarkEnd w:id="2"/>
    </w:p>
    <w:p w:rsidR="00A635DA" w:rsidP="00D62A0F" w:rsidRDefault="00A635DA" w14:paraId="4AADA4A9" w14:textId="77777777"/>
    <w:p w:rsidR="00A635DA" w:rsidP="00D62A0F" w:rsidRDefault="00000000" w14:paraId="0292C85B" w14:textId="77777777">
      <w:r>
        <w:t>Samen gaan we aan de slag om de doelen van de NDS in de praktijk te brengen.</w:t>
      </w:r>
    </w:p>
    <w:p w:rsidRPr="009A31BF" w:rsidR="00CD5856" w:rsidP="00D62A0F" w:rsidRDefault="00000000" w14:paraId="541D002F" w14:textId="77777777">
      <w:pPr>
        <w:pStyle w:val="Huisstijl-Slotzin"/>
      </w:pPr>
      <w:r>
        <w:t>Hoogachtend,</w:t>
      </w:r>
    </w:p>
    <w:p w:rsidR="00BC481F" w:rsidP="00D62A0F" w:rsidRDefault="00BC481F" w14:paraId="779CDC98" w14:textId="77777777">
      <w:pPr>
        <w:spacing w:line="240" w:lineRule="auto"/>
        <w:rPr>
          <w:noProof/>
        </w:rPr>
      </w:pPr>
    </w:p>
    <w:p w:rsidR="00D62A0F" w:rsidP="00D62A0F" w:rsidRDefault="00000000" w14:paraId="57C7BC09" w14:textId="77777777">
      <w:pPr>
        <w:spacing w:line="240" w:lineRule="atLeast"/>
        <w:jc w:val="both"/>
      </w:pPr>
      <w:r>
        <w:t xml:space="preserve">de staatssecretaris Langdurige </w:t>
      </w:r>
    </w:p>
    <w:p w:rsidR="00C62B6C" w:rsidP="00D62A0F" w:rsidRDefault="00000000" w14:paraId="24859930" w14:textId="77777777">
      <w:pPr>
        <w:spacing w:line="240" w:lineRule="atLeast"/>
        <w:jc w:val="both"/>
        <w:rPr>
          <w:szCs w:val="18"/>
        </w:rPr>
      </w:pPr>
      <w:r>
        <w:t>en Maatschappelijke Zorg</w:t>
      </w:r>
      <w:r>
        <w:rPr>
          <w:szCs w:val="18"/>
        </w:rPr>
        <w:t>,</w:t>
      </w:r>
    </w:p>
    <w:p w:rsidRPr="007B6A41" w:rsidR="00C62B6C" w:rsidP="00D62A0F" w:rsidRDefault="00C62B6C" w14:paraId="345279D7" w14:textId="77777777">
      <w:pPr>
        <w:spacing w:line="240" w:lineRule="atLeast"/>
        <w:rPr>
          <w:szCs w:val="18"/>
        </w:rPr>
      </w:pPr>
      <w:bookmarkStart w:name="bmkHandtekening" w:id="3"/>
    </w:p>
    <w:bookmarkEnd w:id="3"/>
    <w:p w:rsidR="00C62B6C" w:rsidP="00D62A0F" w:rsidRDefault="00000000" w14:paraId="5B18F7CF" w14:textId="77777777">
      <w:pPr>
        <w:spacing w:line="240" w:lineRule="atLeast"/>
      </w:pPr>
      <w:r>
        <w:cr/>
      </w:r>
      <w:r>
        <w:cr/>
      </w:r>
    </w:p>
    <w:p w:rsidR="00D62A0F" w:rsidP="00D62A0F" w:rsidRDefault="00D62A0F" w14:paraId="67E79DB5" w14:textId="77777777">
      <w:pPr>
        <w:spacing w:line="240" w:lineRule="atLeast"/>
      </w:pPr>
    </w:p>
    <w:p w:rsidRPr="007B6A41" w:rsidR="00D62A0F" w:rsidP="00D62A0F" w:rsidRDefault="00D62A0F" w14:paraId="3B9A1CF8" w14:textId="77777777">
      <w:pPr>
        <w:spacing w:line="240" w:lineRule="atLeast"/>
        <w:rPr>
          <w:szCs w:val="18"/>
        </w:rPr>
      </w:pPr>
    </w:p>
    <w:p w:rsidRPr="007B6A41" w:rsidR="00C62B6C" w:rsidP="00D62A0F" w:rsidRDefault="00000000" w14:paraId="2256255F" w14:textId="77777777">
      <w:pPr>
        <w:spacing w:line="240" w:lineRule="atLeast"/>
        <w:jc w:val="both"/>
        <w:rPr>
          <w:szCs w:val="18"/>
        </w:rPr>
      </w:pPr>
      <w:r>
        <w:t>Nicki J.F. Pouw-Verweij</w:t>
      </w:r>
    </w:p>
    <w:p w:rsidR="00C95CA9" w:rsidP="00D62A0F" w:rsidRDefault="00C95CA9" w14:paraId="5DE467BB" w14:textId="77777777">
      <w:pPr>
        <w:spacing w:line="240" w:lineRule="auto"/>
        <w:rPr>
          <w:noProof/>
        </w:rPr>
      </w:pPr>
    </w:p>
    <w:p w:rsidR="00235AED" w:rsidP="00D62A0F" w:rsidRDefault="00235AED" w14:paraId="1E6C4FF2" w14:textId="77777777">
      <w:pPr>
        <w:spacing w:line="240" w:lineRule="auto"/>
        <w:rPr>
          <w:noProof/>
        </w:rPr>
      </w:pP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5EC5" w14:textId="77777777" w:rsidR="002C4DA3" w:rsidRDefault="002C4DA3">
      <w:pPr>
        <w:spacing w:line="240" w:lineRule="auto"/>
      </w:pPr>
      <w:r>
        <w:separator/>
      </w:r>
    </w:p>
  </w:endnote>
  <w:endnote w:type="continuationSeparator" w:id="0">
    <w:p w14:paraId="448819E0" w14:textId="77777777" w:rsidR="002C4DA3" w:rsidRDefault="002C4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F34" w14:textId="724735A1" w:rsidR="00DC7639" w:rsidRDefault="00B12B2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56AEB83" wp14:editId="2671AEAF">
              <wp:simplePos x="0" y="0"/>
              <wp:positionH relativeFrom="page">
                <wp:posOffset>5922645</wp:posOffset>
              </wp:positionH>
              <wp:positionV relativeFrom="page">
                <wp:posOffset>10225405</wp:posOffset>
              </wp:positionV>
              <wp:extent cx="1259840" cy="185420"/>
              <wp:effectExtent l="7620" t="5080" r="8890" b="9525"/>
              <wp:wrapNone/>
              <wp:docPr id="12866143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9991FB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AEB8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9991FB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E60A" w14:textId="77777777" w:rsidR="002C4DA3" w:rsidRDefault="002C4DA3">
      <w:pPr>
        <w:spacing w:line="240" w:lineRule="auto"/>
      </w:pPr>
      <w:r>
        <w:separator/>
      </w:r>
    </w:p>
  </w:footnote>
  <w:footnote w:type="continuationSeparator" w:id="0">
    <w:p w14:paraId="2843E3BF" w14:textId="77777777" w:rsidR="002C4DA3" w:rsidRDefault="002C4DA3">
      <w:pPr>
        <w:spacing w:line="240" w:lineRule="auto"/>
      </w:pPr>
      <w:r>
        <w:continuationSeparator/>
      </w:r>
    </w:p>
  </w:footnote>
  <w:footnote w:id="1">
    <w:p w14:paraId="1294D0B0" w14:textId="77777777" w:rsidR="00A635DA" w:rsidRPr="00061B3F" w:rsidRDefault="00000000" w:rsidP="00A635DA">
      <w:pPr>
        <w:pStyle w:val="Voetnoottekst"/>
        <w:rPr>
          <w:rStyle w:val="Voetnootmarkering"/>
        </w:rPr>
      </w:pPr>
      <w:r>
        <w:rPr>
          <w:rStyle w:val="Voetnootmarkering"/>
        </w:rPr>
        <w:footnoteRef/>
      </w:r>
      <w:r>
        <w:t xml:space="preserve"> </w:t>
      </w:r>
      <w:r w:rsidRPr="00061B3F">
        <w:rPr>
          <w:rStyle w:val="Voetnootmarkering"/>
        </w:rPr>
        <w:t>Tweede Kamer, Vergaderjaar 2024-2025</w:t>
      </w:r>
      <w:r>
        <w:rPr>
          <w:rStyle w:val="Voetnootmarkering"/>
        </w:rPr>
        <w:t>,</w:t>
      </w:r>
      <w:r w:rsidRPr="00061B3F">
        <w:rPr>
          <w:rStyle w:val="Voetnootmarkering"/>
        </w:rPr>
        <w:t>25424 nr. 766</w:t>
      </w:r>
      <w:r w:rsidRPr="00D310F7">
        <w:rPr>
          <w:rStyle w:val="Voetnootmarkering"/>
        </w:rPr>
        <w:t>.</w:t>
      </w:r>
    </w:p>
  </w:footnote>
  <w:footnote w:id="2">
    <w:p w14:paraId="72169A32" w14:textId="77777777" w:rsidR="00A635DA" w:rsidRDefault="00000000" w:rsidP="00A635DA">
      <w:pPr>
        <w:pStyle w:val="Voetnoottekst"/>
      </w:pPr>
      <w:r>
        <w:rPr>
          <w:rStyle w:val="Voetnootmarkering"/>
        </w:rPr>
        <w:footnoteRef/>
      </w:r>
      <w:r>
        <w:t xml:space="preserve"> </w:t>
      </w:r>
      <w:r w:rsidRPr="00CE6431">
        <w:rPr>
          <w:rStyle w:val="Voetnootmarkering"/>
        </w:rPr>
        <w:t>Tweede Kamer, vergaderjaar 2024–2025, 25 424, nr. 728.</w:t>
      </w:r>
    </w:p>
  </w:footnote>
  <w:footnote w:id="3">
    <w:p w14:paraId="68265B16" w14:textId="77777777" w:rsidR="00A635DA" w:rsidRDefault="00000000" w:rsidP="00A635DA">
      <w:pPr>
        <w:pStyle w:val="Voetnoottekst"/>
      </w:pPr>
      <w:r>
        <w:rPr>
          <w:rStyle w:val="Voetnootmarkering"/>
        </w:rPr>
        <w:footnoteRef/>
      </w:r>
      <w:r>
        <w:t xml:space="preserve"> </w:t>
      </w:r>
      <w:r w:rsidRPr="009D195A">
        <w:rPr>
          <w:rStyle w:val="Voetnootmarkering"/>
        </w:rPr>
        <w:t>Tweede Kamer, Vergaderjaar 2025-2025, 25424 nr. 771</w:t>
      </w:r>
      <w:r>
        <w:rPr>
          <w:rStyle w:val="Voetnootmarkerin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4F5D" w14:textId="10BF4C04" w:rsidR="00CD5856" w:rsidRDefault="00000000">
    <w:pPr>
      <w:pStyle w:val="Koptekst"/>
    </w:pPr>
    <w:r>
      <w:rPr>
        <w:noProof/>
        <w:lang w:eastAsia="nl-NL" w:bidi="ar-SA"/>
      </w:rPr>
      <w:drawing>
        <wp:anchor distT="0" distB="0" distL="114300" distR="114300" simplePos="0" relativeHeight="251652096" behindDoc="1" locked="0" layoutInCell="1" allowOverlap="1" wp14:anchorId="4763ABA4" wp14:editId="55BC9CC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FD65A5A" wp14:editId="1D54F80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12B26">
      <w:rPr>
        <w:noProof/>
        <w:lang w:eastAsia="nl-NL" w:bidi="ar-SA"/>
      </w:rPr>
      <mc:AlternateContent>
        <mc:Choice Requires="wps">
          <w:drawing>
            <wp:anchor distT="0" distB="0" distL="114300" distR="114300" simplePos="0" relativeHeight="251658240" behindDoc="0" locked="0" layoutInCell="1" allowOverlap="1" wp14:anchorId="5FBCDDE4" wp14:editId="449B314E">
              <wp:simplePos x="0" y="0"/>
              <wp:positionH relativeFrom="page">
                <wp:posOffset>5922645</wp:posOffset>
              </wp:positionH>
              <wp:positionV relativeFrom="page">
                <wp:posOffset>1965960</wp:posOffset>
              </wp:positionV>
              <wp:extent cx="1259840" cy="8009890"/>
              <wp:effectExtent l="7620" t="13335" r="8890" b="6350"/>
              <wp:wrapNone/>
              <wp:docPr id="14290283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2FF939A" w14:textId="77777777" w:rsidR="00CD5856" w:rsidRDefault="00000000">
                          <w:pPr>
                            <w:pStyle w:val="Huisstijl-AfzendgegevensW1"/>
                          </w:pPr>
                          <w:r>
                            <w:t>Bezoekadres</w:t>
                          </w:r>
                        </w:p>
                        <w:p w14:paraId="31CE4DBE" w14:textId="77777777" w:rsidR="00CD5856" w:rsidRDefault="00000000">
                          <w:pPr>
                            <w:pStyle w:val="Huisstijl-Afzendgegevens"/>
                          </w:pPr>
                          <w:r>
                            <w:t>Parnassusplein 5</w:t>
                          </w:r>
                        </w:p>
                        <w:p w14:paraId="528940D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89A1F7" w14:textId="77777777" w:rsidR="00CD5856" w:rsidRDefault="00000000">
                          <w:pPr>
                            <w:pStyle w:val="Huisstijl-Afzendgegevens"/>
                          </w:pPr>
                          <w:r w:rsidRPr="008D59C5">
                            <w:t>www.rijksoverheid.nl</w:t>
                          </w:r>
                        </w:p>
                        <w:p w14:paraId="19177878" w14:textId="77777777" w:rsidR="00CD5856" w:rsidRDefault="00000000">
                          <w:pPr>
                            <w:pStyle w:val="Huisstijl-ReferentiegegevenskopW2"/>
                          </w:pPr>
                          <w:r w:rsidRPr="008D59C5">
                            <w:t>Kenmerk</w:t>
                          </w:r>
                        </w:p>
                        <w:p w14:paraId="34755143" w14:textId="77777777" w:rsidR="00CD5856" w:rsidRDefault="00000000">
                          <w:pPr>
                            <w:pStyle w:val="Huisstijl-Referentiegegevens"/>
                          </w:pPr>
                          <w:bookmarkStart w:id="0" w:name="_Hlk117784077"/>
                          <w:r>
                            <w:t>4334588-1093436-LZ</w:t>
                          </w:r>
                        </w:p>
                        <w:bookmarkEnd w:id="0"/>
                        <w:p w14:paraId="13BB3DA0" w14:textId="77777777" w:rsidR="00CD5856" w:rsidRDefault="00000000">
                          <w:pPr>
                            <w:pStyle w:val="Huisstijl-ReferentiegegevenskopW1"/>
                          </w:pPr>
                          <w:r w:rsidRPr="008D59C5">
                            <w:t>Bijlage(n)</w:t>
                          </w:r>
                        </w:p>
                        <w:p w14:paraId="1137E524" w14:textId="77777777" w:rsidR="00A635DA" w:rsidRPr="00A635DA" w:rsidRDefault="00000000" w:rsidP="00A635DA">
                          <w:pPr>
                            <w:pStyle w:val="Huisstijl-Referentiegegevens"/>
                          </w:pPr>
                          <w:r>
                            <w:t>1</w:t>
                          </w:r>
                        </w:p>
                        <w:p w14:paraId="285E4A88" w14:textId="77777777" w:rsidR="00CD5856" w:rsidRDefault="00000000">
                          <w:pPr>
                            <w:pStyle w:val="Huisstijl-ReferentiegegevenskopW1"/>
                          </w:pPr>
                          <w:r>
                            <w:t>Kenmerk afzender</w:t>
                          </w:r>
                        </w:p>
                        <w:p w14:paraId="445DFC94" w14:textId="77777777" w:rsidR="00CD5856" w:rsidRDefault="00CD5856">
                          <w:pPr>
                            <w:pStyle w:val="Huisstijl-Referentiegegevens"/>
                          </w:pPr>
                        </w:p>
                        <w:p w14:paraId="64AF83F1" w14:textId="77777777" w:rsidR="00CD5856" w:rsidRDefault="00000000">
                          <w:pPr>
                            <w:pStyle w:val="Huisstijl-Algemenevoorwaarden"/>
                          </w:pPr>
                          <w:r>
                            <w:t>Correspondentie uitsluitend richten aan het retouradres met vermelding van de datum en het kenmerk van deze brief.</w:t>
                          </w:r>
                        </w:p>
                        <w:p w14:paraId="3C65AE0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BCDDE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2FF939A" w14:textId="77777777" w:rsidR="00CD5856" w:rsidRDefault="00000000">
                    <w:pPr>
                      <w:pStyle w:val="Huisstijl-AfzendgegevensW1"/>
                    </w:pPr>
                    <w:r>
                      <w:t>Bezoekadres</w:t>
                    </w:r>
                  </w:p>
                  <w:p w14:paraId="31CE4DBE" w14:textId="77777777" w:rsidR="00CD5856" w:rsidRDefault="00000000">
                    <w:pPr>
                      <w:pStyle w:val="Huisstijl-Afzendgegevens"/>
                    </w:pPr>
                    <w:r>
                      <w:t>Parnassusplein 5</w:t>
                    </w:r>
                  </w:p>
                  <w:p w14:paraId="528940D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89A1F7" w14:textId="77777777" w:rsidR="00CD5856" w:rsidRDefault="00000000">
                    <w:pPr>
                      <w:pStyle w:val="Huisstijl-Afzendgegevens"/>
                    </w:pPr>
                    <w:r w:rsidRPr="008D59C5">
                      <w:t>www.rijksoverheid.nl</w:t>
                    </w:r>
                  </w:p>
                  <w:p w14:paraId="19177878" w14:textId="77777777" w:rsidR="00CD5856" w:rsidRDefault="00000000">
                    <w:pPr>
                      <w:pStyle w:val="Huisstijl-ReferentiegegevenskopW2"/>
                    </w:pPr>
                    <w:r w:rsidRPr="008D59C5">
                      <w:t>Kenmerk</w:t>
                    </w:r>
                  </w:p>
                  <w:p w14:paraId="34755143" w14:textId="77777777" w:rsidR="00CD5856" w:rsidRDefault="00000000">
                    <w:pPr>
                      <w:pStyle w:val="Huisstijl-Referentiegegevens"/>
                    </w:pPr>
                    <w:bookmarkStart w:id="1" w:name="_Hlk117784077"/>
                    <w:r>
                      <w:t>4334588-1093436-LZ</w:t>
                    </w:r>
                  </w:p>
                  <w:bookmarkEnd w:id="1"/>
                  <w:p w14:paraId="13BB3DA0" w14:textId="77777777" w:rsidR="00CD5856" w:rsidRDefault="00000000">
                    <w:pPr>
                      <w:pStyle w:val="Huisstijl-ReferentiegegevenskopW1"/>
                    </w:pPr>
                    <w:r w:rsidRPr="008D59C5">
                      <w:t>Bijlage(n)</w:t>
                    </w:r>
                  </w:p>
                  <w:p w14:paraId="1137E524" w14:textId="77777777" w:rsidR="00A635DA" w:rsidRPr="00A635DA" w:rsidRDefault="00000000" w:rsidP="00A635DA">
                    <w:pPr>
                      <w:pStyle w:val="Huisstijl-Referentiegegevens"/>
                    </w:pPr>
                    <w:r>
                      <w:t>1</w:t>
                    </w:r>
                  </w:p>
                  <w:p w14:paraId="285E4A88" w14:textId="77777777" w:rsidR="00CD5856" w:rsidRDefault="00000000">
                    <w:pPr>
                      <w:pStyle w:val="Huisstijl-ReferentiegegevenskopW1"/>
                    </w:pPr>
                    <w:r>
                      <w:t>Kenmerk afzender</w:t>
                    </w:r>
                  </w:p>
                  <w:p w14:paraId="445DFC94" w14:textId="77777777" w:rsidR="00CD5856" w:rsidRDefault="00CD5856">
                    <w:pPr>
                      <w:pStyle w:val="Huisstijl-Referentiegegevens"/>
                    </w:pPr>
                  </w:p>
                  <w:p w14:paraId="64AF83F1" w14:textId="77777777" w:rsidR="00CD5856" w:rsidRDefault="00000000">
                    <w:pPr>
                      <w:pStyle w:val="Huisstijl-Algemenevoorwaarden"/>
                    </w:pPr>
                    <w:r>
                      <w:t>Correspondentie uitsluitend richten aan het retouradres met vermelding van de datum en het kenmerk van deze brief.</w:t>
                    </w:r>
                  </w:p>
                  <w:p w14:paraId="3C65AE03" w14:textId="77777777" w:rsidR="00CD5856" w:rsidRDefault="00CD5856"/>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7216" behindDoc="0" locked="0" layoutInCell="1" allowOverlap="1" wp14:anchorId="6B99657E" wp14:editId="40FA95A3">
              <wp:simplePos x="0" y="0"/>
              <wp:positionH relativeFrom="page">
                <wp:posOffset>1011555</wp:posOffset>
              </wp:positionH>
              <wp:positionV relativeFrom="page">
                <wp:posOffset>3769995</wp:posOffset>
              </wp:positionV>
              <wp:extent cx="4103370" cy="314325"/>
              <wp:effectExtent l="11430" t="7620" r="9525" b="11430"/>
              <wp:wrapNone/>
              <wp:docPr id="19433720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345FBB40" w14:textId="77777777" w:rsidR="00CD5856" w:rsidRDefault="00000000">
                          <w:pPr>
                            <w:pStyle w:val="Huisstijl-Datumenbetreft"/>
                            <w:tabs>
                              <w:tab w:val="clear" w:pos="737"/>
                              <w:tab w:val="left" w:pos="-5954"/>
                              <w:tab w:val="left" w:pos="-5670"/>
                              <w:tab w:val="left" w:pos="1134"/>
                            </w:tabs>
                          </w:pPr>
                          <w:r>
                            <w:t>Datum</w:t>
                          </w:r>
                          <w:r w:rsidR="00E1490C">
                            <w:tab/>
                          </w:r>
                        </w:p>
                        <w:p w14:paraId="579F591F" w14:textId="77777777" w:rsidR="00CD5856" w:rsidRDefault="00000000" w:rsidP="00A635DA">
                          <w:pPr>
                            <w:pStyle w:val="Huisstijl-Datumenbetreft"/>
                            <w:tabs>
                              <w:tab w:val="clear" w:pos="737"/>
                              <w:tab w:val="left" w:pos="-5954"/>
                              <w:tab w:val="left" w:pos="-5670"/>
                              <w:tab w:val="left" w:pos="1134"/>
                            </w:tabs>
                          </w:pPr>
                          <w:r>
                            <w:t>Betreft</w:t>
                          </w:r>
                          <w:r w:rsidR="00E1490C">
                            <w:tab/>
                          </w:r>
                          <w:r w:rsidR="00A635DA">
                            <w:t>Actualisatie Nationale Dementiestrategie (NDS)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99657E"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345FBB40" w14:textId="77777777" w:rsidR="00CD5856" w:rsidRDefault="00000000">
                    <w:pPr>
                      <w:pStyle w:val="Huisstijl-Datumenbetreft"/>
                      <w:tabs>
                        <w:tab w:val="clear" w:pos="737"/>
                        <w:tab w:val="left" w:pos="-5954"/>
                        <w:tab w:val="left" w:pos="-5670"/>
                        <w:tab w:val="left" w:pos="1134"/>
                      </w:tabs>
                    </w:pPr>
                    <w:r>
                      <w:t>Datum</w:t>
                    </w:r>
                    <w:r w:rsidR="00E1490C">
                      <w:tab/>
                    </w:r>
                  </w:p>
                  <w:p w14:paraId="579F591F" w14:textId="77777777" w:rsidR="00CD5856" w:rsidRDefault="00000000" w:rsidP="00A635DA">
                    <w:pPr>
                      <w:pStyle w:val="Huisstijl-Datumenbetreft"/>
                      <w:tabs>
                        <w:tab w:val="clear" w:pos="737"/>
                        <w:tab w:val="left" w:pos="-5954"/>
                        <w:tab w:val="left" w:pos="-5670"/>
                        <w:tab w:val="left" w:pos="1134"/>
                      </w:tabs>
                    </w:pPr>
                    <w:r>
                      <w:t>Betreft</w:t>
                    </w:r>
                    <w:r w:rsidR="00E1490C">
                      <w:tab/>
                    </w:r>
                    <w:r w:rsidR="00A635DA">
                      <w:t>Actualisatie Nationale Dementiestrategie (NDS)</w:t>
                    </w:r>
                  </w:p>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6192" behindDoc="0" locked="0" layoutInCell="1" allowOverlap="1" wp14:anchorId="76D781AA" wp14:editId="334430E7">
              <wp:simplePos x="0" y="0"/>
              <wp:positionH relativeFrom="page">
                <wp:posOffset>1008380</wp:posOffset>
              </wp:positionH>
              <wp:positionV relativeFrom="page">
                <wp:posOffset>3384550</wp:posOffset>
              </wp:positionV>
              <wp:extent cx="4104005" cy="179705"/>
              <wp:effectExtent l="8255" t="12700" r="12065" b="7620"/>
              <wp:wrapNone/>
              <wp:docPr id="7207455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07C821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781A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07C8219" w14:textId="77777777" w:rsidR="00CD5856" w:rsidRDefault="00CD5856">
                    <w:pPr>
                      <w:pStyle w:val="Huisstijl-Toezendgegevens"/>
                    </w:pPr>
                  </w:p>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5168" behindDoc="0" locked="0" layoutInCell="1" allowOverlap="1" wp14:anchorId="4496505E" wp14:editId="3B0C5983">
              <wp:simplePos x="0" y="0"/>
              <wp:positionH relativeFrom="page">
                <wp:posOffset>1008380</wp:posOffset>
              </wp:positionH>
              <wp:positionV relativeFrom="page">
                <wp:posOffset>1944370</wp:posOffset>
              </wp:positionV>
              <wp:extent cx="3347720" cy="1080135"/>
              <wp:effectExtent l="8255" t="10795" r="6350" b="13970"/>
              <wp:wrapNone/>
              <wp:docPr id="13534282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70CC52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6505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70CC52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4144" behindDoc="0" locked="1" layoutInCell="1" allowOverlap="1" wp14:anchorId="5595F87E" wp14:editId="73FF9E9A">
              <wp:simplePos x="0" y="0"/>
              <wp:positionH relativeFrom="page">
                <wp:posOffset>1008380</wp:posOffset>
              </wp:positionH>
              <wp:positionV relativeFrom="page">
                <wp:posOffset>1713865</wp:posOffset>
              </wp:positionV>
              <wp:extent cx="3590925" cy="144145"/>
              <wp:effectExtent l="8255" t="8890" r="10795" b="8890"/>
              <wp:wrapNone/>
              <wp:docPr id="22847265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DF4C2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5F87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1DF4C2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F607" w14:textId="25E5876E" w:rsidR="00CD5856" w:rsidRDefault="00B12B26">
    <w:pPr>
      <w:pStyle w:val="Koptekst"/>
    </w:pPr>
    <w:r>
      <w:rPr>
        <w:noProof/>
        <w:lang w:eastAsia="nl-NL" w:bidi="ar-SA"/>
      </w:rPr>
      <mc:AlternateContent>
        <mc:Choice Requires="wps">
          <w:drawing>
            <wp:anchor distT="0" distB="0" distL="114300" distR="114300" simplePos="0" relativeHeight="251659264" behindDoc="0" locked="0" layoutInCell="1" allowOverlap="1" wp14:anchorId="21D9F674" wp14:editId="1EFB3323">
              <wp:simplePos x="0" y="0"/>
              <wp:positionH relativeFrom="page">
                <wp:posOffset>5922645</wp:posOffset>
              </wp:positionH>
              <wp:positionV relativeFrom="page">
                <wp:posOffset>1936750</wp:posOffset>
              </wp:positionV>
              <wp:extent cx="1259840" cy="8009890"/>
              <wp:effectExtent l="7620" t="12700" r="8890" b="6985"/>
              <wp:wrapNone/>
              <wp:docPr id="1402578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63833B3" w14:textId="77777777" w:rsidR="00CD5856" w:rsidRDefault="00000000">
                          <w:pPr>
                            <w:pStyle w:val="Huisstijl-ReferentiegegevenskopW2"/>
                          </w:pPr>
                          <w:r w:rsidRPr="008D59C5">
                            <w:t>Kenmerk</w:t>
                          </w:r>
                        </w:p>
                        <w:p w14:paraId="4524312B" w14:textId="77777777" w:rsidR="00C95CA9" w:rsidRPr="00C95CA9" w:rsidRDefault="00000000" w:rsidP="00C95CA9">
                          <w:pPr>
                            <w:pStyle w:val="Huisstijl-Referentiegegevens"/>
                          </w:pPr>
                          <w:r w:rsidRPr="00C95CA9">
                            <w:t>4334588-1093436-LZ</w:t>
                          </w:r>
                        </w:p>
                        <w:p w14:paraId="187F21F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9F67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63833B3" w14:textId="77777777" w:rsidR="00CD5856" w:rsidRDefault="00000000">
                    <w:pPr>
                      <w:pStyle w:val="Huisstijl-ReferentiegegevenskopW2"/>
                    </w:pPr>
                    <w:r w:rsidRPr="008D59C5">
                      <w:t>Kenmerk</w:t>
                    </w:r>
                  </w:p>
                  <w:p w14:paraId="4524312B" w14:textId="77777777" w:rsidR="00C95CA9" w:rsidRPr="00C95CA9" w:rsidRDefault="00000000" w:rsidP="00C95CA9">
                    <w:pPr>
                      <w:pStyle w:val="Huisstijl-Referentiegegevens"/>
                    </w:pPr>
                    <w:r w:rsidRPr="00C95CA9">
                      <w:t>4334588-1093436-LZ</w:t>
                    </w:r>
                  </w:p>
                  <w:p w14:paraId="187F21F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1D08F57" wp14:editId="1C3783B0">
              <wp:simplePos x="0" y="0"/>
              <wp:positionH relativeFrom="page">
                <wp:posOffset>5922645</wp:posOffset>
              </wp:positionH>
              <wp:positionV relativeFrom="page">
                <wp:posOffset>10225405</wp:posOffset>
              </wp:positionV>
              <wp:extent cx="1259840" cy="213995"/>
              <wp:effectExtent l="7620" t="5080" r="8890" b="9525"/>
              <wp:wrapNone/>
              <wp:docPr id="19916502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9A667A3" w14:textId="00127B9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073AF">
                            <w:fldChar w:fldCharType="begin"/>
                          </w:r>
                          <w:r>
                            <w:instrText xml:space="preserve"> SECTIONPAGES  \* Arabic  \* MERGEFORMAT </w:instrText>
                          </w:r>
                          <w:r w:rsidR="00D073AF">
                            <w:fldChar w:fldCharType="separate"/>
                          </w:r>
                          <w:r w:rsidR="00B12B26">
                            <w:rPr>
                              <w:noProof/>
                            </w:rPr>
                            <w:t>3</w:t>
                          </w:r>
                          <w:r w:rsidR="00D073AF">
                            <w:rPr>
                              <w:noProof/>
                            </w:rPr>
                            <w:fldChar w:fldCharType="end"/>
                          </w:r>
                        </w:p>
                        <w:p w14:paraId="6FE2AFA7" w14:textId="77777777" w:rsidR="00CD5856" w:rsidRDefault="00CD5856"/>
                        <w:p w14:paraId="667998E5" w14:textId="77777777" w:rsidR="00CD5856" w:rsidRDefault="00CD5856">
                          <w:pPr>
                            <w:pStyle w:val="Huisstijl-Paginanummer"/>
                          </w:pPr>
                        </w:p>
                        <w:p w14:paraId="61EB738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08F5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9A667A3" w14:textId="00127B9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073AF">
                      <w:fldChar w:fldCharType="begin"/>
                    </w:r>
                    <w:r>
                      <w:instrText xml:space="preserve"> SECTIONPAGES  \* Arabic  \* MERGEFORMAT </w:instrText>
                    </w:r>
                    <w:r w:rsidR="00D073AF">
                      <w:fldChar w:fldCharType="separate"/>
                    </w:r>
                    <w:r w:rsidR="00B12B26">
                      <w:rPr>
                        <w:noProof/>
                      </w:rPr>
                      <w:t>3</w:t>
                    </w:r>
                    <w:r w:rsidR="00D073AF">
                      <w:rPr>
                        <w:noProof/>
                      </w:rPr>
                      <w:fldChar w:fldCharType="end"/>
                    </w:r>
                  </w:p>
                  <w:p w14:paraId="6FE2AFA7" w14:textId="77777777" w:rsidR="00CD5856" w:rsidRDefault="00CD5856"/>
                  <w:p w14:paraId="667998E5" w14:textId="77777777" w:rsidR="00CD5856" w:rsidRDefault="00CD5856">
                    <w:pPr>
                      <w:pStyle w:val="Huisstijl-Paginanummer"/>
                    </w:pPr>
                  </w:p>
                  <w:p w14:paraId="61EB738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8711" w14:textId="5E605984" w:rsidR="00CD5856" w:rsidRDefault="00B12B26">
    <w:pPr>
      <w:pStyle w:val="Koptekst"/>
    </w:pPr>
    <w:r>
      <w:rPr>
        <w:noProof/>
        <w:lang w:eastAsia="nl-NL" w:bidi="ar-SA"/>
      </w:rPr>
      <mc:AlternateContent>
        <mc:Choice Requires="wps">
          <w:drawing>
            <wp:anchor distT="0" distB="0" distL="114300" distR="114300" simplePos="0" relativeHeight="251664384" behindDoc="0" locked="0" layoutInCell="1" allowOverlap="1" wp14:anchorId="7917D637" wp14:editId="532C1CF9">
              <wp:simplePos x="0" y="0"/>
              <wp:positionH relativeFrom="page">
                <wp:posOffset>1009650</wp:posOffset>
              </wp:positionH>
              <wp:positionV relativeFrom="page">
                <wp:posOffset>3768725</wp:posOffset>
              </wp:positionV>
              <wp:extent cx="4103370" cy="457200"/>
              <wp:effectExtent l="9525" t="6350" r="11430" b="12700"/>
              <wp:wrapTopAndBottom/>
              <wp:docPr id="2844790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F3D361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54BC0">
                                <w:t>26 juni 2014</w:t>
                              </w:r>
                            </w:sdtContent>
                          </w:sdt>
                        </w:p>
                        <w:p w14:paraId="7A51575D" w14:textId="77777777" w:rsidR="00CD5856" w:rsidRDefault="00000000">
                          <w:pPr>
                            <w:pStyle w:val="Huisstijl-Datumenbetreft"/>
                            <w:tabs>
                              <w:tab w:val="left" w:pos="-5954"/>
                              <w:tab w:val="left" w:pos="-5670"/>
                            </w:tabs>
                          </w:pPr>
                          <w:r>
                            <w:t>Betreft</w:t>
                          </w:r>
                          <w:r>
                            <w:tab/>
                          </w:r>
                          <w:r w:rsidR="008D59C5">
                            <w:t>BETREFT</w:t>
                          </w:r>
                        </w:p>
                        <w:p w14:paraId="1D91756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17D63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F3D361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54BC0">
                          <w:t>26 juni 2014</w:t>
                        </w:r>
                      </w:sdtContent>
                    </w:sdt>
                  </w:p>
                  <w:p w14:paraId="7A51575D" w14:textId="77777777" w:rsidR="00CD5856" w:rsidRDefault="00000000">
                    <w:pPr>
                      <w:pStyle w:val="Huisstijl-Datumenbetreft"/>
                      <w:tabs>
                        <w:tab w:val="left" w:pos="-5954"/>
                        <w:tab w:val="left" w:pos="-5670"/>
                      </w:tabs>
                    </w:pPr>
                    <w:r>
                      <w:t>Betreft</w:t>
                    </w:r>
                    <w:r>
                      <w:tab/>
                    </w:r>
                    <w:r w:rsidR="008D59C5">
                      <w:t>BETREFT</w:t>
                    </w:r>
                  </w:p>
                  <w:p w14:paraId="1D91756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282057A" wp14:editId="7118D8C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1416B16" wp14:editId="25B623B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7847BC4" wp14:editId="25054941">
              <wp:simplePos x="0" y="0"/>
              <wp:positionH relativeFrom="page">
                <wp:posOffset>5922645</wp:posOffset>
              </wp:positionH>
              <wp:positionV relativeFrom="page">
                <wp:posOffset>1964690</wp:posOffset>
              </wp:positionV>
              <wp:extent cx="1259840" cy="8009890"/>
              <wp:effectExtent l="7620" t="12065" r="8890" b="7620"/>
              <wp:wrapNone/>
              <wp:docPr id="101923274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54635E2" w14:textId="77777777" w:rsidR="00CD5856" w:rsidRDefault="00000000">
                          <w:pPr>
                            <w:pStyle w:val="Huisstijl-Afzendgegevens"/>
                          </w:pPr>
                          <w:r w:rsidRPr="008D59C5">
                            <w:t>Rijnstraat 50</w:t>
                          </w:r>
                        </w:p>
                        <w:p w14:paraId="418DCA30" w14:textId="77777777" w:rsidR="00CD5856" w:rsidRDefault="00000000">
                          <w:pPr>
                            <w:pStyle w:val="Huisstijl-Afzendgegevens"/>
                          </w:pPr>
                          <w:r w:rsidRPr="008D59C5">
                            <w:t>Den Haag</w:t>
                          </w:r>
                        </w:p>
                        <w:p w14:paraId="779257EB" w14:textId="77777777" w:rsidR="00CD5856" w:rsidRDefault="00000000">
                          <w:pPr>
                            <w:pStyle w:val="Huisstijl-Afzendgegevens"/>
                          </w:pPr>
                          <w:r w:rsidRPr="008D59C5">
                            <w:t>www.rijksoverheid.nl</w:t>
                          </w:r>
                        </w:p>
                        <w:p w14:paraId="4443D353" w14:textId="77777777" w:rsidR="00CD5856" w:rsidRDefault="00000000">
                          <w:pPr>
                            <w:pStyle w:val="Huisstijl-AfzendgegevenskopW1"/>
                          </w:pPr>
                          <w:r>
                            <w:t>Contactpersoon</w:t>
                          </w:r>
                        </w:p>
                        <w:p w14:paraId="790EE1DA" w14:textId="77777777" w:rsidR="00CD5856" w:rsidRDefault="00000000">
                          <w:pPr>
                            <w:pStyle w:val="Huisstijl-Afzendgegevens"/>
                          </w:pPr>
                          <w:r w:rsidRPr="008D59C5">
                            <w:t>ing. J.A. Ramlal</w:t>
                          </w:r>
                        </w:p>
                        <w:p w14:paraId="4AFB6C12" w14:textId="77777777" w:rsidR="00CD5856" w:rsidRDefault="00000000">
                          <w:pPr>
                            <w:pStyle w:val="Huisstijl-Afzendgegevens"/>
                          </w:pPr>
                          <w:r w:rsidRPr="008D59C5">
                            <w:t>ja.ramlal@minvws.nl</w:t>
                          </w:r>
                        </w:p>
                        <w:p w14:paraId="2A6DBC64" w14:textId="77777777" w:rsidR="00CD5856" w:rsidRDefault="00000000">
                          <w:pPr>
                            <w:pStyle w:val="Huisstijl-ReferentiegegevenskopW2"/>
                          </w:pPr>
                          <w:r>
                            <w:t>Ons kenmerk</w:t>
                          </w:r>
                        </w:p>
                        <w:p w14:paraId="4EE1179A" w14:textId="77777777" w:rsidR="00CD5856" w:rsidRDefault="00000000">
                          <w:pPr>
                            <w:pStyle w:val="Huisstijl-Referentiegegevens"/>
                          </w:pPr>
                          <w:r>
                            <w:t>KENMERK</w:t>
                          </w:r>
                        </w:p>
                        <w:p w14:paraId="2C534F88" w14:textId="77777777" w:rsidR="00CD5856" w:rsidRDefault="00000000">
                          <w:pPr>
                            <w:pStyle w:val="Huisstijl-ReferentiegegevenskopW1"/>
                          </w:pPr>
                          <w:r>
                            <w:t>Uw kenmerk</w:t>
                          </w:r>
                        </w:p>
                        <w:p w14:paraId="131ECD0E"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47BC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54635E2" w14:textId="77777777" w:rsidR="00CD5856" w:rsidRDefault="00000000">
                    <w:pPr>
                      <w:pStyle w:val="Huisstijl-Afzendgegevens"/>
                    </w:pPr>
                    <w:r w:rsidRPr="008D59C5">
                      <w:t>Rijnstraat 50</w:t>
                    </w:r>
                  </w:p>
                  <w:p w14:paraId="418DCA30" w14:textId="77777777" w:rsidR="00CD5856" w:rsidRDefault="00000000">
                    <w:pPr>
                      <w:pStyle w:val="Huisstijl-Afzendgegevens"/>
                    </w:pPr>
                    <w:r w:rsidRPr="008D59C5">
                      <w:t>Den Haag</w:t>
                    </w:r>
                  </w:p>
                  <w:p w14:paraId="779257EB" w14:textId="77777777" w:rsidR="00CD5856" w:rsidRDefault="00000000">
                    <w:pPr>
                      <w:pStyle w:val="Huisstijl-Afzendgegevens"/>
                    </w:pPr>
                    <w:r w:rsidRPr="008D59C5">
                      <w:t>www.rijksoverheid.nl</w:t>
                    </w:r>
                  </w:p>
                  <w:p w14:paraId="4443D353" w14:textId="77777777" w:rsidR="00CD5856" w:rsidRDefault="00000000">
                    <w:pPr>
                      <w:pStyle w:val="Huisstijl-AfzendgegevenskopW1"/>
                    </w:pPr>
                    <w:r>
                      <w:t>Contactpersoon</w:t>
                    </w:r>
                  </w:p>
                  <w:p w14:paraId="790EE1DA" w14:textId="77777777" w:rsidR="00CD5856" w:rsidRDefault="00000000">
                    <w:pPr>
                      <w:pStyle w:val="Huisstijl-Afzendgegevens"/>
                    </w:pPr>
                    <w:r w:rsidRPr="008D59C5">
                      <w:t>ing. J.A. Ramlal</w:t>
                    </w:r>
                  </w:p>
                  <w:p w14:paraId="4AFB6C12" w14:textId="77777777" w:rsidR="00CD5856" w:rsidRDefault="00000000">
                    <w:pPr>
                      <w:pStyle w:val="Huisstijl-Afzendgegevens"/>
                    </w:pPr>
                    <w:r w:rsidRPr="008D59C5">
                      <w:t>ja.ramlal@minvws.nl</w:t>
                    </w:r>
                  </w:p>
                  <w:p w14:paraId="2A6DBC64" w14:textId="77777777" w:rsidR="00CD5856" w:rsidRDefault="00000000">
                    <w:pPr>
                      <w:pStyle w:val="Huisstijl-ReferentiegegevenskopW2"/>
                    </w:pPr>
                    <w:r>
                      <w:t>Ons kenmerk</w:t>
                    </w:r>
                  </w:p>
                  <w:p w14:paraId="4EE1179A" w14:textId="77777777" w:rsidR="00CD5856" w:rsidRDefault="00000000">
                    <w:pPr>
                      <w:pStyle w:val="Huisstijl-Referentiegegevens"/>
                    </w:pPr>
                    <w:r>
                      <w:t>KENMERK</w:t>
                    </w:r>
                  </w:p>
                  <w:p w14:paraId="2C534F88" w14:textId="77777777" w:rsidR="00CD5856" w:rsidRDefault="00000000">
                    <w:pPr>
                      <w:pStyle w:val="Huisstijl-ReferentiegegevenskopW1"/>
                    </w:pPr>
                    <w:r>
                      <w:t>Uw kenmerk</w:t>
                    </w:r>
                  </w:p>
                  <w:p w14:paraId="131ECD0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08D0412" wp14:editId="51F89990">
              <wp:simplePos x="0" y="0"/>
              <wp:positionH relativeFrom="page">
                <wp:posOffset>1008380</wp:posOffset>
              </wp:positionH>
              <wp:positionV relativeFrom="page">
                <wp:posOffset>1942465</wp:posOffset>
              </wp:positionV>
              <wp:extent cx="2988310" cy="1080135"/>
              <wp:effectExtent l="8255" t="8890" r="13335" b="6350"/>
              <wp:wrapNone/>
              <wp:docPr id="69733181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729E1C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D041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729E1C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CE1CF4E" wp14:editId="37E570DF">
              <wp:simplePos x="0" y="0"/>
              <wp:positionH relativeFrom="page">
                <wp:posOffset>5922645</wp:posOffset>
              </wp:positionH>
              <wp:positionV relativeFrom="page">
                <wp:posOffset>10224770</wp:posOffset>
              </wp:positionV>
              <wp:extent cx="730885" cy="107950"/>
              <wp:effectExtent l="7620" t="13970" r="13970" b="11430"/>
              <wp:wrapNone/>
              <wp:docPr id="196341050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57B78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1CF4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57B78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DDA8F9E" wp14:editId="36598F64">
              <wp:simplePos x="0" y="0"/>
              <wp:positionH relativeFrom="page">
                <wp:posOffset>1008380</wp:posOffset>
              </wp:positionH>
              <wp:positionV relativeFrom="page">
                <wp:posOffset>3384550</wp:posOffset>
              </wp:positionV>
              <wp:extent cx="4104005" cy="179705"/>
              <wp:effectExtent l="8255" t="12700" r="12065" b="7620"/>
              <wp:wrapNone/>
              <wp:docPr id="57758016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93DF7F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A8F9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93DF7F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4C487A6" wp14:editId="1F6741E9">
              <wp:simplePos x="0" y="0"/>
              <wp:positionH relativeFrom="page">
                <wp:posOffset>1008380</wp:posOffset>
              </wp:positionH>
              <wp:positionV relativeFrom="page">
                <wp:posOffset>1715135</wp:posOffset>
              </wp:positionV>
              <wp:extent cx="3590925" cy="144145"/>
              <wp:effectExtent l="8255" t="10160" r="10795" b="7620"/>
              <wp:wrapNone/>
              <wp:docPr id="138040277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AED959"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487A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9AED95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B6742"/>
    <w:multiLevelType w:val="hybridMultilevel"/>
    <w:tmpl w:val="22BCC920"/>
    <w:lvl w:ilvl="0" w:tplc="816C94E8">
      <w:start w:val="1"/>
      <w:numFmt w:val="decimal"/>
      <w:lvlText w:val="%1."/>
      <w:lvlJc w:val="left"/>
      <w:pPr>
        <w:ind w:left="720" w:hanging="360"/>
      </w:pPr>
      <w:rPr>
        <w:rFonts w:hint="default"/>
      </w:rPr>
    </w:lvl>
    <w:lvl w:ilvl="1" w:tplc="EBB4FBB6" w:tentative="1">
      <w:start w:val="1"/>
      <w:numFmt w:val="lowerLetter"/>
      <w:lvlText w:val="%2."/>
      <w:lvlJc w:val="left"/>
      <w:pPr>
        <w:ind w:left="1440" w:hanging="360"/>
      </w:pPr>
    </w:lvl>
    <w:lvl w:ilvl="2" w:tplc="2A56A552" w:tentative="1">
      <w:start w:val="1"/>
      <w:numFmt w:val="lowerRoman"/>
      <w:lvlText w:val="%3."/>
      <w:lvlJc w:val="right"/>
      <w:pPr>
        <w:ind w:left="2160" w:hanging="180"/>
      </w:pPr>
    </w:lvl>
    <w:lvl w:ilvl="3" w:tplc="ACAA6AA6" w:tentative="1">
      <w:start w:val="1"/>
      <w:numFmt w:val="decimal"/>
      <w:lvlText w:val="%4."/>
      <w:lvlJc w:val="left"/>
      <w:pPr>
        <w:ind w:left="2880" w:hanging="360"/>
      </w:pPr>
    </w:lvl>
    <w:lvl w:ilvl="4" w:tplc="F7285B92" w:tentative="1">
      <w:start w:val="1"/>
      <w:numFmt w:val="lowerLetter"/>
      <w:lvlText w:val="%5."/>
      <w:lvlJc w:val="left"/>
      <w:pPr>
        <w:ind w:left="3600" w:hanging="360"/>
      </w:pPr>
    </w:lvl>
    <w:lvl w:ilvl="5" w:tplc="5AF6F178" w:tentative="1">
      <w:start w:val="1"/>
      <w:numFmt w:val="lowerRoman"/>
      <w:lvlText w:val="%6."/>
      <w:lvlJc w:val="right"/>
      <w:pPr>
        <w:ind w:left="4320" w:hanging="180"/>
      </w:pPr>
    </w:lvl>
    <w:lvl w:ilvl="6" w:tplc="185A8AA8" w:tentative="1">
      <w:start w:val="1"/>
      <w:numFmt w:val="decimal"/>
      <w:lvlText w:val="%7."/>
      <w:lvlJc w:val="left"/>
      <w:pPr>
        <w:ind w:left="5040" w:hanging="360"/>
      </w:pPr>
    </w:lvl>
    <w:lvl w:ilvl="7" w:tplc="DB5E400E" w:tentative="1">
      <w:start w:val="1"/>
      <w:numFmt w:val="lowerLetter"/>
      <w:lvlText w:val="%8."/>
      <w:lvlJc w:val="left"/>
      <w:pPr>
        <w:ind w:left="5760" w:hanging="360"/>
      </w:pPr>
    </w:lvl>
    <w:lvl w:ilvl="8" w:tplc="C3A633A2"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8E12F054">
      <w:numFmt w:val="bullet"/>
      <w:lvlText w:val=""/>
      <w:lvlJc w:val="left"/>
      <w:pPr>
        <w:ind w:left="720" w:hanging="360"/>
      </w:pPr>
      <w:rPr>
        <w:rFonts w:ascii="Wingdings" w:eastAsia="DejaVu Sans" w:hAnsi="Wingdings" w:cs="Lohit Hindi" w:hint="default"/>
      </w:rPr>
    </w:lvl>
    <w:lvl w:ilvl="1" w:tplc="6B784544" w:tentative="1">
      <w:start w:val="1"/>
      <w:numFmt w:val="bullet"/>
      <w:lvlText w:val="o"/>
      <w:lvlJc w:val="left"/>
      <w:pPr>
        <w:ind w:left="1440" w:hanging="360"/>
      </w:pPr>
      <w:rPr>
        <w:rFonts w:ascii="Courier New" w:hAnsi="Courier New" w:cs="Courier New" w:hint="default"/>
      </w:rPr>
    </w:lvl>
    <w:lvl w:ilvl="2" w:tplc="D09C919A" w:tentative="1">
      <w:start w:val="1"/>
      <w:numFmt w:val="bullet"/>
      <w:lvlText w:val=""/>
      <w:lvlJc w:val="left"/>
      <w:pPr>
        <w:ind w:left="2160" w:hanging="360"/>
      </w:pPr>
      <w:rPr>
        <w:rFonts w:ascii="Wingdings" w:hAnsi="Wingdings" w:hint="default"/>
      </w:rPr>
    </w:lvl>
    <w:lvl w:ilvl="3" w:tplc="65F83FD0" w:tentative="1">
      <w:start w:val="1"/>
      <w:numFmt w:val="bullet"/>
      <w:lvlText w:val=""/>
      <w:lvlJc w:val="left"/>
      <w:pPr>
        <w:ind w:left="2880" w:hanging="360"/>
      </w:pPr>
      <w:rPr>
        <w:rFonts w:ascii="Symbol" w:hAnsi="Symbol" w:hint="default"/>
      </w:rPr>
    </w:lvl>
    <w:lvl w:ilvl="4" w:tplc="586EDC3C" w:tentative="1">
      <w:start w:val="1"/>
      <w:numFmt w:val="bullet"/>
      <w:lvlText w:val="o"/>
      <w:lvlJc w:val="left"/>
      <w:pPr>
        <w:ind w:left="3600" w:hanging="360"/>
      </w:pPr>
      <w:rPr>
        <w:rFonts w:ascii="Courier New" w:hAnsi="Courier New" w:cs="Courier New" w:hint="default"/>
      </w:rPr>
    </w:lvl>
    <w:lvl w:ilvl="5" w:tplc="AD2041D4" w:tentative="1">
      <w:start w:val="1"/>
      <w:numFmt w:val="bullet"/>
      <w:lvlText w:val=""/>
      <w:lvlJc w:val="left"/>
      <w:pPr>
        <w:ind w:left="4320" w:hanging="360"/>
      </w:pPr>
      <w:rPr>
        <w:rFonts w:ascii="Wingdings" w:hAnsi="Wingdings" w:hint="default"/>
      </w:rPr>
    </w:lvl>
    <w:lvl w:ilvl="6" w:tplc="B30EA67A" w:tentative="1">
      <w:start w:val="1"/>
      <w:numFmt w:val="bullet"/>
      <w:lvlText w:val=""/>
      <w:lvlJc w:val="left"/>
      <w:pPr>
        <w:ind w:left="5040" w:hanging="360"/>
      </w:pPr>
      <w:rPr>
        <w:rFonts w:ascii="Symbol" w:hAnsi="Symbol" w:hint="default"/>
      </w:rPr>
    </w:lvl>
    <w:lvl w:ilvl="7" w:tplc="2878CBFA" w:tentative="1">
      <w:start w:val="1"/>
      <w:numFmt w:val="bullet"/>
      <w:lvlText w:val="o"/>
      <w:lvlJc w:val="left"/>
      <w:pPr>
        <w:ind w:left="5760" w:hanging="360"/>
      </w:pPr>
      <w:rPr>
        <w:rFonts w:ascii="Courier New" w:hAnsi="Courier New" w:cs="Courier New" w:hint="default"/>
      </w:rPr>
    </w:lvl>
    <w:lvl w:ilvl="8" w:tplc="B0F2A218" w:tentative="1">
      <w:start w:val="1"/>
      <w:numFmt w:val="bullet"/>
      <w:lvlText w:val=""/>
      <w:lvlJc w:val="left"/>
      <w:pPr>
        <w:ind w:left="6480" w:hanging="360"/>
      </w:pPr>
      <w:rPr>
        <w:rFonts w:ascii="Wingdings" w:hAnsi="Wingdings" w:hint="default"/>
      </w:rPr>
    </w:lvl>
  </w:abstractNum>
  <w:abstractNum w:abstractNumId="2" w15:restartNumberingAfterBreak="0">
    <w:nsid w:val="5C172741"/>
    <w:multiLevelType w:val="multilevel"/>
    <w:tmpl w:val="3DD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042160">
    <w:abstractNumId w:val="1"/>
  </w:num>
  <w:num w:numId="2" w16cid:durableId="23213576">
    <w:abstractNumId w:val="0"/>
  </w:num>
  <w:num w:numId="3" w16cid:durableId="120902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1B3F"/>
    <w:rsid w:val="000A7E93"/>
    <w:rsid w:val="000B1832"/>
    <w:rsid w:val="000B45B1"/>
    <w:rsid w:val="000C29E1"/>
    <w:rsid w:val="000D0CCB"/>
    <w:rsid w:val="000D6D8A"/>
    <w:rsid w:val="000E2F12"/>
    <w:rsid w:val="000E54B6"/>
    <w:rsid w:val="00111166"/>
    <w:rsid w:val="00113778"/>
    <w:rsid w:val="001158C7"/>
    <w:rsid w:val="00125BDF"/>
    <w:rsid w:val="00147C40"/>
    <w:rsid w:val="00172CD9"/>
    <w:rsid w:val="001B41E1"/>
    <w:rsid w:val="001B7303"/>
    <w:rsid w:val="00215CB5"/>
    <w:rsid w:val="00221695"/>
    <w:rsid w:val="00235AED"/>
    <w:rsid w:val="00241BB9"/>
    <w:rsid w:val="00297795"/>
    <w:rsid w:val="002B1D9F"/>
    <w:rsid w:val="002B504F"/>
    <w:rsid w:val="002C4DA3"/>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C74CF"/>
    <w:rsid w:val="004F0B09"/>
    <w:rsid w:val="005055E6"/>
    <w:rsid w:val="00516D6A"/>
    <w:rsid w:val="0052131A"/>
    <w:rsid w:val="00523C02"/>
    <w:rsid w:val="00544135"/>
    <w:rsid w:val="005600D7"/>
    <w:rsid w:val="005677D6"/>
    <w:rsid w:val="00582E97"/>
    <w:rsid w:val="00587714"/>
    <w:rsid w:val="005C3CD4"/>
    <w:rsid w:val="005D327A"/>
    <w:rsid w:val="0063555A"/>
    <w:rsid w:val="00686885"/>
    <w:rsid w:val="006922AC"/>
    <w:rsid w:val="00697032"/>
    <w:rsid w:val="006B16C1"/>
    <w:rsid w:val="006D21E5"/>
    <w:rsid w:val="007136F1"/>
    <w:rsid w:val="0074764C"/>
    <w:rsid w:val="00754BC0"/>
    <w:rsid w:val="007579C6"/>
    <w:rsid w:val="00763E81"/>
    <w:rsid w:val="00776965"/>
    <w:rsid w:val="007A4F37"/>
    <w:rsid w:val="007B028B"/>
    <w:rsid w:val="007B5472"/>
    <w:rsid w:val="007B6A41"/>
    <w:rsid w:val="007D0F21"/>
    <w:rsid w:val="007D23C6"/>
    <w:rsid w:val="007E043C"/>
    <w:rsid w:val="007E36BA"/>
    <w:rsid w:val="007E4D2F"/>
    <w:rsid w:val="007F380D"/>
    <w:rsid w:val="007F4A98"/>
    <w:rsid w:val="008128D9"/>
    <w:rsid w:val="0087691C"/>
    <w:rsid w:val="008848B9"/>
    <w:rsid w:val="00893C24"/>
    <w:rsid w:val="008A21F4"/>
    <w:rsid w:val="008C3707"/>
    <w:rsid w:val="008D59C5"/>
    <w:rsid w:val="008D618A"/>
    <w:rsid w:val="008E210E"/>
    <w:rsid w:val="008E4B89"/>
    <w:rsid w:val="008F33AD"/>
    <w:rsid w:val="00900645"/>
    <w:rsid w:val="00960E2B"/>
    <w:rsid w:val="00985A65"/>
    <w:rsid w:val="009A31BF"/>
    <w:rsid w:val="009B2459"/>
    <w:rsid w:val="009C4777"/>
    <w:rsid w:val="009D195A"/>
    <w:rsid w:val="009D3C77"/>
    <w:rsid w:val="009D7D63"/>
    <w:rsid w:val="009E6FBE"/>
    <w:rsid w:val="009F419D"/>
    <w:rsid w:val="00A52DBE"/>
    <w:rsid w:val="00A635DA"/>
    <w:rsid w:val="00A83BE3"/>
    <w:rsid w:val="00AA61EA"/>
    <w:rsid w:val="00AC008A"/>
    <w:rsid w:val="00AF01AD"/>
    <w:rsid w:val="00AF6BEC"/>
    <w:rsid w:val="00B12B26"/>
    <w:rsid w:val="00B8296E"/>
    <w:rsid w:val="00B82F43"/>
    <w:rsid w:val="00BA7566"/>
    <w:rsid w:val="00BC481F"/>
    <w:rsid w:val="00BC7D93"/>
    <w:rsid w:val="00BD75C1"/>
    <w:rsid w:val="00C3438D"/>
    <w:rsid w:val="00C44E0C"/>
    <w:rsid w:val="00C4673E"/>
    <w:rsid w:val="00C62B6C"/>
    <w:rsid w:val="00C81260"/>
    <w:rsid w:val="00C95CA9"/>
    <w:rsid w:val="00CA061B"/>
    <w:rsid w:val="00CD4AED"/>
    <w:rsid w:val="00CD5856"/>
    <w:rsid w:val="00CE6431"/>
    <w:rsid w:val="00CF0F2E"/>
    <w:rsid w:val="00CF3E82"/>
    <w:rsid w:val="00D073AF"/>
    <w:rsid w:val="00D310F7"/>
    <w:rsid w:val="00D54679"/>
    <w:rsid w:val="00D62A0F"/>
    <w:rsid w:val="00D67BAF"/>
    <w:rsid w:val="00D97692"/>
    <w:rsid w:val="00DA15A1"/>
    <w:rsid w:val="00DC7639"/>
    <w:rsid w:val="00DD461F"/>
    <w:rsid w:val="00E13B87"/>
    <w:rsid w:val="00E1490C"/>
    <w:rsid w:val="00E37122"/>
    <w:rsid w:val="00E85195"/>
    <w:rsid w:val="00EA275E"/>
    <w:rsid w:val="00EE23CE"/>
    <w:rsid w:val="00EE2A9D"/>
    <w:rsid w:val="00F02B12"/>
    <w:rsid w:val="00F035E5"/>
    <w:rsid w:val="00F32EA9"/>
    <w:rsid w:val="00F56625"/>
    <w:rsid w:val="00F56EBE"/>
    <w:rsid w:val="00F72360"/>
    <w:rsid w:val="00F847BF"/>
    <w:rsid w:val="00F87E88"/>
    <w:rsid w:val="00FB0AA2"/>
    <w:rsid w:val="00FB3728"/>
    <w:rsid w:val="00FC776C"/>
    <w:rsid w:val="00FD036B"/>
    <w:rsid w:val="00FE4200"/>
    <w:rsid w:val="00FF6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635DA"/>
    <w:rPr>
      <w:color w:val="0000FF" w:themeColor="hyperlink"/>
      <w:u w:val="single"/>
    </w:rPr>
  </w:style>
  <w:style w:type="paragraph" w:styleId="Lijstalinea">
    <w:name w:val="List Paragraph"/>
    <w:basedOn w:val="Standaard"/>
    <w:uiPriority w:val="34"/>
    <w:rsid w:val="00A635DA"/>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A635D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635DA"/>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63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www.dementieinkaart.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1041</ap:Words>
  <ap:Characters>5730</ap:Characters>
  <ap:DocSecurity>0</ap:DocSecurity>
  <ap:Lines>47</ap:Lines>
  <ap:Paragraphs>13</ap:Paragraphs>
  <ap:ScaleCrop>false</ap:ScaleCrop>
  <ap:LinksUpToDate>false</ap:LinksUpToDate>
  <ap:CharactersWithSpaces>6758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2026-01-29T09:36:00.0000000Z</dcterms:created>
  <dcterms:modified xsi:type="dcterms:W3CDTF">2026-01-29T09:36:00.0000000Z</dcterms:modified>
  <dc:description>------------------------</dc:description>
  <dc:subject/>
  <dc:title/>
  <keywords/>
  <version/>
  <category/>
</coreProperties>
</file>