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09FBF8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9B5A30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83BFE8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7434AF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B848DDF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7A58AF8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BA0292E" w14:textId="77777777"/>
        </w:tc>
      </w:tr>
      <w:tr w:rsidR="0028220F" w:rsidTr="0065630E" w14:paraId="09641E0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7531547" w14:textId="77777777"/>
        </w:tc>
      </w:tr>
      <w:tr w:rsidR="0028220F" w:rsidTr="0065630E" w14:paraId="7A33E3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60E0FF8E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2B8E4F2" w14:textId="77777777">
            <w:pPr>
              <w:rPr>
                <w:b/>
              </w:rPr>
            </w:pPr>
          </w:p>
        </w:tc>
      </w:tr>
      <w:tr w:rsidR="0028220F" w:rsidTr="0065630E" w14:paraId="190484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D351C2" w14:paraId="339DC401" w14:textId="6731CFBE">
            <w:pPr>
              <w:rPr>
                <w:b/>
              </w:rPr>
            </w:pPr>
            <w:r>
              <w:rPr>
                <w:b/>
              </w:rPr>
              <w:t>36 800 VIII</w:t>
            </w:r>
          </w:p>
        </w:tc>
        <w:tc>
          <w:tcPr>
            <w:tcW w:w="8647" w:type="dxa"/>
            <w:gridSpan w:val="2"/>
          </w:tcPr>
          <w:p w:rsidRPr="00D351C2" w:rsidR="0028220F" w:rsidP="0065630E" w:rsidRDefault="00D351C2" w14:paraId="467531CE" w14:textId="143962FC">
            <w:pPr>
              <w:rPr>
                <w:b/>
                <w:bCs/>
              </w:rPr>
            </w:pPr>
            <w:r w:rsidRPr="00D351C2">
              <w:rPr>
                <w:b/>
                <w:bCs/>
                <w:szCs w:val="24"/>
              </w:rPr>
              <w:t>Vaststelling van de begrotingsstaten van het Ministerie van Onderwijs, Cultuur en Wetenschap (VIII) voor het jaar 2026</w:t>
            </w:r>
          </w:p>
        </w:tc>
      </w:tr>
      <w:tr w:rsidR="0028220F" w:rsidTr="0065630E" w14:paraId="7A69ED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D63B133" w14:textId="77777777"/>
        </w:tc>
        <w:tc>
          <w:tcPr>
            <w:tcW w:w="8647" w:type="dxa"/>
            <w:gridSpan w:val="2"/>
          </w:tcPr>
          <w:p w:rsidR="0028220F" w:rsidP="0065630E" w:rsidRDefault="0028220F" w14:paraId="5491DA20" w14:textId="77777777"/>
        </w:tc>
      </w:tr>
      <w:tr w:rsidR="0028220F" w:rsidTr="0065630E" w14:paraId="58B9A3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CC31C24" w14:textId="77777777"/>
        </w:tc>
        <w:tc>
          <w:tcPr>
            <w:tcW w:w="8647" w:type="dxa"/>
            <w:gridSpan w:val="2"/>
          </w:tcPr>
          <w:p w:rsidR="0028220F" w:rsidP="0065630E" w:rsidRDefault="0028220F" w14:paraId="741B5C87" w14:textId="77777777"/>
        </w:tc>
      </w:tr>
      <w:tr w:rsidR="0028220F" w:rsidTr="0065630E" w14:paraId="0DE2F6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4D09387" w14:textId="66E1A5F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34265">
              <w:rPr>
                <w:b/>
              </w:rPr>
              <w:t>72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0B88300" w14:textId="5AEA11DE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D351C2">
              <w:rPr>
                <w:b/>
              </w:rPr>
              <w:t>HET LID MOHANDIS</w:t>
            </w:r>
          </w:p>
          <w:p w:rsidR="0028220F" w:rsidP="0065630E" w:rsidRDefault="0028220F" w14:paraId="3186727D" w14:textId="59763382">
            <w:pPr>
              <w:rPr>
                <w:b/>
              </w:rPr>
            </w:pPr>
            <w:r>
              <w:t xml:space="preserve">Ter vervanging van die gedrukt onder nr. </w:t>
            </w:r>
            <w:r w:rsidR="00D351C2">
              <w:t>57</w:t>
            </w:r>
          </w:p>
        </w:tc>
      </w:tr>
      <w:tr w:rsidR="0028220F" w:rsidTr="0065630E" w14:paraId="66AF71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727FA47" w14:textId="77777777"/>
        </w:tc>
        <w:tc>
          <w:tcPr>
            <w:tcW w:w="8647" w:type="dxa"/>
            <w:gridSpan w:val="2"/>
          </w:tcPr>
          <w:p w:rsidR="0028220F" w:rsidP="0065630E" w:rsidRDefault="0028220F" w14:paraId="33B94C43" w14:textId="6BDCC25C">
            <w:r>
              <w:t xml:space="preserve">Voorgesteld </w:t>
            </w:r>
            <w:r w:rsidR="00A34265">
              <w:t>4 februari 2026</w:t>
            </w:r>
          </w:p>
        </w:tc>
      </w:tr>
      <w:tr w:rsidR="0028220F" w:rsidTr="0065630E" w14:paraId="34A2A4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39C0FFD" w14:textId="77777777"/>
        </w:tc>
        <w:tc>
          <w:tcPr>
            <w:tcW w:w="8647" w:type="dxa"/>
            <w:gridSpan w:val="2"/>
          </w:tcPr>
          <w:p w:rsidR="0028220F" w:rsidP="0065630E" w:rsidRDefault="0028220F" w14:paraId="451E40A4" w14:textId="77777777"/>
        </w:tc>
      </w:tr>
      <w:tr w:rsidR="0028220F" w:rsidTr="0065630E" w14:paraId="5C419E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E8AC30F" w14:textId="77777777"/>
        </w:tc>
        <w:tc>
          <w:tcPr>
            <w:tcW w:w="8647" w:type="dxa"/>
            <w:gridSpan w:val="2"/>
          </w:tcPr>
          <w:p w:rsidR="0028220F" w:rsidP="0065630E" w:rsidRDefault="0028220F" w14:paraId="0C6A1202" w14:textId="77777777">
            <w:r>
              <w:t>De Kamer,</w:t>
            </w:r>
          </w:p>
        </w:tc>
      </w:tr>
      <w:tr w:rsidR="0028220F" w:rsidTr="0065630E" w14:paraId="2779D5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C64FBC6" w14:textId="77777777"/>
        </w:tc>
        <w:tc>
          <w:tcPr>
            <w:tcW w:w="8647" w:type="dxa"/>
            <w:gridSpan w:val="2"/>
          </w:tcPr>
          <w:p w:rsidR="0028220F" w:rsidP="0065630E" w:rsidRDefault="0028220F" w14:paraId="291BB84B" w14:textId="77777777"/>
        </w:tc>
      </w:tr>
      <w:tr w:rsidR="0028220F" w:rsidTr="0065630E" w14:paraId="0055B0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7F35D6A" w14:textId="77777777"/>
        </w:tc>
        <w:tc>
          <w:tcPr>
            <w:tcW w:w="8647" w:type="dxa"/>
            <w:gridSpan w:val="2"/>
          </w:tcPr>
          <w:p w:rsidR="0028220F" w:rsidP="0065630E" w:rsidRDefault="0028220F" w14:paraId="1E5364FB" w14:textId="77777777">
            <w:r>
              <w:t>gehoord de beraadslaging,</w:t>
            </w:r>
          </w:p>
        </w:tc>
      </w:tr>
      <w:tr w:rsidR="0028220F" w:rsidTr="0065630E" w14:paraId="7D5F9A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26F43FC" w14:textId="77777777"/>
        </w:tc>
        <w:tc>
          <w:tcPr>
            <w:tcW w:w="8647" w:type="dxa"/>
            <w:gridSpan w:val="2"/>
          </w:tcPr>
          <w:p w:rsidR="0028220F" w:rsidP="0065630E" w:rsidRDefault="0028220F" w14:paraId="319006BF" w14:textId="77777777"/>
        </w:tc>
      </w:tr>
      <w:tr w:rsidR="0028220F" w:rsidTr="0065630E" w14:paraId="593EAC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7B0C3FC" w14:textId="77777777"/>
        </w:tc>
        <w:tc>
          <w:tcPr>
            <w:tcW w:w="8647" w:type="dxa"/>
            <w:gridSpan w:val="2"/>
          </w:tcPr>
          <w:p w:rsidR="00D351C2" w:rsidP="00D351C2" w:rsidRDefault="00D351C2" w14:paraId="5E8C3373" w14:textId="77777777">
            <w:r>
              <w:t>van oordeel, dat de publieke omroep haar publieke karakter dient te behouden;</w:t>
            </w:r>
          </w:p>
          <w:p w:rsidR="00D351C2" w:rsidP="00D351C2" w:rsidRDefault="00D351C2" w14:paraId="439EAC20" w14:textId="77777777"/>
          <w:p w:rsidR="00D351C2" w:rsidP="00D351C2" w:rsidRDefault="00D351C2" w14:paraId="393E304D" w14:textId="77777777">
            <w:r>
              <w:t>constaterende, dat het demissionaire kabinet ervoor kiest om de commerciële reclamezendtijd op de lineaire televisiekanalen per 2027 te verhogen van 8 naar 10%;</w:t>
            </w:r>
          </w:p>
          <w:p w:rsidR="00D351C2" w:rsidP="00D351C2" w:rsidRDefault="00D351C2" w14:paraId="21CFCA4C" w14:textId="77777777"/>
          <w:p w:rsidR="00D351C2" w:rsidP="00D351C2" w:rsidRDefault="00D351C2" w14:paraId="3B9094A9" w14:textId="77777777">
            <w:r>
              <w:t>spreekt uit dat deze verdere commercialisering van de publieke omroep afbreuk doet aan het publieke karakter,</w:t>
            </w:r>
          </w:p>
          <w:p w:rsidR="00D351C2" w:rsidP="00D351C2" w:rsidRDefault="00D351C2" w14:paraId="34A3E313" w14:textId="77777777"/>
          <w:p w:rsidR="00D351C2" w:rsidP="00D351C2" w:rsidRDefault="00D351C2" w14:paraId="0E4B14EA" w14:textId="77777777">
            <w:r>
              <w:t>en gaat over tot de orde van de dag.</w:t>
            </w:r>
          </w:p>
          <w:p w:rsidR="00D351C2" w:rsidP="00D351C2" w:rsidRDefault="00D351C2" w14:paraId="716E13A5" w14:textId="77777777"/>
          <w:p w:rsidR="0028220F" w:rsidP="00D351C2" w:rsidRDefault="00D351C2" w14:paraId="335B865F" w14:textId="26F49B73">
            <w:proofErr w:type="spellStart"/>
            <w:r>
              <w:t>Mohandis</w:t>
            </w:r>
            <w:proofErr w:type="spellEnd"/>
          </w:p>
        </w:tc>
      </w:tr>
    </w:tbl>
    <w:p w:rsidRPr="0028220F" w:rsidR="004A4819" w:rsidP="0028220F" w:rsidRDefault="004A4819" w14:paraId="54704B5D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13E5E" w14:textId="77777777" w:rsidR="00D351C2" w:rsidRDefault="00D351C2">
      <w:pPr>
        <w:spacing w:line="20" w:lineRule="exact"/>
      </w:pPr>
    </w:p>
  </w:endnote>
  <w:endnote w:type="continuationSeparator" w:id="0">
    <w:p w14:paraId="24F1B4D3" w14:textId="77777777" w:rsidR="00D351C2" w:rsidRDefault="00D351C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120FDB5" w14:textId="77777777" w:rsidR="00D351C2" w:rsidRDefault="00D351C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C1115" w14:textId="77777777" w:rsidR="00D351C2" w:rsidRDefault="00D351C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D37DADB" w14:textId="77777777" w:rsidR="00D351C2" w:rsidRDefault="00D35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1C2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247E2"/>
    <w:rsid w:val="0093683D"/>
    <w:rsid w:val="009B6CFE"/>
    <w:rsid w:val="00A34265"/>
    <w:rsid w:val="00A55F71"/>
    <w:rsid w:val="00A57354"/>
    <w:rsid w:val="00AE6AD7"/>
    <w:rsid w:val="00BB5485"/>
    <w:rsid w:val="00BB5729"/>
    <w:rsid w:val="00BF3DA1"/>
    <w:rsid w:val="00C77B23"/>
    <w:rsid w:val="00CF49B0"/>
    <w:rsid w:val="00D351C2"/>
    <w:rsid w:val="00D42A43"/>
    <w:rsid w:val="00D76F09"/>
    <w:rsid w:val="00D97193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0F3549"/>
  <w15:docId w15:val="{CC51F1D7-22EA-4AD8-9D63-B0E6F230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657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2026-02-05T11:46:00.0000000Z</dcterms:created>
  <dcterms:modified xsi:type="dcterms:W3CDTF">2026-02-05T11:46:00.0000000Z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