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2026Z01787</w:t>
        <w:br/>
      </w:r>
      <w:proofErr w:type="spellEnd"/>
    </w:p>
    <w:p>
      <w:pPr>
        <w:pStyle w:val="Normal"/>
        <w:rPr>
          <w:b w:val="1"/>
          <w:bCs w:val="1"/>
        </w:rPr>
      </w:pPr>
      <w:r w:rsidR="250AE766">
        <w:rPr>
          <w:b w:val="0"/>
          <w:bCs w:val="0"/>
        </w:rPr>
        <w:t>(ingezonden 29 januari 2026)</w:t>
        <w:br/>
      </w:r>
    </w:p>
    <w:p>
      <w:r>
        <w:t xml:space="preserve">Vragen van de leden Wilders en Raijer (beiden PVV) aan de minister van Onderwijs, Cultuur en Wetenschap over overlast rond islamitische school Cornelius Haga Lyceum in Amsterdam </w:t>
      </w:r>
      <w:r>
        <w:br/>
      </w:r>
    </w:p>
    <w:p>
      <w:r>
        <w:t xml:space="preserve"> </w:t>
      </w:r>
      <w:r>
        <w:br/>
      </w:r>
    </w:p>
    <w:p>
      <w:r>
        <w:t xml:space="preserve">1. Bent u bekend met het structurele en escalerende intimiderende gedrag van moslimjongeren van het islamitische Cornelius Haga Lyceum in de Amsterdamse wijk Bos en Lommer? Wat vindt u hiervan? 1)</w:t>
      </w:r>
      <w:r>
        <w:br/>
      </w:r>
    </w:p>
    <w:p>
      <w:r>
        <w:t xml:space="preserve"> </w:t>
      </w:r>
      <w:r>
        <w:br/>
      </w:r>
    </w:p>
    <w:p>
      <w:r>
        <w:t xml:space="preserve">2. Deelt u de mening dat de situatie waarbij omwonenden dagelijks worden geconfronteerd met vernielingen, bedreigingen, grove scheldpartijen, het doelbewust blokkeren van toegang tot woningen door groepen moslimjongeren en het systematisch onveilig maken van de openbare ruimte in Nederland totaal onacceptabel is en niet in Nederland thuishoort? Zo ja, wat gaat u hieraan doen, zo nee, waarom niet?</w:t>
      </w:r>
      <w:r>
        <w:br/>
      </w:r>
    </w:p>
    <w:p>
      <w:r>
        <w:t xml:space="preserve"> </w:t>
      </w:r>
      <w:r>
        <w:br/>
      </w:r>
    </w:p>
    <w:p>
      <w:r>
        <w:t xml:space="preserve">3. Deelt u de mening dat hier sprake is van normverwerping en groepsintimidatie door aanhangers van een islamitische cultuur die ons structureel ondermijnt?</w:t>
      </w:r>
      <w:r>
        <w:br/>
      </w:r>
    </w:p>
    <w:p>
      <w:r>
        <w:t xml:space="preserve"> </w:t>
      </w:r>
      <w:r>
        <w:br/>
      </w:r>
    </w:p>
    <w:p>
      <w:r>
        <w:t xml:space="preserve">4. Deelt u onze mening dat de islam niet bij Nederland hoort? Zo nee, waarom niet?</w:t>
      </w:r>
      <w:r>
        <w:br/>
      </w:r>
    </w:p>
    <w:p>
      <w:r>
        <w:t xml:space="preserve"> </w:t>
      </w:r>
      <w:r>
        <w:br/>
      </w:r>
    </w:p>
    <w:p>
      <w:r>
        <w:t xml:space="preserve">5. Bent u bereid alle islamitische scholen te sluiten? Zo nee, waarom niet?</w:t>
      </w:r>
      <w:r>
        <w:br/>
      </w:r>
    </w:p>
    <w:p>
      <w:r>
        <w:t xml:space="preserve"> </w:t>
      </w:r>
      <w:r>
        <w:br/>
      </w:r>
    </w:p>
    <w:p>
      <w:r>
        <w:t xml:space="preserve">6. Bent u bereid om eindelijk hard in te grijpen door de daders hard te straffen en waar mogelijk te denaturaliseren en uit ons land te verwijderen? Zo nee, waarom niet? </w:t>
      </w:r>
      <w:r>
        <w:br/>
      </w:r>
    </w:p>
    <w:p>
      <w:r>
        <w:t xml:space="preserve"> </w:t>
      </w:r>
      <w:r>
        <w:br/>
      </w:r>
    </w:p>
    <w:p>
      <w:r>
        <w:t xml:space="preserve">7. Deelt u de diepe zorgen van de buurtbewoners dat het Cornelius Haga Lyceum en zijn leerlingen inmiddels bezig lijken met het "oprichten van een eigen islamitische staat" binnen de Amsterdamse wijk Bos en Lommer en bent u bereid te erkennen dat de aanhoudende intimidatie, de grove scheldpartijen en de systematische onveiligheid het directe gevolg zijn van een barbaarse ideologie gestoeld op de leer van Mohammed die gericht is op onze onderwerping en vernedering en bovendien de Westerse en Nederlandse normen en waarden en het gezag structureel verwerpt? Zo nee, waarom niet?</w:t>
      </w:r>
      <w:r>
        <w:br/>
      </w:r>
    </w:p>
    <w:p>
      <w:r>
        <w:t xml:space="preserve"> </w:t>
      </w:r>
      <w:r>
        <w:br/>
      </w:r>
    </w:p>
    <w:p>
      <w:r>
        <w:t xml:space="preserve">1) De Telegraaf, 28 januari 2025, Overlast rond islamitische school Cornelius Haga Lyceum zit hoog bij buurtbewoners: ’Het lijkt wel alsof ze hun eigen staat aan het oprichten zijn’ (https://www.telegraaf.nl/binnenland/overlast-rond-islamitische-school-cornelius-haga-lyceum-zit-hoog-bij-buurtbewoners-het-lijkt-wel-alsof-ze-hun-eigen-staat-aan-het-oprichten-zijn/126462060.html)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000">
    <w:abstractNumId w:val="100496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