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B2186" w14:paraId="7E744C9D" w14:textId="77777777">
        <w:tc>
          <w:tcPr>
            <w:tcW w:w="6733" w:type="dxa"/>
            <w:gridSpan w:val="2"/>
            <w:tcBorders>
              <w:top w:val="nil"/>
              <w:left w:val="nil"/>
              <w:bottom w:val="nil"/>
              <w:right w:val="nil"/>
            </w:tcBorders>
            <w:vAlign w:val="center"/>
          </w:tcPr>
          <w:p w:rsidR="00997775" w:rsidP="00710A7A" w:rsidRDefault="00997775" w14:paraId="3DC8FBF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276B11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B2186" w14:paraId="3DAE02E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EAC2902" w14:textId="77777777">
            <w:r w:rsidRPr="008B0CC5">
              <w:t xml:space="preserve">Vergaderjaar </w:t>
            </w:r>
            <w:r w:rsidR="00AC6B87">
              <w:t>202</w:t>
            </w:r>
            <w:r w:rsidR="00684DFF">
              <w:t>5</w:t>
            </w:r>
            <w:r w:rsidR="00AC6B87">
              <w:t>-202</w:t>
            </w:r>
            <w:r w:rsidR="00684DFF">
              <w:t>6</w:t>
            </w:r>
          </w:p>
        </w:tc>
      </w:tr>
      <w:tr w:rsidR="00997775" w:rsidTr="00DB2186" w14:paraId="404CB368" w14:textId="77777777">
        <w:trPr>
          <w:cantSplit/>
        </w:trPr>
        <w:tc>
          <w:tcPr>
            <w:tcW w:w="10985" w:type="dxa"/>
            <w:gridSpan w:val="3"/>
            <w:tcBorders>
              <w:top w:val="nil"/>
              <w:left w:val="nil"/>
              <w:bottom w:val="nil"/>
              <w:right w:val="nil"/>
            </w:tcBorders>
          </w:tcPr>
          <w:p w:rsidR="00997775" w:rsidRDefault="00997775" w14:paraId="57B11A59" w14:textId="77777777"/>
        </w:tc>
      </w:tr>
      <w:tr w:rsidR="00997775" w:rsidTr="00DB2186" w14:paraId="53D18046" w14:textId="77777777">
        <w:trPr>
          <w:cantSplit/>
        </w:trPr>
        <w:tc>
          <w:tcPr>
            <w:tcW w:w="10985" w:type="dxa"/>
            <w:gridSpan w:val="3"/>
            <w:tcBorders>
              <w:top w:val="nil"/>
              <w:left w:val="nil"/>
              <w:bottom w:val="single" w:color="auto" w:sz="4" w:space="0"/>
              <w:right w:val="nil"/>
            </w:tcBorders>
          </w:tcPr>
          <w:p w:rsidR="00997775" w:rsidRDefault="00997775" w14:paraId="598B65E9" w14:textId="77777777"/>
        </w:tc>
      </w:tr>
      <w:tr w:rsidR="00997775" w:rsidTr="00DB2186" w14:paraId="1D2E84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32D519" w14:textId="77777777"/>
        </w:tc>
        <w:tc>
          <w:tcPr>
            <w:tcW w:w="7654" w:type="dxa"/>
            <w:gridSpan w:val="2"/>
          </w:tcPr>
          <w:p w:rsidR="00997775" w:rsidRDefault="00997775" w14:paraId="6425E77D" w14:textId="77777777"/>
        </w:tc>
      </w:tr>
      <w:tr w:rsidR="00DB2186" w:rsidTr="00DB2186" w14:paraId="1FD457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B2186" w:rsidP="00DB2186" w:rsidRDefault="00DB2186" w14:paraId="1C934212" w14:textId="0EC09DA9">
            <w:pPr>
              <w:rPr>
                <w:b/>
              </w:rPr>
            </w:pPr>
            <w:r>
              <w:rPr>
                <w:b/>
              </w:rPr>
              <w:t>36 800 VI</w:t>
            </w:r>
          </w:p>
        </w:tc>
        <w:tc>
          <w:tcPr>
            <w:tcW w:w="7654" w:type="dxa"/>
            <w:gridSpan w:val="2"/>
          </w:tcPr>
          <w:p w:rsidR="00DB2186" w:rsidP="00DB2186" w:rsidRDefault="00DB2186" w14:paraId="585A6B54" w14:textId="0C6508E4">
            <w:pPr>
              <w:rPr>
                <w:b/>
              </w:rPr>
            </w:pPr>
            <w:r w:rsidRPr="003A789A">
              <w:rPr>
                <w:b/>
                <w:bCs/>
                <w:szCs w:val="24"/>
              </w:rPr>
              <w:t>Vaststelling van de begrotingsstaten van het Ministerie van Justitie en Veiligheid (VI) voor het jaar 2026</w:t>
            </w:r>
          </w:p>
        </w:tc>
      </w:tr>
      <w:tr w:rsidR="00DB2186" w:rsidTr="00DB2186" w14:paraId="6A1D56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B2186" w:rsidP="00DB2186" w:rsidRDefault="00DB2186" w14:paraId="30315982" w14:textId="77777777"/>
        </w:tc>
        <w:tc>
          <w:tcPr>
            <w:tcW w:w="7654" w:type="dxa"/>
            <w:gridSpan w:val="2"/>
          </w:tcPr>
          <w:p w:rsidR="00DB2186" w:rsidP="00DB2186" w:rsidRDefault="00DB2186" w14:paraId="70438A4B" w14:textId="77777777"/>
        </w:tc>
      </w:tr>
      <w:tr w:rsidR="00DB2186" w:rsidTr="00DB2186" w14:paraId="45C71C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B2186" w:rsidP="00DB2186" w:rsidRDefault="00DB2186" w14:paraId="02933FBC" w14:textId="77777777"/>
        </w:tc>
        <w:tc>
          <w:tcPr>
            <w:tcW w:w="7654" w:type="dxa"/>
            <w:gridSpan w:val="2"/>
          </w:tcPr>
          <w:p w:rsidR="00DB2186" w:rsidP="00DB2186" w:rsidRDefault="00DB2186" w14:paraId="6600BFB3" w14:textId="77777777"/>
        </w:tc>
      </w:tr>
      <w:tr w:rsidR="00DB2186" w:rsidTr="00DB2186" w14:paraId="2FBF7A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B2186" w:rsidP="00DB2186" w:rsidRDefault="00DB2186" w14:paraId="02ACC9D3" w14:textId="4FB6B4EC">
            <w:pPr>
              <w:rPr>
                <w:b/>
              </w:rPr>
            </w:pPr>
            <w:r>
              <w:rPr>
                <w:b/>
              </w:rPr>
              <w:t xml:space="preserve">Nr. </w:t>
            </w:r>
            <w:r w:rsidR="00E77E6F">
              <w:rPr>
                <w:b/>
              </w:rPr>
              <w:t>82</w:t>
            </w:r>
          </w:p>
        </w:tc>
        <w:tc>
          <w:tcPr>
            <w:tcW w:w="7654" w:type="dxa"/>
            <w:gridSpan w:val="2"/>
          </w:tcPr>
          <w:p w:rsidR="00DB2186" w:rsidP="00DB2186" w:rsidRDefault="00DB2186" w14:paraId="39C75974" w14:textId="152F9209">
            <w:pPr>
              <w:rPr>
                <w:b/>
              </w:rPr>
            </w:pPr>
            <w:r>
              <w:rPr>
                <w:b/>
              </w:rPr>
              <w:t xml:space="preserve">MOTIE VAN </w:t>
            </w:r>
            <w:r w:rsidR="00E77E6F">
              <w:rPr>
                <w:b/>
              </w:rPr>
              <w:t>HET LID ELLIAN</w:t>
            </w:r>
          </w:p>
        </w:tc>
      </w:tr>
      <w:tr w:rsidR="00DB2186" w:rsidTr="00DB2186" w14:paraId="18ABC8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B2186" w:rsidP="00DB2186" w:rsidRDefault="00DB2186" w14:paraId="5FD13C65" w14:textId="77777777"/>
        </w:tc>
        <w:tc>
          <w:tcPr>
            <w:tcW w:w="7654" w:type="dxa"/>
            <w:gridSpan w:val="2"/>
          </w:tcPr>
          <w:p w:rsidR="00DB2186" w:rsidP="00DB2186" w:rsidRDefault="00DB2186" w14:paraId="7906E5D3" w14:textId="4DA6F0A1">
            <w:r>
              <w:t>Voorgesteld 29 januari 2026</w:t>
            </w:r>
          </w:p>
        </w:tc>
      </w:tr>
      <w:tr w:rsidR="00DB2186" w:rsidTr="00DB2186" w14:paraId="4C7C18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B2186" w:rsidP="00DB2186" w:rsidRDefault="00DB2186" w14:paraId="113822FC" w14:textId="77777777"/>
        </w:tc>
        <w:tc>
          <w:tcPr>
            <w:tcW w:w="7654" w:type="dxa"/>
            <w:gridSpan w:val="2"/>
          </w:tcPr>
          <w:p w:rsidR="00DB2186" w:rsidP="00DB2186" w:rsidRDefault="00DB2186" w14:paraId="31A2C569" w14:textId="77777777"/>
        </w:tc>
      </w:tr>
      <w:tr w:rsidR="00DB2186" w:rsidTr="00DB2186" w14:paraId="58B7F8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B2186" w:rsidP="00DB2186" w:rsidRDefault="00DB2186" w14:paraId="4FD3FB88" w14:textId="77777777"/>
        </w:tc>
        <w:tc>
          <w:tcPr>
            <w:tcW w:w="7654" w:type="dxa"/>
            <w:gridSpan w:val="2"/>
          </w:tcPr>
          <w:p w:rsidR="00DB2186" w:rsidP="00DB2186" w:rsidRDefault="00DB2186" w14:paraId="1265714B" w14:textId="3D341B30">
            <w:r>
              <w:t>De Kamer,</w:t>
            </w:r>
          </w:p>
        </w:tc>
      </w:tr>
      <w:tr w:rsidR="00DB2186" w:rsidTr="00DB2186" w14:paraId="314E79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B2186" w:rsidP="00DB2186" w:rsidRDefault="00DB2186" w14:paraId="24C15D10" w14:textId="77777777"/>
        </w:tc>
        <w:tc>
          <w:tcPr>
            <w:tcW w:w="7654" w:type="dxa"/>
            <w:gridSpan w:val="2"/>
          </w:tcPr>
          <w:p w:rsidR="00DB2186" w:rsidP="00DB2186" w:rsidRDefault="00DB2186" w14:paraId="291BF9E4" w14:textId="77777777"/>
        </w:tc>
      </w:tr>
      <w:tr w:rsidR="00DB2186" w:rsidTr="00DB2186" w14:paraId="6E4CD4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B2186" w:rsidP="00DB2186" w:rsidRDefault="00DB2186" w14:paraId="2AA42689" w14:textId="77777777"/>
        </w:tc>
        <w:tc>
          <w:tcPr>
            <w:tcW w:w="7654" w:type="dxa"/>
            <w:gridSpan w:val="2"/>
          </w:tcPr>
          <w:p w:rsidR="00DB2186" w:rsidP="00DB2186" w:rsidRDefault="00DB2186" w14:paraId="766726EA" w14:textId="132206C4">
            <w:r>
              <w:t>gehoord de beraadslaging,</w:t>
            </w:r>
          </w:p>
        </w:tc>
      </w:tr>
      <w:tr w:rsidR="00997775" w:rsidTr="00DB2186" w14:paraId="0BE80D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7B1F32" w14:textId="77777777"/>
        </w:tc>
        <w:tc>
          <w:tcPr>
            <w:tcW w:w="7654" w:type="dxa"/>
            <w:gridSpan w:val="2"/>
          </w:tcPr>
          <w:p w:rsidR="00997775" w:rsidRDefault="00997775" w14:paraId="526871F1" w14:textId="77777777"/>
        </w:tc>
      </w:tr>
      <w:tr w:rsidR="00997775" w:rsidTr="00DB2186" w14:paraId="466B3B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6A5193" w14:textId="77777777"/>
        </w:tc>
        <w:tc>
          <w:tcPr>
            <w:tcW w:w="7654" w:type="dxa"/>
            <w:gridSpan w:val="2"/>
          </w:tcPr>
          <w:p w:rsidR="00DB2186" w:rsidP="00DB2186" w:rsidRDefault="00DB2186" w14:paraId="1C1DC2C3" w14:textId="77777777">
            <w:r>
              <w:t xml:space="preserve">constaterende dat het Openbaar Ministerie steeds vaker met grote drugscriminelen procesafspraken maakt, waaronder inmiddels met vijf grote criminelen uit het crimineel samenwerkingsverband van </w:t>
            </w:r>
            <w:proofErr w:type="spellStart"/>
            <w:r>
              <w:t>Ridouan</w:t>
            </w:r>
            <w:proofErr w:type="spellEnd"/>
            <w:r>
              <w:t xml:space="preserve"> </w:t>
            </w:r>
            <w:proofErr w:type="spellStart"/>
            <w:r>
              <w:t>Taghi</w:t>
            </w:r>
            <w:proofErr w:type="spellEnd"/>
            <w:r>
              <w:t>;</w:t>
            </w:r>
          </w:p>
          <w:p w:rsidR="00E77E6F" w:rsidP="00DB2186" w:rsidRDefault="00E77E6F" w14:paraId="37E6E441" w14:textId="77777777"/>
          <w:p w:rsidR="00DB2186" w:rsidP="00DB2186" w:rsidRDefault="00DB2186" w14:paraId="3CC56711" w14:textId="77777777">
            <w:r>
              <w:t>constaterende dat grote criminelen geen informatie hoeven te verschaffen, de gepleegde strafbare feiten niet hoeven te bekennen, en een lagere straf krijgen;</w:t>
            </w:r>
          </w:p>
          <w:p w:rsidR="00E77E6F" w:rsidP="00DB2186" w:rsidRDefault="00E77E6F" w14:paraId="40159872" w14:textId="77777777"/>
          <w:p w:rsidR="00DB2186" w:rsidP="00DB2186" w:rsidRDefault="00DB2186" w14:paraId="7C0FC1CD" w14:textId="77777777">
            <w:r>
              <w:t>overwegende dat grote criminelen door het maken van procesafspraken in een lichter gevangenisregime terechtkomen;</w:t>
            </w:r>
          </w:p>
          <w:p w:rsidR="00E77E6F" w:rsidP="00DB2186" w:rsidRDefault="00E77E6F" w14:paraId="1209C9DD" w14:textId="77777777"/>
          <w:p w:rsidR="00DB2186" w:rsidP="00DB2186" w:rsidRDefault="00DB2186" w14:paraId="038AD262" w14:textId="77777777">
            <w:r>
              <w:t>van mening dat lage geldboetes geen enkel nut hebben bij grote criminelen aangezien zij miljoenen verdienen met georganiseerde criminaliteit;</w:t>
            </w:r>
          </w:p>
          <w:p w:rsidR="00E77E6F" w:rsidP="00DB2186" w:rsidRDefault="00E77E6F" w14:paraId="23E5919F" w14:textId="77777777"/>
          <w:p w:rsidR="00DB2186" w:rsidP="00DB2186" w:rsidRDefault="00DB2186" w14:paraId="7FB5A548" w14:textId="77777777">
            <w:r>
              <w:t>spreekt uit dat procesafspraken met grote criminelen onwenselijk zijn;</w:t>
            </w:r>
          </w:p>
          <w:p w:rsidR="00E77E6F" w:rsidP="00DB2186" w:rsidRDefault="00E77E6F" w14:paraId="434B394C" w14:textId="77777777"/>
          <w:p w:rsidR="00DB2186" w:rsidP="00DB2186" w:rsidRDefault="00DB2186" w14:paraId="7692B762" w14:textId="77777777">
            <w:r>
              <w:t>verzoekt de regering aan het Openbaar Ministerie met klem over te brengen dat procesafspraken met grote drugscriminelen onwenselijk zijn en geen nadere stappen in deze richting te zetten tot na de behandeling van de eerste aanvullingswet bij het nieuwe Wetboek van Strafvordering in de Tweede Kamer,</w:t>
            </w:r>
          </w:p>
          <w:p w:rsidR="00E77E6F" w:rsidP="00DB2186" w:rsidRDefault="00E77E6F" w14:paraId="74553DF8" w14:textId="77777777"/>
          <w:p w:rsidR="00DB2186" w:rsidP="00DB2186" w:rsidRDefault="00DB2186" w14:paraId="75923118" w14:textId="77777777">
            <w:r>
              <w:t>en gaat over tot de orde van de dag.</w:t>
            </w:r>
          </w:p>
          <w:p w:rsidR="00E77E6F" w:rsidP="00DB2186" w:rsidRDefault="00E77E6F" w14:paraId="358387F1" w14:textId="77777777"/>
          <w:p w:rsidR="00997775" w:rsidP="00DB2186" w:rsidRDefault="00DB2186" w14:paraId="69C85B80" w14:textId="1E1C4E6E">
            <w:proofErr w:type="spellStart"/>
            <w:r>
              <w:t>Ellian</w:t>
            </w:r>
            <w:proofErr w:type="spellEnd"/>
          </w:p>
        </w:tc>
      </w:tr>
    </w:tbl>
    <w:p w:rsidR="00997775" w:rsidRDefault="00997775" w14:paraId="1ACEF83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12BA3" w14:textId="77777777" w:rsidR="00DB2186" w:rsidRDefault="00DB2186">
      <w:pPr>
        <w:spacing w:line="20" w:lineRule="exact"/>
      </w:pPr>
    </w:p>
  </w:endnote>
  <w:endnote w:type="continuationSeparator" w:id="0">
    <w:p w14:paraId="4360C65A" w14:textId="77777777" w:rsidR="00DB2186" w:rsidRDefault="00DB2186">
      <w:pPr>
        <w:pStyle w:val="Amendement"/>
      </w:pPr>
      <w:r>
        <w:rPr>
          <w:b w:val="0"/>
        </w:rPr>
        <w:t xml:space="preserve"> </w:t>
      </w:r>
    </w:p>
  </w:endnote>
  <w:endnote w:type="continuationNotice" w:id="1">
    <w:p w14:paraId="7229B036" w14:textId="77777777" w:rsidR="00DB2186" w:rsidRDefault="00DB218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C09A0" w14:textId="77777777" w:rsidR="00DB2186" w:rsidRDefault="00DB2186">
      <w:pPr>
        <w:pStyle w:val="Amendement"/>
      </w:pPr>
      <w:r>
        <w:rPr>
          <w:b w:val="0"/>
        </w:rPr>
        <w:separator/>
      </w:r>
    </w:p>
  </w:footnote>
  <w:footnote w:type="continuationSeparator" w:id="0">
    <w:p w14:paraId="6783E7A3" w14:textId="77777777" w:rsidR="00DB2186" w:rsidRDefault="00DB21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18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8069E"/>
    <w:rsid w:val="00A95259"/>
    <w:rsid w:val="00AA558D"/>
    <w:rsid w:val="00AB75BE"/>
    <w:rsid w:val="00AC6B87"/>
    <w:rsid w:val="00B511EE"/>
    <w:rsid w:val="00B74E9D"/>
    <w:rsid w:val="00BF5690"/>
    <w:rsid w:val="00CC23D1"/>
    <w:rsid w:val="00CC270F"/>
    <w:rsid w:val="00D43192"/>
    <w:rsid w:val="00DB2186"/>
    <w:rsid w:val="00DE2437"/>
    <w:rsid w:val="00E27DF4"/>
    <w:rsid w:val="00E63508"/>
    <w:rsid w:val="00E77E6F"/>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97E95"/>
  <w15:docId w15:val="{79A1D81B-FD4C-4388-9C22-54773295D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207</ap:Words>
  <ap:Characters>1143</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2026-01-30T08:33:00.0000000Z</dcterms:created>
  <dcterms:modified xsi:type="dcterms:W3CDTF">2026-01-30T08:52:00.0000000Z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