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A26FD" w14:paraId="13062F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F789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5409B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A26FD" w14:paraId="5D3CD2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66FE7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A26FD" w14:paraId="01E360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57018E" w14:textId="77777777"/>
        </w:tc>
      </w:tr>
      <w:tr w:rsidR="00997775" w:rsidTr="007A26FD" w14:paraId="1376F2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06805C" w14:textId="77777777"/>
        </w:tc>
      </w:tr>
      <w:tr w:rsidR="00997775" w:rsidTr="007A26FD" w14:paraId="1CB65B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3440CA" w14:textId="77777777"/>
        </w:tc>
        <w:tc>
          <w:tcPr>
            <w:tcW w:w="7654" w:type="dxa"/>
            <w:gridSpan w:val="2"/>
          </w:tcPr>
          <w:p w:rsidR="00997775" w:rsidRDefault="00997775" w14:paraId="50A673D4" w14:textId="77777777"/>
        </w:tc>
      </w:tr>
      <w:tr w:rsidR="007A26FD" w:rsidTr="007A26FD" w14:paraId="62DF5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26FD" w:rsidP="007A26FD" w:rsidRDefault="007A26FD" w14:paraId="1AED2590" w14:textId="54BBCFFE">
            <w:pPr>
              <w:rPr>
                <w:b/>
              </w:rPr>
            </w:pPr>
            <w:r>
              <w:rPr>
                <w:b/>
              </w:rPr>
              <w:t>28 286</w:t>
            </w:r>
          </w:p>
        </w:tc>
        <w:tc>
          <w:tcPr>
            <w:tcW w:w="7654" w:type="dxa"/>
            <w:gridSpan w:val="2"/>
          </w:tcPr>
          <w:p w:rsidR="007A26FD" w:rsidP="007A26FD" w:rsidRDefault="007A26FD" w14:paraId="16C6C77A" w14:textId="2D43DFCF">
            <w:pPr>
              <w:rPr>
                <w:b/>
              </w:rPr>
            </w:pPr>
            <w:r w:rsidRPr="0096786C">
              <w:rPr>
                <w:b/>
                <w:bCs/>
              </w:rPr>
              <w:t>Dierenwelzijn</w:t>
            </w:r>
          </w:p>
        </w:tc>
      </w:tr>
      <w:tr w:rsidR="007A26FD" w:rsidTr="007A26FD" w14:paraId="2E4F5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26FD" w:rsidP="007A26FD" w:rsidRDefault="007A26FD" w14:paraId="2CE7D80C" w14:textId="77777777"/>
        </w:tc>
        <w:tc>
          <w:tcPr>
            <w:tcW w:w="7654" w:type="dxa"/>
            <w:gridSpan w:val="2"/>
          </w:tcPr>
          <w:p w:rsidR="007A26FD" w:rsidP="007A26FD" w:rsidRDefault="007A26FD" w14:paraId="55580F49" w14:textId="77777777"/>
        </w:tc>
      </w:tr>
      <w:tr w:rsidR="007A26FD" w:rsidTr="007A26FD" w14:paraId="424410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26FD" w:rsidP="007A26FD" w:rsidRDefault="007A26FD" w14:paraId="34A099AD" w14:textId="77777777"/>
        </w:tc>
        <w:tc>
          <w:tcPr>
            <w:tcW w:w="7654" w:type="dxa"/>
            <w:gridSpan w:val="2"/>
          </w:tcPr>
          <w:p w:rsidR="007A26FD" w:rsidP="007A26FD" w:rsidRDefault="007A26FD" w14:paraId="10345240" w14:textId="77777777"/>
        </w:tc>
      </w:tr>
      <w:tr w:rsidR="007A26FD" w:rsidTr="007A26FD" w14:paraId="76CCF8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26FD" w:rsidP="007A26FD" w:rsidRDefault="007A26FD" w14:paraId="48495BD6" w14:textId="3A6CAB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1424</w:t>
            </w:r>
          </w:p>
        </w:tc>
        <w:tc>
          <w:tcPr>
            <w:tcW w:w="7654" w:type="dxa"/>
            <w:gridSpan w:val="2"/>
          </w:tcPr>
          <w:p w:rsidR="007A26FD" w:rsidP="007A26FD" w:rsidRDefault="007A26FD" w14:paraId="41550C7D" w14:textId="297D8CB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DE LEDEN GRAUS EN </w:t>
            </w:r>
            <w:r w:rsidRPr="007E7D42" w:rsidR="007E7D42">
              <w:rPr>
                <w:b/>
                <w:bCs/>
              </w:rPr>
              <w:t>KOSTIĆ</w:t>
            </w:r>
          </w:p>
        </w:tc>
      </w:tr>
      <w:tr w:rsidR="007A26FD" w:rsidTr="007A26FD" w14:paraId="6CCFE6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26FD" w:rsidP="007A26FD" w:rsidRDefault="007A26FD" w14:paraId="307528BB" w14:textId="77777777"/>
        </w:tc>
        <w:tc>
          <w:tcPr>
            <w:tcW w:w="7654" w:type="dxa"/>
            <w:gridSpan w:val="2"/>
          </w:tcPr>
          <w:p w:rsidR="007A26FD" w:rsidP="007A26FD" w:rsidRDefault="007A26FD" w14:paraId="19A868F9" w14:textId="35434E8C">
            <w:r>
              <w:t>Voorgesteld 29 januari 2026</w:t>
            </w:r>
          </w:p>
        </w:tc>
      </w:tr>
      <w:tr w:rsidR="007A26FD" w:rsidTr="007A26FD" w14:paraId="2A620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26FD" w:rsidP="007A26FD" w:rsidRDefault="007A26FD" w14:paraId="7ECBD395" w14:textId="77777777"/>
        </w:tc>
        <w:tc>
          <w:tcPr>
            <w:tcW w:w="7654" w:type="dxa"/>
            <w:gridSpan w:val="2"/>
          </w:tcPr>
          <w:p w:rsidR="007A26FD" w:rsidP="007A26FD" w:rsidRDefault="007A26FD" w14:paraId="6C80F5C9" w14:textId="77777777"/>
        </w:tc>
      </w:tr>
      <w:tr w:rsidR="007A26FD" w:rsidTr="007A26FD" w14:paraId="2EF52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26FD" w:rsidP="007A26FD" w:rsidRDefault="007A26FD" w14:paraId="0DBAE7A7" w14:textId="77777777"/>
        </w:tc>
        <w:tc>
          <w:tcPr>
            <w:tcW w:w="7654" w:type="dxa"/>
            <w:gridSpan w:val="2"/>
          </w:tcPr>
          <w:p w:rsidR="007A26FD" w:rsidP="007A26FD" w:rsidRDefault="007A26FD" w14:paraId="5655A704" w14:textId="30D0A145">
            <w:r>
              <w:t>De Kamer,</w:t>
            </w:r>
          </w:p>
        </w:tc>
      </w:tr>
      <w:tr w:rsidR="007A26FD" w:rsidTr="007A26FD" w14:paraId="66870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26FD" w:rsidP="007A26FD" w:rsidRDefault="007A26FD" w14:paraId="0E7ADF32" w14:textId="77777777"/>
        </w:tc>
        <w:tc>
          <w:tcPr>
            <w:tcW w:w="7654" w:type="dxa"/>
            <w:gridSpan w:val="2"/>
          </w:tcPr>
          <w:p w:rsidR="007A26FD" w:rsidP="007A26FD" w:rsidRDefault="007A26FD" w14:paraId="1AD13265" w14:textId="77777777"/>
        </w:tc>
      </w:tr>
      <w:tr w:rsidR="007A26FD" w:rsidTr="007A26FD" w14:paraId="30F50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26FD" w:rsidP="007A26FD" w:rsidRDefault="007A26FD" w14:paraId="660F8CEB" w14:textId="77777777"/>
        </w:tc>
        <w:tc>
          <w:tcPr>
            <w:tcW w:w="7654" w:type="dxa"/>
            <w:gridSpan w:val="2"/>
          </w:tcPr>
          <w:p w:rsidR="007A26FD" w:rsidP="007A26FD" w:rsidRDefault="007A26FD" w14:paraId="7D9DFCB8" w14:textId="5A65119C">
            <w:r>
              <w:t>gehoord de beraadslaging,</w:t>
            </w:r>
          </w:p>
        </w:tc>
      </w:tr>
      <w:tr w:rsidR="00997775" w:rsidTr="007A26FD" w14:paraId="54C84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2E49B7" w14:textId="77777777"/>
        </w:tc>
        <w:tc>
          <w:tcPr>
            <w:tcW w:w="7654" w:type="dxa"/>
            <w:gridSpan w:val="2"/>
          </w:tcPr>
          <w:p w:rsidR="00997775" w:rsidRDefault="00997775" w14:paraId="61CEC77F" w14:textId="77777777"/>
        </w:tc>
      </w:tr>
      <w:tr w:rsidR="00997775" w:rsidTr="007A26FD" w14:paraId="1F2B6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74A1D6" w14:textId="77777777"/>
        </w:tc>
        <w:tc>
          <w:tcPr>
            <w:tcW w:w="7654" w:type="dxa"/>
            <w:gridSpan w:val="2"/>
          </w:tcPr>
          <w:p w:rsidR="007A26FD" w:rsidP="007A26FD" w:rsidRDefault="007A26FD" w14:paraId="2FE148F8" w14:textId="77777777">
            <w:r>
              <w:t>verzoekt de regering de wet dusdanig aan te passen dat een zelfstandig beroeps-, fok- en houdverbod opgelegd kan worden aan broodfokkers die zich schuldig blijven maken aan het laten procreëren van dieren met genetische defecten en andere innerlijke en uiterlijke schadelijke kenmerken,</w:t>
            </w:r>
          </w:p>
          <w:p w:rsidR="007E7D42" w:rsidP="007A26FD" w:rsidRDefault="007E7D42" w14:paraId="37676734" w14:textId="77777777"/>
          <w:p w:rsidR="007A26FD" w:rsidP="007A26FD" w:rsidRDefault="007A26FD" w14:paraId="70B92B55" w14:textId="77777777">
            <w:r>
              <w:t>en gaat over tot de orde van de dag.</w:t>
            </w:r>
          </w:p>
          <w:p w:rsidR="007E7D42" w:rsidP="007A26FD" w:rsidRDefault="007E7D42" w14:paraId="3138963F" w14:textId="77777777"/>
          <w:p w:rsidR="007E7D42" w:rsidP="007A26FD" w:rsidRDefault="007A26FD" w14:paraId="1A99F4FC" w14:textId="77777777">
            <w:proofErr w:type="spellStart"/>
            <w:r>
              <w:t>Graus</w:t>
            </w:r>
            <w:proofErr w:type="spellEnd"/>
          </w:p>
          <w:p w:rsidR="00997775" w:rsidP="007A26FD" w:rsidRDefault="007A26FD" w14:paraId="127149DD" w14:textId="1F5833D4">
            <w:r>
              <w:t>Kostić</w:t>
            </w:r>
          </w:p>
        </w:tc>
      </w:tr>
    </w:tbl>
    <w:p w:rsidR="00997775" w:rsidRDefault="00997775" w14:paraId="5E7B13B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3906" w14:textId="77777777" w:rsidR="007A26FD" w:rsidRDefault="007A26FD">
      <w:pPr>
        <w:spacing w:line="20" w:lineRule="exact"/>
      </w:pPr>
    </w:p>
  </w:endnote>
  <w:endnote w:type="continuationSeparator" w:id="0">
    <w:p w14:paraId="66A8126E" w14:textId="77777777" w:rsidR="007A26FD" w:rsidRDefault="007A26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B10A9D" w14:textId="77777777" w:rsidR="007A26FD" w:rsidRDefault="007A26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B60F" w14:textId="77777777" w:rsidR="007A26FD" w:rsidRDefault="007A26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0C8F79" w14:textId="77777777" w:rsidR="007A26FD" w:rsidRDefault="007A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F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A26FD"/>
    <w:rsid w:val="007B35A1"/>
    <w:rsid w:val="007C50C6"/>
    <w:rsid w:val="007E7D42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159AE"/>
  <w15:docId w15:val="{BF9FCD75-19DF-47CC-A272-E603097B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2026-01-30T12:06:00.0000000Z</dcterms:created>
  <dcterms:modified xsi:type="dcterms:W3CDTF">2026-01-30T12:19:00.0000000Z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