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2332874" w14:textId="77777777">
        <w:tc>
          <w:tcPr>
            <w:tcW w:w="8717" w:type="dxa"/>
            <w:gridSpan w:val="2"/>
            <w:tcBorders>
              <w:top w:val="nil"/>
              <w:left w:val="nil"/>
              <w:bottom w:val="nil"/>
              <w:right w:val="nil"/>
            </w:tcBorders>
            <w:vAlign w:val="center"/>
          </w:tcPr>
          <w:p w:rsidR="00470846" w:rsidP="00FB349A" w:rsidRDefault="00470846" w14:paraId="55B502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C213D2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84649FF" w14:textId="77777777">
        <w:trPr>
          <w:cantSplit/>
        </w:trPr>
        <w:tc>
          <w:tcPr>
            <w:tcW w:w="10348" w:type="dxa"/>
            <w:gridSpan w:val="3"/>
            <w:tcBorders>
              <w:top w:val="single" w:color="auto" w:sz="4" w:space="0"/>
              <w:left w:val="nil"/>
              <w:bottom w:val="nil"/>
              <w:right w:val="nil"/>
            </w:tcBorders>
          </w:tcPr>
          <w:p w:rsidR="00470846" w:rsidP="00F9022B" w:rsidRDefault="00833C90" w14:paraId="3FA3C1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D32103" w14:textId="77777777">
        <w:trPr>
          <w:cantSplit/>
        </w:trPr>
        <w:tc>
          <w:tcPr>
            <w:tcW w:w="10348" w:type="dxa"/>
            <w:gridSpan w:val="3"/>
            <w:tcBorders>
              <w:top w:val="nil"/>
              <w:left w:val="nil"/>
              <w:bottom w:val="nil"/>
              <w:right w:val="nil"/>
            </w:tcBorders>
          </w:tcPr>
          <w:p w:rsidR="00470846" w:rsidP="00F8109A" w:rsidRDefault="00470846" w14:paraId="0B917F73" w14:textId="77777777">
            <w:pPr>
              <w:pStyle w:val="Amendement"/>
              <w:tabs>
                <w:tab w:val="clear" w:pos="3310"/>
                <w:tab w:val="clear" w:pos="3600"/>
              </w:tabs>
              <w:rPr>
                <w:rFonts w:ascii="Times New Roman" w:hAnsi="Times New Roman"/>
                <w:b w:val="0"/>
              </w:rPr>
            </w:pPr>
          </w:p>
        </w:tc>
      </w:tr>
      <w:tr w:rsidR="00470846" w:rsidTr="00FB349A" w14:paraId="6EB65B5E" w14:textId="77777777">
        <w:trPr>
          <w:cantSplit/>
        </w:trPr>
        <w:tc>
          <w:tcPr>
            <w:tcW w:w="10348" w:type="dxa"/>
            <w:gridSpan w:val="3"/>
            <w:tcBorders>
              <w:top w:val="nil"/>
              <w:left w:val="nil"/>
              <w:bottom w:val="single" w:color="auto" w:sz="4" w:space="0"/>
              <w:right w:val="nil"/>
            </w:tcBorders>
          </w:tcPr>
          <w:p w:rsidR="00470846" w:rsidP="00F8109A" w:rsidRDefault="00470846" w14:paraId="29A65FCF" w14:textId="77777777">
            <w:pPr>
              <w:pStyle w:val="Amendement"/>
              <w:tabs>
                <w:tab w:val="clear" w:pos="3310"/>
                <w:tab w:val="clear" w:pos="3600"/>
              </w:tabs>
              <w:rPr>
                <w:rFonts w:ascii="Times New Roman" w:hAnsi="Times New Roman"/>
              </w:rPr>
            </w:pPr>
          </w:p>
        </w:tc>
      </w:tr>
      <w:tr w:rsidR="00470846" w:rsidTr="00FB349A" w14:paraId="1D0DF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DC16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641887" w14:textId="77777777">
            <w:pPr>
              <w:suppressAutoHyphens/>
              <w:rPr>
                <w:rFonts w:ascii="Times New Roman" w:hAnsi="Times New Roman"/>
                <w:b/>
              </w:rPr>
            </w:pPr>
          </w:p>
        </w:tc>
      </w:tr>
      <w:tr w:rsidR="00470846" w:rsidTr="00FB349A" w14:paraId="4EE6C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6449B" w14:paraId="3B47E8EA" w14:textId="34F2C363">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C6449B" w:rsidR="00470846" w:rsidP="00C6449B" w:rsidRDefault="00C6449B" w14:paraId="50BF1DCB" w14:textId="16BF0E2C">
            <w:pPr>
              <w:rPr>
                <w:b/>
                <w:bCs/>
              </w:rPr>
            </w:pPr>
            <w:r w:rsidRPr="00C6449B">
              <w:rPr>
                <w:rFonts w:ascii="Times New Roman" w:hAnsi="Times New Roman"/>
                <w:b/>
                <w:bCs/>
                <w:szCs w:val="24"/>
              </w:rPr>
              <w:t>Vaststelling van de begrotingsstaten van het Ministerie van Volksgezondheid, Welzijn en Sport (XVI) voor het jaar 2026</w:t>
            </w:r>
          </w:p>
        </w:tc>
      </w:tr>
      <w:tr w:rsidR="00470846" w:rsidTr="00FB349A" w14:paraId="52F5B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1A72F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FB9B8DD" w14:textId="77777777">
            <w:pPr>
              <w:pStyle w:val="Amendement"/>
              <w:tabs>
                <w:tab w:val="clear" w:pos="3310"/>
                <w:tab w:val="clear" w:pos="3600"/>
              </w:tabs>
              <w:rPr>
                <w:rFonts w:ascii="Times New Roman" w:hAnsi="Times New Roman"/>
              </w:rPr>
            </w:pPr>
          </w:p>
        </w:tc>
      </w:tr>
      <w:tr w:rsidR="00470846" w:rsidTr="00FB349A" w14:paraId="439B8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F3F3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4C56409" w14:textId="77777777">
            <w:pPr>
              <w:pStyle w:val="Amendement"/>
              <w:tabs>
                <w:tab w:val="clear" w:pos="3310"/>
                <w:tab w:val="clear" w:pos="3600"/>
              </w:tabs>
              <w:rPr>
                <w:rFonts w:ascii="Times New Roman" w:hAnsi="Times New Roman"/>
              </w:rPr>
            </w:pPr>
          </w:p>
        </w:tc>
      </w:tr>
      <w:tr w:rsidR="00470846" w:rsidTr="00FB349A" w14:paraId="40CE6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A999B5" w14:textId="68E3EA72">
            <w:pPr>
              <w:pStyle w:val="Amendement"/>
              <w:tabs>
                <w:tab w:val="clear" w:pos="3310"/>
                <w:tab w:val="clear" w:pos="3600"/>
              </w:tabs>
              <w:rPr>
                <w:rFonts w:ascii="Times New Roman" w:hAnsi="Times New Roman"/>
              </w:rPr>
            </w:pPr>
            <w:r>
              <w:rPr>
                <w:rFonts w:ascii="Times New Roman" w:hAnsi="Times New Roman"/>
              </w:rPr>
              <w:t xml:space="preserve">Nr. </w:t>
            </w:r>
            <w:r w:rsidR="0052051F">
              <w:rPr>
                <w:rFonts w:ascii="Times New Roman" w:hAnsi="Times New Roman"/>
                <w:caps/>
              </w:rPr>
              <w:t>31</w:t>
            </w:r>
          </w:p>
        </w:tc>
        <w:tc>
          <w:tcPr>
            <w:tcW w:w="7654" w:type="dxa"/>
            <w:gridSpan w:val="2"/>
          </w:tcPr>
          <w:p w:rsidRPr="001A2A63" w:rsidR="00470846" w:rsidP="00FB349A" w:rsidRDefault="00470846" w14:paraId="687A8F0A" w14:textId="2A09B3A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101FE">
              <w:rPr>
                <w:rFonts w:ascii="Times New Roman" w:hAnsi="Times New Roman"/>
                <w:caps/>
              </w:rPr>
              <w:t>Bushoff</w:t>
            </w:r>
            <w:r w:rsidR="0052051F">
              <w:rPr>
                <w:rFonts w:ascii="Times New Roman" w:hAnsi="Times New Roman"/>
                <w:caps/>
              </w:rPr>
              <w:t xml:space="preserve"> c.s.</w:t>
            </w:r>
          </w:p>
        </w:tc>
      </w:tr>
      <w:tr w:rsidR="00470846" w:rsidTr="00FB349A" w14:paraId="4286E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63359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B0AA5C9" w14:textId="0AA613B9">
            <w:pPr>
              <w:pStyle w:val="Amendement"/>
              <w:tabs>
                <w:tab w:val="clear" w:pos="3310"/>
                <w:tab w:val="clear" w:pos="3600"/>
              </w:tabs>
              <w:rPr>
                <w:rFonts w:ascii="Times New Roman" w:hAnsi="Times New Roman"/>
              </w:rPr>
            </w:pPr>
            <w:r>
              <w:rPr>
                <w:rFonts w:ascii="Times New Roman" w:hAnsi="Times New Roman"/>
                <w:b w:val="0"/>
              </w:rPr>
              <w:t xml:space="preserve">Ontvangen </w:t>
            </w:r>
            <w:r w:rsidR="0052051F">
              <w:rPr>
                <w:rFonts w:ascii="Times New Roman" w:hAnsi="Times New Roman"/>
                <w:b w:val="0"/>
              </w:rPr>
              <w:t>29 januari 2026</w:t>
            </w:r>
          </w:p>
        </w:tc>
      </w:tr>
      <w:tr w:rsidR="00470846" w:rsidTr="00FB349A" w14:paraId="245CD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3F29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1AF605" w14:textId="77777777">
            <w:pPr>
              <w:pStyle w:val="Amendement"/>
              <w:tabs>
                <w:tab w:val="clear" w:pos="3310"/>
                <w:tab w:val="clear" w:pos="3600"/>
              </w:tabs>
              <w:rPr>
                <w:rFonts w:ascii="Times New Roman" w:hAnsi="Times New Roman"/>
                <w:b w:val="0"/>
              </w:rPr>
            </w:pPr>
          </w:p>
        </w:tc>
      </w:tr>
      <w:tr w:rsidR="009E6185" w:rsidTr="00FB349A" w14:paraId="384EF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87414CF" w14:textId="204F60C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2051F">
              <w:rPr>
                <w:rFonts w:ascii="Times New Roman" w:hAnsi="Times New Roman"/>
                <w:b w:val="0"/>
              </w:rPr>
              <w:t>n</w:t>
            </w:r>
            <w:r>
              <w:rPr>
                <w:rFonts w:ascii="Times New Roman" w:hAnsi="Times New Roman"/>
                <w:b w:val="0"/>
              </w:rPr>
              <w:t xml:space="preserve"> stel</w:t>
            </w:r>
            <w:r w:rsidR="0052051F">
              <w:rPr>
                <w:rFonts w:ascii="Times New Roman" w:hAnsi="Times New Roman"/>
                <w:b w:val="0"/>
              </w:rPr>
              <w:t>len</w:t>
            </w:r>
            <w:r>
              <w:rPr>
                <w:rFonts w:ascii="Times New Roman" w:hAnsi="Times New Roman"/>
                <w:b w:val="0"/>
              </w:rPr>
              <w:t xml:space="preserve"> het volgende amendement voor:</w:t>
            </w:r>
          </w:p>
        </w:tc>
      </w:tr>
      <w:tr w:rsidR="00470846" w:rsidTr="00FB349A" w14:paraId="0AEF2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B6253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BE9F3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45CB125" w14:textId="7A252480">
      <w:pPr>
        <w:ind w:firstLine="284"/>
        <w:rPr>
          <w:rFonts w:ascii="Times New Roman" w:hAnsi="Times New Roman"/>
        </w:rPr>
      </w:pPr>
      <w:r>
        <w:rPr>
          <w:rFonts w:ascii="Times New Roman" w:hAnsi="Times New Roman"/>
        </w:rPr>
        <w:t>De</w:t>
      </w:r>
      <w:r w:rsidR="00C101FE">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43048433" w14:textId="77777777">
      <w:pPr>
        <w:rPr>
          <w:rFonts w:ascii="Times New Roman" w:hAnsi="Times New Roman"/>
        </w:rPr>
      </w:pPr>
    </w:p>
    <w:p w:rsidRPr="004D4BCF" w:rsidR="00470846" w:rsidP="00FB349A" w:rsidRDefault="00470846" w14:paraId="1F50755E" w14:textId="77777777">
      <w:pPr>
        <w:rPr>
          <w:rFonts w:ascii="Times New Roman" w:hAnsi="Times New Roman"/>
        </w:rPr>
      </w:pPr>
      <w:r w:rsidRPr="004D4BCF">
        <w:rPr>
          <w:rFonts w:ascii="Times New Roman" w:hAnsi="Times New Roman"/>
        </w:rPr>
        <w:t>I</w:t>
      </w:r>
    </w:p>
    <w:p w:rsidRPr="004D4BCF" w:rsidR="00470846" w:rsidP="00FB349A" w:rsidRDefault="00470846" w14:paraId="6CB34CA5" w14:textId="77777777">
      <w:pPr>
        <w:rPr>
          <w:rFonts w:ascii="Times New Roman" w:hAnsi="Times New Roman"/>
        </w:rPr>
      </w:pPr>
    </w:p>
    <w:p w:rsidRPr="004D4BCF" w:rsidR="00470846" w:rsidP="00FB349A" w:rsidRDefault="00470846" w14:paraId="35904A4E" w14:textId="319B6E5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101FE">
        <w:rPr>
          <w:rFonts w:ascii="Times New Roman" w:hAnsi="Times New Roman"/>
          <w:b/>
        </w:rPr>
        <w:t>1</w:t>
      </w:r>
      <w:r w:rsidRPr="004D4BCF" w:rsidR="001A2A63">
        <w:rPr>
          <w:rFonts w:ascii="Times New Roman" w:hAnsi="Times New Roman"/>
          <w:b/>
        </w:rPr>
        <w:t xml:space="preserve"> </w:t>
      </w:r>
      <w:r w:rsidR="00C101FE">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A84F5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C101FE">
        <w:rPr>
          <w:rFonts w:ascii="Times New Roman" w:hAnsi="Times New Roman"/>
          <w:b/>
        </w:rPr>
        <w:t>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B7F6F9E" w14:textId="77777777">
      <w:pPr>
        <w:rPr>
          <w:rFonts w:ascii="Times New Roman" w:hAnsi="Times New Roman"/>
        </w:rPr>
      </w:pPr>
    </w:p>
    <w:p w:rsidRPr="004D4BCF" w:rsidR="00470846" w:rsidP="00FB349A" w:rsidRDefault="00470846" w14:paraId="62EA0612" w14:textId="77777777">
      <w:pPr>
        <w:rPr>
          <w:rFonts w:ascii="Times New Roman" w:hAnsi="Times New Roman"/>
        </w:rPr>
      </w:pPr>
      <w:r w:rsidRPr="004D4BCF">
        <w:rPr>
          <w:rFonts w:ascii="Times New Roman" w:hAnsi="Times New Roman"/>
        </w:rPr>
        <w:t>II</w:t>
      </w:r>
    </w:p>
    <w:p w:rsidRPr="004D4BCF" w:rsidR="00470846" w:rsidP="00FB349A" w:rsidRDefault="00470846" w14:paraId="46F7BC2D" w14:textId="77777777">
      <w:pPr>
        <w:rPr>
          <w:rFonts w:ascii="Times New Roman" w:hAnsi="Times New Roman"/>
        </w:rPr>
      </w:pPr>
    </w:p>
    <w:p w:rsidRPr="004D4BCF" w:rsidR="00470846" w:rsidP="00FB349A" w:rsidRDefault="00470846" w14:paraId="28FAE9CF" w14:textId="561ABA1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D35B2">
        <w:rPr>
          <w:rFonts w:ascii="Times New Roman" w:hAnsi="Times New Roman"/>
          <w:b/>
        </w:rPr>
        <w:t>2</w:t>
      </w:r>
      <w:r w:rsidRPr="004D4BCF" w:rsidR="001A2A63">
        <w:rPr>
          <w:rFonts w:ascii="Times New Roman" w:hAnsi="Times New Roman"/>
          <w:b/>
        </w:rPr>
        <w:t xml:space="preserve"> </w:t>
      </w:r>
      <w:r w:rsidR="00BD35B2">
        <w:rPr>
          <w:rFonts w:ascii="Times New Roman" w:hAnsi="Times New Roman"/>
          <w:b/>
        </w:rPr>
        <w:t>Curatieve zorg</w:t>
      </w:r>
      <w:r w:rsidRPr="004D4BCF" w:rsidR="00BD35B2">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84F53">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B3B77">
        <w:rPr>
          <w:rFonts w:ascii="Times New Roman" w:hAnsi="Times New Roman"/>
          <w:b/>
        </w:rPr>
        <w:t>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CE86D69" w14:textId="77777777">
      <w:pPr>
        <w:rPr>
          <w:rFonts w:ascii="Times New Roman" w:hAnsi="Times New Roman"/>
        </w:rPr>
      </w:pPr>
    </w:p>
    <w:p w:rsidRPr="004D4BCF" w:rsidR="00470846" w:rsidP="00FB349A" w:rsidRDefault="00470846" w14:paraId="3BBA2C5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044AFBE" w14:textId="77777777">
      <w:pPr>
        <w:rPr>
          <w:rFonts w:ascii="Times New Roman" w:hAnsi="Times New Roman"/>
        </w:rPr>
      </w:pPr>
    </w:p>
    <w:p w:rsidRPr="008A61F6" w:rsidR="008A61F6" w:rsidP="008A61F6" w:rsidRDefault="008A61F6" w14:paraId="06ED6657" w14:textId="7B85D0B3">
      <w:pPr>
        <w:rPr>
          <w:rFonts w:ascii="Times New Roman" w:hAnsi="Times New Roman"/>
        </w:rPr>
      </w:pPr>
      <w:r w:rsidRPr="008A61F6">
        <w:rPr>
          <w:rFonts w:ascii="Times New Roman" w:hAnsi="Times New Roman"/>
        </w:rPr>
        <w:t xml:space="preserve">Met dit amendement wordt 0,6 miljoen euro vrijgemaakt voor </w:t>
      </w:r>
      <w:proofErr w:type="spellStart"/>
      <w:r w:rsidRPr="008A61F6">
        <w:rPr>
          <w:rFonts w:ascii="Times New Roman" w:hAnsi="Times New Roman"/>
        </w:rPr>
        <w:t>ZonMw</w:t>
      </w:r>
      <w:proofErr w:type="spellEnd"/>
      <w:r w:rsidRPr="008A61F6">
        <w:rPr>
          <w:rFonts w:ascii="Times New Roman" w:hAnsi="Times New Roman"/>
        </w:rPr>
        <w:t xml:space="preserve"> voor een meerjarig onderzoeksvoorstel over Post Acute Infectieuze Syndromen (PAIS). In Nederland leven zo’n 400.000 mensen met post-covid, waarvan een kwart de klachten als zeer beperkend ervaart. Ook kampen veel mensen met andere ernstige postinfectieuze ziekten, zoals ME/CVS, Q-koorts en Lyme. Van deze ziekten is nog steeds niet duidelijk wat er precies gebeurt in het lichaam. Daardoor zijn er nauwelijks effectieve behandelingen en blijft perspectief voor veel patiënten uit, terwijl  postinfectieuze ziekten een enorm zware wissel trekken op henzelf en hun omgeving. In een rondgang van NOS langs artsen, onderzoekers en patiëntenorganisaties klinkt bovendien de waarschuwing dat onderzoekers weliswaar eerste zinvolle bevindingen hebben opgedaan over PAIS, maar bij het uitblijven van financiering genoodzaakt zijn onderzoek te stoppen en aandacht naar andere ziektes zal gaan waar wel onderzoeksgeld voor beschikbaar is.</w:t>
      </w:r>
      <w:r w:rsidR="00F84282">
        <w:rPr>
          <w:rStyle w:val="Voetnootmarkering"/>
          <w:rFonts w:ascii="Times New Roman" w:hAnsi="Times New Roman"/>
        </w:rPr>
        <w:footnoteReference w:id="1"/>
      </w:r>
      <w:r w:rsidRPr="008A61F6">
        <w:rPr>
          <w:rFonts w:ascii="Times New Roman" w:hAnsi="Times New Roman"/>
        </w:rPr>
        <w:t xml:space="preserve">Veel kennis en deskundigheid zal dan verloren gaan. </w:t>
      </w:r>
      <w:r w:rsidR="000D0513">
        <w:rPr>
          <w:rFonts w:ascii="Times New Roman" w:hAnsi="Times New Roman"/>
        </w:rPr>
        <w:t xml:space="preserve">Ondanks </w:t>
      </w:r>
      <w:r w:rsidR="00E336CE">
        <w:rPr>
          <w:rFonts w:ascii="Times New Roman" w:hAnsi="Times New Roman"/>
        </w:rPr>
        <w:t xml:space="preserve">de inzet van de minister en eerder opgestarte onderzoeken is het budget voor onderzoek nog steeds </w:t>
      </w:r>
      <w:r w:rsidR="00C2264A">
        <w:rPr>
          <w:rFonts w:ascii="Times New Roman" w:hAnsi="Times New Roman"/>
        </w:rPr>
        <w:t>ontoereikend</w:t>
      </w:r>
      <w:r w:rsidR="00E336CE">
        <w:rPr>
          <w:rFonts w:ascii="Times New Roman" w:hAnsi="Times New Roman"/>
        </w:rPr>
        <w:t xml:space="preserve"> en beperken onderzoeken zich tot slechts één postinfectieuze ziekte, zoals long-covid of ME/CVS. </w:t>
      </w:r>
      <w:r w:rsidRPr="008A61F6">
        <w:rPr>
          <w:rFonts w:ascii="Times New Roman" w:hAnsi="Times New Roman"/>
        </w:rPr>
        <w:t>Daarom is meer en vooral langdurig onderzoek naar PAIS </w:t>
      </w:r>
      <w:r w:rsidR="00C2264A">
        <w:rPr>
          <w:rFonts w:ascii="Times New Roman" w:hAnsi="Times New Roman"/>
        </w:rPr>
        <w:t xml:space="preserve">in het algemeen </w:t>
      </w:r>
      <w:r w:rsidRPr="008A61F6">
        <w:rPr>
          <w:rFonts w:ascii="Times New Roman" w:hAnsi="Times New Roman"/>
        </w:rPr>
        <w:t xml:space="preserve">nodig, zodat meer </w:t>
      </w:r>
      <w:r w:rsidR="00C2264A">
        <w:rPr>
          <w:rFonts w:ascii="Times New Roman" w:hAnsi="Times New Roman"/>
        </w:rPr>
        <w:t xml:space="preserve">en breder </w:t>
      </w:r>
      <w:r w:rsidRPr="008A61F6">
        <w:rPr>
          <w:rFonts w:ascii="Times New Roman" w:hAnsi="Times New Roman"/>
        </w:rPr>
        <w:t xml:space="preserve">kennis kan worden opgedaan en ook daadwerkelijk kan worden benut voor diagnostiek en behandelingen in de toekomst. Dit amendement regelt middelen voor </w:t>
      </w:r>
      <w:proofErr w:type="spellStart"/>
      <w:r w:rsidRPr="008A61F6">
        <w:rPr>
          <w:rFonts w:ascii="Times New Roman" w:hAnsi="Times New Roman"/>
        </w:rPr>
        <w:t>ZonMw</w:t>
      </w:r>
      <w:proofErr w:type="spellEnd"/>
      <w:r w:rsidRPr="008A61F6">
        <w:rPr>
          <w:rFonts w:ascii="Times New Roman" w:hAnsi="Times New Roman"/>
        </w:rPr>
        <w:t xml:space="preserve"> om te komen tot een voorstel voor een langjarig onderzoeksprogramma. Indiener voegt hiertoe € 0,6 miljoen toe aan de programma-uitgaven voor </w:t>
      </w:r>
      <w:proofErr w:type="spellStart"/>
      <w:r w:rsidRPr="008A61F6">
        <w:rPr>
          <w:rFonts w:ascii="Times New Roman" w:hAnsi="Times New Roman"/>
        </w:rPr>
        <w:t>ZonMw</w:t>
      </w:r>
      <w:proofErr w:type="spellEnd"/>
      <w:r w:rsidRPr="008A61F6">
        <w:rPr>
          <w:rFonts w:ascii="Times New Roman" w:hAnsi="Times New Roman"/>
        </w:rPr>
        <w:t xml:space="preserve"> op artikel 1 Volksgezondheid. De dekking van dit amendement wordt gevonden in de </w:t>
      </w:r>
      <w:r w:rsidR="0074497C">
        <w:rPr>
          <w:rFonts w:ascii="Times New Roman" w:hAnsi="Times New Roman"/>
        </w:rPr>
        <w:t xml:space="preserve">vrij te besteden middelen uit </w:t>
      </w:r>
      <w:r w:rsidR="00EC1449">
        <w:rPr>
          <w:rFonts w:ascii="Times New Roman" w:hAnsi="Times New Roman"/>
        </w:rPr>
        <w:t>a</w:t>
      </w:r>
      <w:r w:rsidR="0074497C">
        <w:rPr>
          <w:rFonts w:ascii="Times New Roman" w:hAnsi="Times New Roman"/>
        </w:rPr>
        <w:t>rtikel 2 (</w:t>
      </w:r>
      <w:r w:rsidR="00C953EB">
        <w:rPr>
          <w:rFonts w:ascii="Times New Roman" w:hAnsi="Times New Roman"/>
        </w:rPr>
        <w:t>pag. 65, tabel 20)</w:t>
      </w:r>
      <w:r w:rsidR="00EF4D01">
        <w:rPr>
          <w:rFonts w:ascii="Times New Roman" w:hAnsi="Times New Roman"/>
        </w:rPr>
        <w:t>. Van de</w:t>
      </w:r>
      <w:r w:rsidR="000C5D37">
        <w:rPr>
          <w:rFonts w:ascii="Times New Roman" w:hAnsi="Times New Roman"/>
        </w:rPr>
        <w:t xml:space="preserve"> ongeveer</w:t>
      </w:r>
      <w:r w:rsidR="00EF4D01">
        <w:rPr>
          <w:rFonts w:ascii="Times New Roman" w:hAnsi="Times New Roman"/>
        </w:rPr>
        <w:t xml:space="preserve"> </w:t>
      </w:r>
      <w:r w:rsidR="00E21D5B">
        <w:rPr>
          <w:rFonts w:ascii="Times New Roman" w:hAnsi="Times New Roman"/>
        </w:rPr>
        <w:t>€</w:t>
      </w:r>
      <w:r w:rsidR="00EF4D01">
        <w:rPr>
          <w:rFonts w:ascii="Times New Roman" w:hAnsi="Times New Roman"/>
        </w:rPr>
        <w:t xml:space="preserve">2,5 miljoen </w:t>
      </w:r>
      <w:r w:rsidR="00403279">
        <w:rPr>
          <w:rFonts w:ascii="Times New Roman" w:hAnsi="Times New Roman"/>
        </w:rPr>
        <w:t xml:space="preserve">vrij te besteden middelen (0,3% van </w:t>
      </w:r>
      <w:r w:rsidR="000C5D37">
        <w:rPr>
          <w:rFonts w:ascii="Times New Roman" w:hAnsi="Times New Roman"/>
        </w:rPr>
        <w:t>€</w:t>
      </w:r>
      <w:r w:rsidR="00403279">
        <w:rPr>
          <w:rFonts w:ascii="Times New Roman" w:hAnsi="Times New Roman"/>
        </w:rPr>
        <w:t>856.395</w:t>
      </w:r>
      <w:r w:rsidR="000C5D37">
        <w:rPr>
          <w:rFonts w:ascii="Times New Roman" w:hAnsi="Times New Roman"/>
        </w:rPr>
        <w:t>.000)</w:t>
      </w:r>
      <w:r w:rsidR="00403279">
        <w:rPr>
          <w:rFonts w:ascii="Times New Roman" w:hAnsi="Times New Roman"/>
        </w:rPr>
        <w:t xml:space="preserve"> </w:t>
      </w:r>
      <w:r w:rsidR="00EF4D01">
        <w:rPr>
          <w:rFonts w:ascii="Times New Roman" w:hAnsi="Times New Roman"/>
        </w:rPr>
        <w:t xml:space="preserve">wordt met dit amendement €0,6 miljoen euro </w:t>
      </w:r>
      <w:r w:rsidR="00E95D0E">
        <w:rPr>
          <w:rFonts w:ascii="Times New Roman" w:hAnsi="Times New Roman"/>
        </w:rPr>
        <w:t>overgeheveld naar artikel 1 voor</w:t>
      </w:r>
      <w:r w:rsidR="00E21D5B">
        <w:rPr>
          <w:rFonts w:ascii="Times New Roman" w:hAnsi="Times New Roman"/>
        </w:rPr>
        <w:t xml:space="preserve"> </w:t>
      </w:r>
      <w:proofErr w:type="spellStart"/>
      <w:r w:rsidR="00E21D5B">
        <w:rPr>
          <w:rFonts w:ascii="Times New Roman" w:hAnsi="Times New Roman"/>
        </w:rPr>
        <w:t>ZonMw</w:t>
      </w:r>
      <w:proofErr w:type="spellEnd"/>
      <w:r w:rsidR="00E95D0E">
        <w:rPr>
          <w:rFonts w:ascii="Times New Roman" w:hAnsi="Times New Roman"/>
        </w:rPr>
        <w:t xml:space="preserve">. </w:t>
      </w:r>
      <w:r w:rsidRPr="008A61F6" w:rsidR="0074497C">
        <w:rPr>
          <w:rFonts w:ascii="Times New Roman" w:hAnsi="Times New Roman"/>
        </w:rPr>
        <w:t xml:space="preserve"> </w:t>
      </w:r>
    </w:p>
    <w:p w:rsidRPr="008C2D85" w:rsidR="001A2A63" w:rsidP="00FB349A" w:rsidRDefault="001A2A63" w14:paraId="16170290" w14:textId="2EE79FE2">
      <w:pPr>
        <w:rPr>
          <w:rFonts w:ascii="Times New Roman" w:hAnsi="Times New Roman"/>
        </w:rPr>
      </w:pPr>
    </w:p>
    <w:p w:rsidR="001A2A63" w:rsidP="00FB349A" w:rsidRDefault="009455D1" w14:paraId="61C45C42" w14:textId="1E1C430C">
      <w:pPr>
        <w:rPr>
          <w:rFonts w:ascii="Times New Roman" w:hAnsi="Times New Roman"/>
        </w:rPr>
      </w:pPr>
      <w:r>
        <w:rPr>
          <w:rFonts w:ascii="Times New Roman" w:hAnsi="Times New Roman"/>
        </w:rPr>
        <w:t>Bushoff</w:t>
      </w:r>
    </w:p>
    <w:p w:rsidR="00317A25" w:rsidP="00FB349A" w:rsidRDefault="00317A25" w14:paraId="3244D52E" w14:textId="7A3B58D5">
      <w:pPr>
        <w:rPr>
          <w:rFonts w:ascii="Times New Roman" w:hAnsi="Times New Roman"/>
        </w:rPr>
      </w:pPr>
      <w:r>
        <w:rPr>
          <w:rFonts w:ascii="Times New Roman" w:hAnsi="Times New Roman"/>
        </w:rPr>
        <w:lastRenderedPageBreak/>
        <w:t>Bikker</w:t>
      </w:r>
    </w:p>
    <w:p w:rsidR="00317A25" w:rsidP="00FB349A" w:rsidRDefault="0052051F" w14:paraId="5B64FD90" w14:textId="076CA60A">
      <w:pPr>
        <w:rPr>
          <w:rFonts w:ascii="Times New Roman" w:hAnsi="Times New Roman"/>
        </w:rPr>
      </w:pPr>
      <w:r>
        <w:rPr>
          <w:rFonts w:ascii="Times New Roman" w:hAnsi="Times New Roman"/>
        </w:rPr>
        <w:t xml:space="preserve">Jimmy </w:t>
      </w:r>
      <w:r w:rsidR="00317A25">
        <w:rPr>
          <w:rFonts w:ascii="Times New Roman" w:hAnsi="Times New Roman"/>
        </w:rPr>
        <w:t xml:space="preserve">Dijk </w:t>
      </w:r>
    </w:p>
    <w:p w:rsidR="00317A25" w:rsidP="00FB349A" w:rsidRDefault="00317A25" w14:paraId="10022269" w14:textId="3F4B43C4">
      <w:pPr>
        <w:rPr>
          <w:rFonts w:ascii="Times New Roman" w:hAnsi="Times New Roman"/>
        </w:rPr>
      </w:pPr>
      <w:r>
        <w:rPr>
          <w:rFonts w:ascii="Times New Roman" w:hAnsi="Times New Roman"/>
        </w:rPr>
        <w:t xml:space="preserve">Diederik van Dijk </w:t>
      </w:r>
    </w:p>
    <w:p w:rsidR="0052051F" w:rsidP="00FB349A" w:rsidRDefault="0052051F" w14:paraId="403D1FDD" w14:textId="33139468">
      <w:pPr>
        <w:rPr>
          <w:rFonts w:ascii="Times New Roman" w:hAnsi="Times New Roman"/>
        </w:rPr>
      </w:pPr>
      <w:proofErr w:type="spellStart"/>
      <w:r w:rsidRPr="0052051F">
        <w:rPr>
          <w:rFonts w:ascii="Times New Roman" w:hAnsi="Times New Roman"/>
        </w:rPr>
        <w:t>Kostić</w:t>
      </w:r>
      <w:proofErr w:type="spellEnd"/>
    </w:p>
    <w:p w:rsidRPr="008C2D85" w:rsidR="00317A25" w:rsidP="00FB349A" w:rsidRDefault="00317A25" w14:paraId="5B8A3E67" w14:textId="2893D849">
      <w:pPr>
        <w:rPr>
          <w:rFonts w:ascii="Times New Roman" w:hAnsi="Times New Roman"/>
        </w:rPr>
      </w:pPr>
      <w:r>
        <w:rPr>
          <w:rFonts w:ascii="Times New Roman" w:hAnsi="Times New Roman"/>
        </w:rPr>
        <w:t xml:space="preserve">Dassen </w:t>
      </w:r>
    </w:p>
    <w:sectPr w:rsidRPr="008C2D85" w:rsidR="00317A2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BF80" w14:textId="77777777" w:rsidR="00A274B2" w:rsidRDefault="00A274B2">
      <w:pPr>
        <w:spacing w:line="20" w:lineRule="exact"/>
      </w:pPr>
    </w:p>
  </w:endnote>
  <w:endnote w:type="continuationSeparator" w:id="0">
    <w:p w14:paraId="7FD34C53" w14:textId="77777777" w:rsidR="00A274B2" w:rsidRDefault="00A274B2">
      <w:pPr>
        <w:pStyle w:val="Amendement"/>
      </w:pPr>
      <w:r>
        <w:rPr>
          <w:b w:val="0"/>
        </w:rPr>
        <w:t xml:space="preserve"> </w:t>
      </w:r>
    </w:p>
  </w:endnote>
  <w:endnote w:type="continuationNotice" w:id="1">
    <w:p w14:paraId="4776EDC6" w14:textId="77777777" w:rsidR="00A274B2" w:rsidRDefault="00A274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0452" w14:textId="77777777" w:rsidR="00A274B2" w:rsidRDefault="00A274B2">
      <w:pPr>
        <w:pStyle w:val="Amendement"/>
      </w:pPr>
      <w:r>
        <w:rPr>
          <w:b w:val="0"/>
        </w:rPr>
        <w:separator/>
      </w:r>
    </w:p>
  </w:footnote>
  <w:footnote w:type="continuationSeparator" w:id="0">
    <w:p w14:paraId="78334989" w14:textId="77777777" w:rsidR="00A274B2" w:rsidRDefault="00A274B2">
      <w:r>
        <w:continuationSeparator/>
      </w:r>
    </w:p>
  </w:footnote>
  <w:footnote w:id="1">
    <w:p w14:paraId="586A15B9" w14:textId="520ACB64" w:rsidR="00F84282" w:rsidRPr="009455D1" w:rsidRDefault="00F84282">
      <w:pPr>
        <w:pStyle w:val="Voetnoottekst"/>
        <w:rPr>
          <w:rFonts w:ascii="Times New Roman" w:hAnsi="Times New Roman"/>
          <w:sz w:val="20"/>
        </w:rPr>
      </w:pPr>
      <w:r w:rsidRPr="009455D1">
        <w:rPr>
          <w:rStyle w:val="Voetnootmarkering"/>
          <w:rFonts w:ascii="Times New Roman" w:hAnsi="Times New Roman"/>
          <w:sz w:val="20"/>
        </w:rPr>
        <w:footnoteRef/>
      </w:r>
      <w:r w:rsidRPr="009455D1">
        <w:rPr>
          <w:rFonts w:ascii="Times New Roman" w:hAnsi="Times New Roman"/>
          <w:sz w:val="20"/>
        </w:rPr>
        <w:t xml:space="preserve"> </w:t>
      </w:r>
      <w:hyperlink r:id="rId1" w:history="1">
        <w:r w:rsidR="009455D1" w:rsidRPr="009455D1">
          <w:rPr>
            <w:rStyle w:val="Hyperlink"/>
            <w:rFonts w:ascii="Times New Roman" w:hAnsi="Times New Roman"/>
            <w:sz w:val="20"/>
          </w:rPr>
          <w:t>Geld voor longcovidonderzoek raakt op, wanhoop bij patiënten groeit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9B"/>
    <w:rsid w:val="0003016F"/>
    <w:rsid w:val="00052244"/>
    <w:rsid w:val="000B3B77"/>
    <w:rsid w:val="000C5D37"/>
    <w:rsid w:val="000C6F39"/>
    <w:rsid w:val="000D0513"/>
    <w:rsid w:val="000D1A5E"/>
    <w:rsid w:val="0011770C"/>
    <w:rsid w:val="00120827"/>
    <w:rsid w:val="00146E70"/>
    <w:rsid w:val="00173380"/>
    <w:rsid w:val="001A2A63"/>
    <w:rsid w:val="001A5AFF"/>
    <w:rsid w:val="001A6B5A"/>
    <w:rsid w:val="001A73D3"/>
    <w:rsid w:val="001C562D"/>
    <w:rsid w:val="001E2226"/>
    <w:rsid w:val="001F7334"/>
    <w:rsid w:val="002569BB"/>
    <w:rsid w:val="003050FF"/>
    <w:rsid w:val="0031263F"/>
    <w:rsid w:val="00317A25"/>
    <w:rsid w:val="003D2384"/>
    <w:rsid w:val="003D4FB9"/>
    <w:rsid w:val="003E5927"/>
    <w:rsid w:val="00403279"/>
    <w:rsid w:val="00417365"/>
    <w:rsid w:val="00420069"/>
    <w:rsid w:val="00470846"/>
    <w:rsid w:val="0047650D"/>
    <w:rsid w:val="004939B4"/>
    <w:rsid w:val="004B2AE2"/>
    <w:rsid w:val="004C2A57"/>
    <w:rsid w:val="004D4BCF"/>
    <w:rsid w:val="0052051F"/>
    <w:rsid w:val="005C554B"/>
    <w:rsid w:val="005E482A"/>
    <w:rsid w:val="00646211"/>
    <w:rsid w:val="00685B0D"/>
    <w:rsid w:val="00701EB1"/>
    <w:rsid w:val="00736284"/>
    <w:rsid w:val="00741EB2"/>
    <w:rsid w:val="0074497C"/>
    <w:rsid w:val="007958E0"/>
    <w:rsid w:val="00833C90"/>
    <w:rsid w:val="008467BE"/>
    <w:rsid w:val="00854DAE"/>
    <w:rsid w:val="00867688"/>
    <w:rsid w:val="008819B7"/>
    <w:rsid w:val="008A61F6"/>
    <w:rsid w:val="008C2D85"/>
    <w:rsid w:val="009049CE"/>
    <w:rsid w:val="00926C70"/>
    <w:rsid w:val="009347C2"/>
    <w:rsid w:val="009455D1"/>
    <w:rsid w:val="009679D1"/>
    <w:rsid w:val="009E6185"/>
    <w:rsid w:val="00A1221C"/>
    <w:rsid w:val="00A24862"/>
    <w:rsid w:val="00A274B2"/>
    <w:rsid w:val="00A84F53"/>
    <w:rsid w:val="00B24FC7"/>
    <w:rsid w:val="00B37F45"/>
    <w:rsid w:val="00B6508A"/>
    <w:rsid w:val="00BD35B2"/>
    <w:rsid w:val="00BD6436"/>
    <w:rsid w:val="00BE1B3C"/>
    <w:rsid w:val="00C101FE"/>
    <w:rsid w:val="00C2264A"/>
    <w:rsid w:val="00C239A0"/>
    <w:rsid w:val="00C26FAB"/>
    <w:rsid w:val="00C370AE"/>
    <w:rsid w:val="00C42B28"/>
    <w:rsid w:val="00C5415C"/>
    <w:rsid w:val="00C6449B"/>
    <w:rsid w:val="00C74FE3"/>
    <w:rsid w:val="00C850D6"/>
    <w:rsid w:val="00C953EB"/>
    <w:rsid w:val="00CC0433"/>
    <w:rsid w:val="00D04DB5"/>
    <w:rsid w:val="00D43ADE"/>
    <w:rsid w:val="00D733D3"/>
    <w:rsid w:val="00D818D9"/>
    <w:rsid w:val="00D961CF"/>
    <w:rsid w:val="00DB5D3B"/>
    <w:rsid w:val="00DC1B6D"/>
    <w:rsid w:val="00DC266C"/>
    <w:rsid w:val="00DD08D8"/>
    <w:rsid w:val="00E21D5B"/>
    <w:rsid w:val="00E336CE"/>
    <w:rsid w:val="00E47054"/>
    <w:rsid w:val="00E848CB"/>
    <w:rsid w:val="00E95D0E"/>
    <w:rsid w:val="00E96167"/>
    <w:rsid w:val="00EC1449"/>
    <w:rsid w:val="00EF4D01"/>
    <w:rsid w:val="00F06146"/>
    <w:rsid w:val="00F2239C"/>
    <w:rsid w:val="00F37F6D"/>
    <w:rsid w:val="00F410B4"/>
    <w:rsid w:val="00F8109A"/>
    <w:rsid w:val="00F84282"/>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864B"/>
  <w15:docId w15:val="{F9A62DE3-11EA-4D94-98FE-13FFE7D6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8A61F6"/>
    <w:rPr>
      <w:color w:val="0000FF" w:themeColor="hyperlink"/>
      <w:u w:val="single"/>
    </w:rPr>
  </w:style>
  <w:style w:type="character" w:styleId="Voetnootmarkering">
    <w:name w:val="footnote reference"/>
    <w:basedOn w:val="Standaardalinea-lettertype"/>
    <w:semiHidden/>
    <w:unhideWhenUsed/>
    <w:rsid w:val="00F84282"/>
    <w:rPr>
      <w:vertAlign w:val="superscript"/>
    </w:rPr>
  </w:style>
  <w:style w:type="character" w:styleId="Onopgelostemelding">
    <w:name w:val="Unresolved Mention"/>
    <w:basedOn w:val="Standaardalinea-lettertype"/>
    <w:uiPriority w:val="99"/>
    <w:semiHidden/>
    <w:unhideWhenUsed/>
    <w:rsid w:val="00F84282"/>
    <w:rPr>
      <w:color w:val="605E5C"/>
      <w:shd w:val="clear" w:color="auto" w:fill="E1DFDD"/>
    </w:rPr>
  </w:style>
  <w:style w:type="paragraph" w:styleId="Revisie">
    <w:name w:val="Revision"/>
    <w:hidden/>
    <w:uiPriority w:val="99"/>
    <w:semiHidden/>
    <w:rsid w:val="00685B0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92582-geld-voor-longcovidonderzoek-raakt-op-wanhoop-bij-patienten-gro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413</ap:Words>
  <ap:Characters>2274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2026-01-29T16:51:00.0000000Z</dcterms:created>
  <dcterms:modified xsi:type="dcterms:W3CDTF">2026-01-29T16:52:00.0000000Z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