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5C4" w:rsidRDefault="001856D0" w14:paraId="1675A6C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36800-X-16</w:t>
      </w:r>
      <w:r>
        <w:rPr>
          <w:b/>
          <w:bCs/>
          <w:sz w:val="23"/>
          <w:szCs w:val="23"/>
        </w:rPr>
        <w:tab/>
        <w:t>Vaststelling van de begrotingsstaten van het Ministerie van Defensie (X) voor het jaar 2026</w:t>
      </w:r>
    </w:p>
    <w:p w:rsidR="001E05C4" w:rsidRDefault="001E05C4" w14:paraId="3A8C454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E05C4" w:rsidRDefault="001856D0" w14:paraId="324ADA5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1E05C4" w:rsidRDefault="001856D0" w14:paraId="7CA5EBE7" w14:textId="77777777">
      <w:r>
        <w:tab/>
      </w:r>
      <w:r>
        <w:tab/>
      </w:r>
    </w:p>
    <w:p w:rsidR="001E05C4" w:rsidRDefault="001856D0" w14:paraId="3BAB01A2" w14:textId="07DB5564">
      <w:pPr>
        <w:ind w:left="1410"/>
      </w:pPr>
      <w:r>
        <w:t xml:space="preserve">De vaste commissie voor </w:t>
      </w:r>
      <w:r w:rsidR="00EE4EE0">
        <w:t>Defensie</w:t>
      </w:r>
      <w:r>
        <w:t xml:space="preserve"> heeft een aantal vragen voorgelegd aan de </w:t>
      </w:r>
      <w:r w:rsidR="00EE4EE0">
        <w:t>minister van Defensie</w:t>
      </w:r>
      <w:r>
        <w:t xml:space="preserve"> over </w:t>
      </w:r>
      <w:r w:rsidR="00EE4EE0">
        <w:t xml:space="preserve">het </w:t>
      </w:r>
      <w:r>
        <w:rPr>
          <w:b/>
        </w:rPr>
        <w:t>Jaarplan 2026 Kustwacht voor het Koninkrijk der Nederlanden in het Caribisch gebied</w:t>
      </w:r>
      <w:r>
        <w:t xml:space="preserve"> (</w:t>
      </w:r>
      <w:r>
        <w:rPr>
          <w:b/>
        </w:rPr>
        <w:t>36800-X</w:t>
      </w:r>
      <w:r>
        <w:t xml:space="preserve">, nr. </w:t>
      </w:r>
      <w:r>
        <w:rPr>
          <w:b/>
        </w:rPr>
        <w:t>16</w:t>
      </w:r>
      <w:r>
        <w:t>).</w:t>
      </w:r>
    </w:p>
    <w:p w:rsidR="001E05C4" w:rsidRDefault="001E05C4" w14:paraId="52F75A60" w14:textId="77777777">
      <w:pPr>
        <w:spacing w:before="0" w:after="0"/>
      </w:pPr>
    </w:p>
    <w:p w:rsidR="001E05C4" w:rsidRDefault="00EE4EE0" w14:paraId="76530244" w14:textId="47CB916C">
      <w:pPr>
        <w:spacing w:before="0" w:after="0"/>
        <w:ind w:left="703" w:firstLine="709"/>
      </w:pPr>
      <w:r>
        <w:t>Fungerend v</w:t>
      </w:r>
      <w:r w:rsidR="001856D0">
        <w:t xml:space="preserve">oorzitter van de commissie, </w:t>
      </w:r>
    </w:p>
    <w:p w:rsidR="001E05C4" w:rsidRDefault="001856D0" w14:paraId="698AF265" w14:textId="48813D04">
      <w:pPr>
        <w:spacing w:before="0" w:after="0"/>
      </w:pPr>
      <w:r>
        <w:tab/>
      </w:r>
      <w:r>
        <w:tab/>
      </w:r>
      <w:r w:rsidR="00EE4EE0">
        <w:t>Paternotte</w:t>
      </w:r>
    </w:p>
    <w:p w:rsidR="001E05C4" w:rsidRDefault="001856D0" w14:paraId="12820B19" w14:textId="77777777">
      <w:pPr>
        <w:spacing w:before="0" w:after="0"/>
      </w:pPr>
      <w:r>
        <w:tab/>
      </w:r>
      <w:r>
        <w:tab/>
      </w:r>
    </w:p>
    <w:p w:rsidR="001E05C4" w:rsidRDefault="001856D0" w14:paraId="21F081F8" w14:textId="6B5F26C1">
      <w:pPr>
        <w:spacing w:before="0" w:after="0"/>
      </w:pPr>
      <w:r>
        <w:tab/>
      </w:r>
      <w:r>
        <w:tab/>
      </w:r>
      <w:r w:rsidR="00EE4EE0">
        <w:t>Adjunct-g</w:t>
      </w:r>
      <w:r>
        <w:t>riffier van de commissie,</w:t>
      </w:r>
    </w:p>
    <w:p w:rsidR="001E05C4" w:rsidRDefault="001856D0" w14:paraId="22B6D04D" w14:textId="46974C06">
      <w:pPr>
        <w:spacing w:before="0" w:after="0"/>
      </w:pPr>
      <w:r>
        <w:tab/>
      </w:r>
      <w:r>
        <w:tab/>
      </w:r>
      <w:r w:rsidR="00EE4EE0">
        <w:t xml:space="preserve">Manten </w:t>
      </w:r>
    </w:p>
    <w:p w:rsidR="001E05C4" w:rsidRDefault="001E05C4" w14:paraId="5A61DF35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E05C4" w:rsidTr="00E7153D" w14:paraId="4FDB0D7D" w14:textId="77777777">
        <w:trPr>
          <w:cantSplit/>
        </w:trPr>
        <w:tc>
          <w:tcPr>
            <w:tcW w:w="567" w:type="dxa"/>
          </w:tcPr>
          <w:p w:rsidR="001E05C4" w:rsidRDefault="001856D0" w14:paraId="77BCC7CC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E05C4" w:rsidRDefault="001856D0" w14:paraId="2049CB42" w14:textId="77777777">
            <w:r>
              <w:t>Vraag</w:t>
            </w:r>
          </w:p>
        </w:tc>
        <w:tc>
          <w:tcPr>
            <w:tcW w:w="850" w:type="dxa"/>
          </w:tcPr>
          <w:p w:rsidR="001E05C4" w:rsidRDefault="001856D0" w14:paraId="4A07570D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E05C4" w:rsidP="00E7153D" w:rsidRDefault="001856D0" w14:paraId="16A370C8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E05C4" w:rsidP="00E7153D" w:rsidRDefault="001856D0" w14:paraId="172A6114" w14:textId="77777777">
            <w:pPr>
              <w:jc w:val="center"/>
            </w:pPr>
            <w:r>
              <w:t>t/m</w:t>
            </w:r>
          </w:p>
        </w:tc>
      </w:tr>
      <w:tr w:rsidR="001E05C4" w:rsidTr="00E7153D" w14:paraId="2FE2CF1F" w14:textId="77777777">
        <w:tc>
          <w:tcPr>
            <w:tcW w:w="567" w:type="dxa"/>
          </w:tcPr>
          <w:p w:rsidR="001E05C4" w:rsidRDefault="001856D0" w14:paraId="21A14A5B" w14:textId="77777777">
            <w:r>
              <w:t>1</w:t>
            </w:r>
          </w:p>
        </w:tc>
        <w:tc>
          <w:tcPr>
            <w:tcW w:w="6521" w:type="dxa"/>
          </w:tcPr>
          <w:p w:rsidR="001E05C4" w:rsidRDefault="001856D0" w14:paraId="43AE45A6" w14:textId="77777777">
            <w:r>
              <w:t>Hoe verhoudt de ambitie om een volwaardige informatieorganisatie te worden zich tot de structurele schaarste aan analisten en rechercheurs?</w:t>
            </w:r>
          </w:p>
        </w:tc>
        <w:tc>
          <w:tcPr>
            <w:tcW w:w="850" w:type="dxa"/>
          </w:tcPr>
          <w:p w:rsidR="001E05C4" w:rsidRDefault="001E05C4" w14:paraId="0FB2BAD0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56B5784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0AD531C3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4B345E1A" w14:textId="77777777">
        <w:tc>
          <w:tcPr>
            <w:tcW w:w="567" w:type="dxa"/>
          </w:tcPr>
          <w:p w:rsidR="001E05C4" w:rsidRDefault="001856D0" w14:paraId="2B30A477" w14:textId="77777777">
            <w:r>
              <w:t>2</w:t>
            </w:r>
          </w:p>
        </w:tc>
        <w:tc>
          <w:tcPr>
            <w:tcW w:w="6521" w:type="dxa"/>
          </w:tcPr>
          <w:p w:rsidR="001E05C4" w:rsidRDefault="001856D0" w14:paraId="042238A9" w14:textId="77777777">
            <w:r>
              <w:t>In hoeverre is het ‘up or out’-systeem houdbaar in een kleine regio waar behoud van ervaring cruciaal is?</w:t>
            </w:r>
          </w:p>
        </w:tc>
        <w:tc>
          <w:tcPr>
            <w:tcW w:w="850" w:type="dxa"/>
          </w:tcPr>
          <w:p w:rsidR="001E05C4" w:rsidRDefault="001E05C4" w14:paraId="2FE44D30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6472013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04A50EC5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7C298F5D" w14:textId="77777777">
        <w:tc>
          <w:tcPr>
            <w:tcW w:w="567" w:type="dxa"/>
          </w:tcPr>
          <w:p w:rsidR="001E05C4" w:rsidRDefault="001856D0" w14:paraId="330AF0AD" w14:textId="77777777">
            <w:r>
              <w:t>3</w:t>
            </w:r>
          </w:p>
        </w:tc>
        <w:tc>
          <w:tcPr>
            <w:tcW w:w="6521" w:type="dxa"/>
          </w:tcPr>
          <w:p w:rsidR="001E05C4" w:rsidRDefault="001856D0" w14:paraId="45BFDF89" w14:textId="77777777">
            <w:r>
              <w:t>Welke alternatieve rechtspositie voor de Kustwacht wordt onderzocht?</w:t>
            </w:r>
          </w:p>
        </w:tc>
        <w:tc>
          <w:tcPr>
            <w:tcW w:w="850" w:type="dxa"/>
          </w:tcPr>
          <w:p w:rsidR="001E05C4" w:rsidRDefault="001E05C4" w14:paraId="6CEF5792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34FF5CD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4399BE62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2DAEF17F" w14:textId="77777777">
        <w:tc>
          <w:tcPr>
            <w:tcW w:w="567" w:type="dxa"/>
          </w:tcPr>
          <w:p w:rsidR="001E05C4" w:rsidRDefault="001856D0" w14:paraId="616DD3DA" w14:textId="77777777">
            <w:r>
              <w:t>4</w:t>
            </w:r>
          </w:p>
        </w:tc>
        <w:tc>
          <w:tcPr>
            <w:tcW w:w="6521" w:type="dxa"/>
          </w:tcPr>
          <w:p w:rsidR="001E05C4" w:rsidRDefault="001856D0" w14:paraId="4D652FC8" w14:textId="77777777">
            <w:r>
              <w:t>Kan worden gegarandeerd dat deze alternatieve rechtspositie niet leidt tot hogere personeelskosten?</w:t>
            </w:r>
          </w:p>
        </w:tc>
        <w:tc>
          <w:tcPr>
            <w:tcW w:w="850" w:type="dxa"/>
          </w:tcPr>
          <w:p w:rsidR="001E05C4" w:rsidRDefault="001E05C4" w14:paraId="3DE6E07A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5D3E737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3FE0C9EA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604E47D5" w14:textId="77777777">
        <w:tc>
          <w:tcPr>
            <w:tcW w:w="567" w:type="dxa"/>
          </w:tcPr>
          <w:p w:rsidR="001E05C4" w:rsidRDefault="001856D0" w14:paraId="2B7366A9" w14:textId="77777777">
            <w:r>
              <w:t>5</w:t>
            </w:r>
          </w:p>
        </w:tc>
        <w:tc>
          <w:tcPr>
            <w:tcW w:w="6521" w:type="dxa"/>
          </w:tcPr>
          <w:p w:rsidR="001E05C4" w:rsidRDefault="001856D0" w14:paraId="05362CDA" w14:textId="77777777">
            <w:r>
              <w:t>Hoe wordt voorkomen dat personeelskosten stijgen zonder toename van operationele inzet (zoals patrouille-uren)?</w:t>
            </w:r>
          </w:p>
        </w:tc>
        <w:tc>
          <w:tcPr>
            <w:tcW w:w="850" w:type="dxa"/>
          </w:tcPr>
          <w:p w:rsidR="001E05C4" w:rsidRDefault="001E05C4" w14:paraId="0A63574E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2018EFF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77BB1CD6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6B9F0C2C" w14:textId="77777777">
        <w:tc>
          <w:tcPr>
            <w:tcW w:w="567" w:type="dxa"/>
          </w:tcPr>
          <w:p w:rsidR="001E05C4" w:rsidRDefault="001856D0" w14:paraId="3626AD97" w14:textId="77777777">
            <w:r>
              <w:t>6</w:t>
            </w:r>
          </w:p>
        </w:tc>
        <w:tc>
          <w:tcPr>
            <w:tcW w:w="6521" w:type="dxa"/>
          </w:tcPr>
          <w:p w:rsidR="001E05C4" w:rsidRDefault="001856D0" w14:paraId="04DE5353" w14:textId="77777777">
            <w:r>
              <w:t>Hoe kan de operationele inzetbaarheid van de hangaar op Hato niet in het geding zijn terwijl de huidige infrastructuur als risico wordt aangemerkt?</w:t>
            </w:r>
          </w:p>
        </w:tc>
        <w:tc>
          <w:tcPr>
            <w:tcW w:w="850" w:type="dxa"/>
          </w:tcPr>
          <w:p w:rsidR="001E05C4" w:rsidRDefault="001E05C4" w14:paraId="602F45FB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109C9C2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63205D10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1795AF2F" w14:textId="77777777">
        <w:tc>
          <w:tcPr>
            <w:tcW w:w="567" w:type="dxa"/>
          </w:tcPr>
          <w:p w:rsidR="001E05C4" w:rsidRDefault="001856D0" w14:paraId="4FA2DA43" w14:textId="77777777">
            <w:r>
              <w:t>7</w:t>
            </w:r>
          </w:p>
        </w:tc>
        <w:tc>
          <w:tcPr>
            <w:tcW w:w="6521" w:type="dxa"/>
          </w:tcPr>
          <w:p w:rsidR="001E05C4" w:rsidRDefault="001856D0" w14:paraId="359C13EF" w14:textId="77777777">
            <w:r>
              <w:t>Welke incidenten hebben geleid tot het Urgentieplan Integriteit 2025 en in hoeveel gevallen was sprake van beïnvloeding of druk vanuit criminele netwerken?</w:t>
            </w:r>
          </w:p>
        </w:tc>
        <w:tc>
          <w:tcPr>
            <w:tcW w:w="850" w:type="dxa"/>
          </w:tcPr>
          <w:p w:rsidR="001E05C4" w:rsidRDefault="001E05C4" w14:paraId="3FB57843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2FD3844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6086346A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548E734D" w14:textId="77777777">
        <w:tc>
          <w:tcPr>
            <w:tcW w:w="567" w:type="dxa"/>
          </w:tcPr>
          <w:p w:rsidR="001E05C4" w:rsidRDefault="001856D0" w14:paraId="646E6E65" w14:textId="77777777">
            <w:r>
              <w:t>8</w:t>
            </w:r>
          </w:p>
        </w:tc>
        <w:tc>
          <w:tcPr>
            <w:tcW w:w="6521" w:type="dxa"/>
          </w:tcPr>
          <w:p w:rsidR="001E05C4" w:rsidRDefault="001856D0" w14:paraId="7B8E0E1A" w14:textId="5C99F5DC">
            <w:r>
              <w:t xml:space="preserve">Welke rol hebben lokale vissers binnen </w:t>
            </w:r>
            <w:r w:rsidR="00EE4EE0">
              <w:t>‘</w:t>
            </w:r>
            <w:r>
              <w:t xml:space="preserve">community </w:t>
            </w:r>
            <w:proofErr w:type="spellStart"/>
            <w:r>
              <w:t>policing</w:t>
            </w:r>
            <w:proofErr w:type="spellEnd"/>
            <w:r w:rsidR="00EE4EE0">
              <w:t>’</w:t>
            </w:r>
            <w:r>
              <w:t xml:space="preserve"> en leiden initiatieven zoals “Safety at Sea” tot extra regelgeving of controles voor vissers?</w:t>
            </w:r>
          </w:p>
        </w:tc>
        <w:tc>
          <w:tcPr>
            <w:tcW w:w="850" w:type="dxa"/>
          </w:tcPr>
          <w:p w:rsidR="001E05C4" w:rsidRDefault="001E05C4" w14:paraId="13BFED7D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4506999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293E429E" w14:textId="77777777">
            <w:pPr>
              <w:jc w:val="right"/>
            </w:pPr>
            <w:r>
              <w:t xml:space="preserve"> </w:t>
            </w:r>
          </w:p>
        </w:tc>
      </w:tr>
      <w:tr w:rsidR="001E05C4" w:rsidTr="00E7153D" w14:paraId="7BEF5490" w14:textId="77777777">
        <w:tc>
          <w:tcPr>
            <w:tcW w:w="567" w:type="dxa"/>
          </w:tcPr>
          <w:p w:rsidR="001E05C4" w:rsidRDefault="001856D0" w14:paraId="77EA2AE2" w14:textId="77777777">
            <w:r>
              <w:t>9</w:t>
            </w:r>
          </w:p>
        </w:tc>
        <w:tc>
          <w:tcPr>
            <w:tcW w:w="6521" w:type="dxa"/>
          </w:tcPr>
          <w:p w:rsidR="001E05C4" w:rsidRDefault="001856D0" w14:paraId="6D7C1F1A" w14:textId="77777777">
            <w:r>
              <w:t>Kunt u het 'Gecombineerd Jaarplan voor de uitvoeringstaken door de Kustwacht', zoals genoemd in de memorie van toelichting bij de begroting Mobiliteitsfonds 2026 (p. 121), naar de Kamer sturen?</w:t>
            </w:r>
          </w:p>
        </w:tc>
        <w:tc>
          <w:tcPr>
            <w:tcW w:w="850" w:type="dxa"/>
          </w:tcPr>
          <w:p w:rsidR="001E05C4" w:rsidRDefault="001E05C4" w14:paraId="4DC22427" w14:textId="77777777">
            <w:pPr>
              <w:jc w:val="right"/>
            </w:pPr>
          </w:p>
        </w:tc>
        <w:tc>
          <w:tcPr>
            <w:tcW w:w="992" w:type="dxa"/>
          </w:tcPr>
          <w:p w:rsidR="001E05C4" w:rsidRDefault="001E05C4" w14:paraId="2BF1C1D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E05C4" w:rsidRDefault="001856D0" w14:paraId="74A513A3" w14:textId="77777777">
            <w:pPr>
              <w:jc w:val="right"/>
            </w:pPr>
            <w:r>
              <w:t xml:space="preserve"> </w:t>
            </w:r>
          </w:p>
        </w:tc>
      </w:tr>
    </w:tbl>
    <w:p w:rsidR="001E05C4" w:rsidRDefault="001E05C4" w14:paraId="278C1E5C" w14:textId="77777777"/>
    <w:sectPr w:rsidR="001E05C4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7C19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3E89B8E4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0A98" w14:textId="77777777" w:rsidR="001E05C4" w:rsidRDefault="001E05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05A9" w14:textId="77777777" w:rsidR="001E05C4" w:rsidRDefault="001856D0">
    <w:pPr>
      <w:pStyle w:val="Voettekst"/>
    </w:pPr>
    <w:r>
      <w:t xml:space="preserve">Totaallijst feitelijke vragen Jaarplan 2026 Kustwacht voor het Koninkrijk der Nederlanden in het Caribisch gebied (36800-X-16)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E4FB" w14:textId="77777777" w:rsidR="001E05C4" w:rsidRDefault="001E05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63DB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25F5D74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BE2F" w14:textId="77777777" w:rsidR="001E05C4" w:rsidRDefault="001E05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3254" w14:textId="77777777" w:rsidR="001E05C4" w:rsidRDefault="001E05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36BF" w14:textId="77777777" w:rsidR="001E05C4" w:rsidRDefault="001E05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1E05C4"/>
    <w:rsid w:val="003D44DD"/>
    <w:rsid w:val="005543A7"/>
    <w:rsid w:val="00894624"/>
    <w:rsid w:val="00A76453"/>
    <w:rsid w:val="00A77C3E"/>
    <w:rsid w:val="00B915EC"/>
    <w:rsid w:val="00E7153D"/>
    <w:rsid w:val="00E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4BEBD6"/>
  <w15:docId w15:val="{300BD552-E873-4103-AC58-4F743F6C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266</ap:Words>
  <ap:Characters>1468</ap:Characters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2026-01-30T11:19:00.0000000Z</dcterms:created>
  <dcterms:modified xsi:type="dcterms:W3CDTF">2026-01-30T11:19:00.0000000Z</dcterms:modified>
  <dc:description>------------------------</dc:description>
  <dc:subject/>
  <dc:title/>
  <keywords/>
  <version/>
  <category/>
</coreProperties>
</file>