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568" w:rsidP="00323568" w:rsidRDefault="00323568" w14:paraId="37DA2A8E" w14:textId="7BAAD6D6">
      <w:pPr>
        <w:spacing w:line="276" w:lineRule="auto"/>
      </w:pPr>
      <w:r>
        <w:t>AH 999</w:t>
      </w:r>
    </w:p>
    <w:p w:rsidR="00323568" w:rsidP="00323568" w:rsidRDefault="00323568" w14:paraId="0E7E255B" w14:textId="0D3C3877">
      <w:pPr>
        <w:spacing w:line="276" w:lineRule="auto"/>
      </w:pPr>
      <w:r>
        <w:t>2026Z00593</w:t>
      </w:r>
    </w:p>
    <w:p w:rsidRPr="00323568" w:rsidR="00323568" w:rsidP="00323568" w:rsidRDefault="00323568" w14:paraId="2034843D" w14:textId="3518013D">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30 januari 2026)</w:t>
      </w:r>
    </w:p>
    <w:p w:rsidR="00323568" w:rsidP="00323568" w:rsidRDefault="00323568" w14:paraId="479F4A53" w14:textId="77777777">
      <w:pPr>
        <w:spacing w:line="276" w:lineRule="auto"/>
      </w:pPr>
      <w:r>
        <w:rPr>
          <w:b/>
        </w:rPr>
        <w:t>Vraag 1</w:t>
      </w:r>
    </w:p>
    <w:p w:rsidRPr="00C0142A" w:rsidR="00323568" w:rsidP="00323568" w:rsidRDefault="00323568" w14:paraId="44F32998" w14:textId="77777777">
      <w:pPr>
        <w:spacing w:line="276" w:lineRule="auto"/>
      </w:pPr>
      <w:r w:rsidRPr="00C0142A">
        <w:t>Bent u bekend met het bericht dat de Nederlandse opiniemaker Eva Vlaardingerbroek de toegang tot het Verenigd Koninkrijk is ontzegd omdat 'haar aanwezigheid niet bevorderlijk wordt geacht voor het algemeen belang' – een paar dagen nadat ze een kritische tweet over de Britse premier Starmer plaatste? 1)</w:t>
      </w:r>
    </w:p>
    <w:p w:rsidR="00323568" w:rsidP="00323568" w:rsidRDefault="00323568" w14:paraId="3F8F8516" w14:textId="77777777">
      <w:pPr>
        <w:spacing w:line="276" w:lineRule="auto"/>
      </w:pPr>
    </w:p>
    <w:p w:rsidR="00323568" w:rsidP="00323568" w:rsidRDefault="00323568" w14:paraId="7FF160CC" w14:textId="77777777">
      <w:pPr>
        <w:spacing w:line="276" w:lineRule="auto"/>
      </w:pPr>
      <w:r>
        <w:rPr>
          <w:b/>
        </w:rPr>
        <w:t>Antwoord</w:t>
      </w:r>
    </w:p>
    <w:p w:rsidRPr="001A5146" w:rsidR="00323568" w:rsidP="00323568" w:rsidRDefault="00323568" w14:paraId="6A1B8112" w14:textId="77777777">
      <w:pPr>
        <w:spacing w:line="276" w:lineRule="auto"/>
      </w:pPr>
      <w:r w:rsidRPr="001A5146">
        <w:t>Ja</w:t>
      </w:r>
      <w:r>
        <w:t>,</w:t>
      </w:r>
      <w:r w:rsidRPr="001A5146">
        <w:t xml:space="preserve"> het kabinet is bekend met </w:t>
      </w:r>
      <w:r>
        <w:t>di</w:t>
      </w:r>
      <w:r w:rsidRPr="001A5146">
        <w:t>t bericht</w:t>
      </w:r>
      <w:r>
        <w:t>.</w:t>
      </w:r>
    </w:p>
    <w:p w:rsidR="00323568" w:rsidP="00323568" w:rsidRDefault="00323568" w14:paraId="3C337F42" w14:textId="77777777">
      <w:pPr>
        <w:spacing w:line="276" w:lineRule="auto"/>
      </w:pPr>
    </w:p>
    <w:p w:rsidR="00323568" w:rsidP="00323568" w:rsidRDefault="00323568" w14:paraId="1EA5DA26" w14:textId="77777777">
      <w:pPr>
        <w:spacing w:line="276" w:lineRule="auto"/>
      </w:pPr>
      <w:r>
        <w:rPr>
          <w:b/>
        </w:rPr>
        <w:t>Vraag 2</w:t>
      </w:r>
    </w:p>
    <w:p w:rsidRPr="00C0142A" w:rsidR="00323568" w:rsidP="00323568" w:rsidRDefault="00323568" w14:paraId="5BAEAF1B" w14:textId="77777777">
      <w:pPr>
        <w:spacing w:line="276" w:lineRule="auto"/>
      </w:pPr>
      <w:r w:rsidRPr="00C0142A">
        <w:t>Bent u het eens dat de vrijheid van meningsuiting een zeer groot goed is, en dat we ook van onze buurlanden en bondgenoten – zoals het Verenigd Koninkrijk – verwachten dat ze deze verworvenheid uitdragen en beschermen? Zo nee, waarom niet? Zo ja, erkent u dat het een flagrante schending van de vrijheid van meningsuiting is om een persoon de toegang tot het land te ontzeggen vanwege een geuite mening – al dan niet over de premier van het betreffende land?</w:t>
      </w:r>
    </w:p>
    <w:p w:rsidR="00323568" w:rsidP="00323568" w:rsidRDefault="00323568" w14:paraId="57808DB4" w14:textId="77777777">
      <w:pPr>
        <w:spacing w:line="276" w:lineRule="auto"/>
      </w:pPr>
    </w:p>
    <w:p w:rsidR="00323568" w:rsidP="00323568" w:rsidRDefault="00323568" w14:paraId="79C905A2" w14:textId="77777777">
      <w:pPr>
        <w:spacing w:line="276" w:lineRule="auto"/>
      </w:pPr>
      <w:r>
        <w:rPr>
          <w:b/>
        </w:rPr>
        <w:t>Antwoord</w:t>
      </w:r>
    </w:p>
    <w:p w:rsidRPr="001A5146" w:rsidR="00323568" w:rsidP="00323568" w:rsidRDefault="00323568" w14:paraId="2FEA107D" w14:textId="77777777">
      <w:pPr>
        <w:spacing w:line="276" w:lineRule="auto"/>
      </w:pPr>
      <w:r w:rsidRPr="001A5146">
        <w:t xml:space="preserve">Het kabinet beschouwt de vrijheid van meningsuiting als een fundamenteel </w:t>
      </w:r>
      <w:r>
        <w:t>mensen</w:t>
      </w:r>
      <w:r w:rsidRPr="001A5146">
        <w:t xml:space="preserve">recht en een kernwaarde van </w:t>
      </w:r>
      <w:r>
        <w:t xml:space="preserve">de </w:t>
      </w:r>
      <w:r w:rsidRPr="001A5146">
        <w:t>democratische rechtssta</w:t>
      </w:r>
      <w:r>
        <w:t>a</w:t>
      </w:r>
      <w:r w:rsidRPr="001A5146">
        <w:t>t.</w:t>
      </w:r>
      <w:r>
        <w:t xml:space="preserve"> Het is een prioriteit in ons mensenrechtenbeleid. </w:t>
      </w:r>
    </w:p>
    <w:p w:rsidR="00323568" w:rsidP="00323568" w:rsidRDefault="00323568" w14:paraId="41874FF8" w14:textId="77777777">
      <w:pPr>
        <w:spacing w:line="276" w:lineRule="auto"/>
      </w:pPr>
    </w:p>
    <w:p w:rsidRPr="001A5146" w:rsidR="00323568" w:rsidP="00323568" w:rsidRDefault="00323568" w14:paraId="7F13BEA6" w14:textId="77777777">
      <w:pPr>
        <w:spacing w:line="276" w:lineRule="auto"/>
      </w:pPr>
      <w:r>
        <w:t xml:space="preserve">Op basis van de </w:t>
      </w:r>
      <w:r w:rsidRPr="001A5146">
        <w:t>berichtgeving kan niet worden vastgesteld dat het uiten van een mening aan de vermeende annulering van de ETA ten grondslag ligt. Daarnaast staat het annuleren van een ETA niet gelijk aan het ontzeggen van de toegang tot het VK.</w:t>
      </w:r>
    </w:p>
    <w:p w:rsidR="00323568" w:rsidP="00323568" w:rsidRDefault="00323568" w14:paraId="3385D32D" w14:textId="77777777">
      <w:pPr>
        <w:spacing w:line="276" w:lineRule="auto"/>
      </w:pPr>
    </w:p>
    <w:p w:rsidR="00323568" w:rsidP="00323568" w:rsidRDefault="00323568" w14:paraId="30033C57" w14:textId="77777777">
      <w:pPr>
        <w:spacing w:line="276" w:lineRule="auto"/>
      </w:pPr>
      <w:r>
        <w:rPr>
          <w:b/>
        </w:rPr>
        <w:t>Vraag 3</w:t>
      </w:r>
    </w:p>
    <w:p w:rsidRPr="00C0142A" w:rsidR="00323568" w:rsidP="00323568" w:rsidRDefault="00323568" w14:paraId="072EAB07" w14:textId="77777777">
      <w:pPr>
        <w:spacing w:line="276" w:lineRule="auto"/>
      </w:pPr>
      <w:r w:rsidRPr="00C0142A">
        <w:lastRenderedPageBreak/>
        <w:t>Vindt u het feit dat de geweigerde persoon, in dit geval Vlaardingerbroek, geen bezwaar kan aantekenen tegen het genomen besluit verenigbaar met de principes van een rechtsstaat? Kunt u uw antwoord toelichten?</w:t>
      </w:r>
    </w:p>
    <w:p w:rsidR="00323568" w:rsidP="00323568" w:rsidRDefault="00323568" w14:paraId="2463E1B8" w14:textId="77777777">
      <w:pPr>
        <w:spacing w:line="276" w:lineRule="auto"/>
      </w:pPr>
    </w:p>
    <w:p w:rsidR="00323568" w:rsidP="00323568" w:rsidRDefault="00323568" w14:paraId="26D70FD6" w14:textId="77777777">
      <w:pPr>
        <w:spacing w:line="276" w:lineRule="auto"/>
      </w:pPr>
      <w:r>
        <w:rPr>
          <w:b/>
        </w:rPr>
        <w:t>Antwoord</w:t>
      </w:r>
    </w:p>
    <w:p w:rsidRPr="001A5146" w:rsidR="00323568" w:rsidP="00323568" w:rsidRDefault="00323568" w14:paraId="23873CDE" w14:textId="77777777">
      <w:pPr>
        <w:spacing w:line="276" w:lineRule="auto"/>
      </w:pPr>
      <w:r w:rsidRPr="001A5146">
        <w:t xml:space="preserve">De procedures met betrekking tot grenscontrole en toelating verschillen per land. Het is niet aan het kabinet om te oordelen over of zich te mengen in de inrichting van rechtsmiddelen binnen de nationale wetgeving van het Verenigd Koninkrijk. </w:t>
      </w:r>
    </w:p>
    <w:p w:rsidR="00323568" w:rsidP="00323568" w:rsidRDefault="00323568" w14:paraId="1636C600" w14:textId="77777777">
      <w:pPr>
        <w:spacing w:line="276" w:lineRule="auto"/>
      </w:pPr>
    </w:p>
    <w:p w:rsidR="00323568" w:rsidP="00323568" w:rsidRDefault="00323568" w14:paraId="4E56AE10" w14:textId="77777777">
      <w:pPr>
        <w:spacing w:line="276" w:lineRule="auto"/>
      </w:pPr>
      <w:r>
        <w:rPr>
          <w:b/>
        </w:rPr>
        <w:t>Vraag 4</w:t>
      </w:r>
    </w:p>
    <w:p w:rsidRPr="00C0142A" w:rsidR="00323568" w:rsidP="00323568" w:rsidRDefault="00323568" w14:paraId="6E608143" w14:textId="77777777">
      <w:pPr>
        <w:spacing w:line="276" w:lineRule="auto"/>
      </w:pPr>
      <w:r w:rsidRPr="00C0142A">
        <w:t>Heeft u de Britse regering en/of ambassadeur al om uitleg gevraagd over waarom Vlaardingerbroek de toegang tot het Verenigd Koninkrijk is ontzegd? Zo ja, wat was daarop de reactie?</w:t>
      </w:r>
    </w:p>
    <w:p w:rsidR="00323568" w:rsidP="00323568" w:rsidRDefault="00323568" w14:paraId="074BE54C" w14:textId="77777777">
      <w:pPr>
        <w:spacing w:line="276" w:lineRule="auto"/>
      </w:pPr>
    </w:p>
    <w:p w:rsidR="00323568" w:rsidP="00323568" w:rsidRDefault="00323568" w14:paraId="05A85520" w14:textId="77777777">
      <w:pPr>
        <w:spacing w:line="276" w:lineRule="auto"/>
      </w:pPr>
      <w:r>
        <w:rPr>
          <w:b/>
        </w:rPr>
        <w:t>Antwoord</w:t>
      </w:r>
    </w:p>
    <w:p w:rsidR="00323568" w:rsidP="00323568" w:rsidRDefault="00323568" w14:paraId="25D66F2A" w14:textId="77777777">
      <w:pPr>
        <w:spacing w:line="276" w:lineRule="auto"/>
      </w:pPr>
      <w:r>
        <w:t>Nee.</w:t>
      </w:r>
    </w:p>
    <w:p w:rsidR="00323568" w:rsidP="00323568" w:rsidRDefault="00323568" w14:paraId="2E735D20" w14:textId="77777777">
      <w:pPr>
        <w:spacing w:line="276" w:lineRule="auto"/>
      </w:pPr>
    </w:p>
    <w:p w:rsidR="00323568" w:rsidP="00323568" w:rsidRDefault="00323568" w14:paraId="1AC85750" w14:textId="77777777">
      <w:pPr>
        <w:spacing w:line="276" w:lineRule="auto"/>
      </w:pPr>
    </w:p>
    <w:p w:rsidR="00323568" w:rsidP="00323568" w:rsidRDefault="00323568" w14:paraId="12CA64DE" w14:textId="77777777">
      <w:pPr>
        <w:spacing w:line="276" w:lineRule="auto"/>
      </w:pPr>
      <w:r>
        <w:rPr>
          <w:b/>
        </w:rPr>
        <w:t>Vraag 5</w:t>
      </w:r>
    </w:p>
    <w:p w:rsidRPr="00C0142A" w:rsidR="00323568" w:rsidP="00323568" w:rsidRDefault="00323568" w14:paraId="798C5317" w14:textId="77777777">
      <w:pPr>
        <w:spacing w:line="276" w:lineRule="auto"/>
      </w:pPr>
      <w:r w:rsidRPr="00C0142A">
        <w:t>Indien het antwoord op vraag 4 ontkennend luidt, waarom heeft u dit nog niet gedaan en bent u bereid om de Britse regering en/of ambassadeur hierover alsnog ter verantwoording te roepen?</w:t>
      </w:r>
    </w:p>
    <w:p w:rsidR="00323568" w:rsidP="00323568" w:rsidRDefault="00323568" w14:paraId="175C8D46" w14:textId="77777777">
      <w:pPr>
        <w:spacing w:line="276" w:lineRule="auto"/>
        <w:rPr>
          <w:b/>
          <w:bCs/>
        </w:rPr>
      </w:pPr>
    </w:p>
    <w:p w:rsidRPr="002D7A35" w:rsidR="00323568" w:rsidP="00323568" w:rsidRDefault="00323568" w14:paraId="54A469E8" w14:textId="77777777">
      <w:pPr>
        <w:spacing w:line="276" w:lineRule="auto"/>
        <w:rPr>
          <w:b/>
          <w:bCs/>
        </w:rPr>
      </w:pPr>
      <w:r>
        <w:rPr>
          <w:b/>
        </w:rPr>
        <w:t>Antwoord</w:t>
      </w:r>
    </w:p>
    <w:p w:rsidR="00323568" w:rsidP="00323568" w:rsidRDefault="00323568" w14:paraId="427FBAF4" w14:textId="77777777">
      <w:pPr>
        <w:spacing w:line="276" w:lineRule="auto"/>
      </w:pPr>
      <w:r w:rsidRPr="001A5146">
        <w:t>De Nederlandse overheid is geen partij</w:t>
      </w:r>
      <w:r>
        <w:t xml:space="preserve"> in deze kwestie</w:t>
      </w:r>
      <w:r w:rsidRPr="001A5146">
        <w:t xml:space="preserve"> en treedt niet in contact met het Verenigd Koninkrijk over individuele gevallen.</w:t>
      </w:r>
    </w:p>
    <w:p w:rsidR="00323568" w:rsidP="00323568" w:rsidRDefault="00323568" w14:paraId="3933FC08" w14:textId="77777777">
      <w:pPr>
        <w:spacing w:line="276" w:lineRule="auto"/>
      </w:pPr>
    </w:p>
    <w:p w:rsidR="00323568" w:rsidP="00323568" w:rsidRDefault="00323568" w14:paraId="1A588D22" w14:textId="77777777">
      <w:pPr>
        <w:spacing w:line="276" w:lineRule="auto"/>
      </w:pPr>
      <w:r>
        <w:rPr>
          <w:b/>
        </w:rPr>
        <w:t>Vraag 6</w:t>
      </w:r>
    </w:p>
    <w:p w:rsidRPr="00C0142A" w:rsidR="00323568" w:rsidP="00323568" w:rsidRDefault="00323568" w14:paraId="522B1D1A" w14:textId="77777777">
      <w:pPr>
        <w:spacing w:line="276" w:lineRule="auto"/>
      </w:pPr>
      <w:r w:rsidRPr="00C0142A">
        <w:t>Verwacht u dat deze inreisbeperking consequenties heeft voor andere Nederlanders die zich op sociale media kritisch of niet positief hebben uitgelaten over de regering van het Verenigd Koninkrijk? Zo nee, waarom niet? Zo ja, wat gaat u daaraan doen?</w:t>
      </w:r>
    </w:p>
    <w:p w:rsidR="00323568" w:rsidP="00323568" w:rsidRDefault="00323568" w14:paraId="5B0860C9" w14:textId="77777777">
      <w:pPr>
        <w:spacing w:line="276" w:lineRule="auto"/>
      </w:pPr>
    </w:p>
    <w:p w:rsidR="00323568" w:rsidP="00323568" w:rsidRDefault="00323568" w14:paraId="6B75DFE6" w14:textId="77777777">
      <w:pPr>
        <w:spacing w:line="276" w:lineRule="auto"/>
      </w:pPr>
      <w:r>
        <w:rPr>
          <w:b/>
        </w:rPr>
        <w:t>Antwoord</w:t>
      </w:r>
    </w:p>
    <w:p w:rsidR="00323568" w:rsidP="00323568" w:rsidRDefault="00323568" w14:paraId="241B7570" w14:textId="77777777">
      <w:pPr>
        <w:spacing w:line="276" w:lineRule="auto"/>
      </w:pPr>
      <w:r w:rsidRPr="001A5146">
        <w:t xml:space="preserve">Tot op heden heeft het kabinet geen informatie of signalen ontvangen dat er </w:t>
      </w:r>
      <w:r>
        <w:t xml:space="preserve"> inreisbeperkingen worden opgelegd op basis van sociale media berichten</w:t>
      </w:r>
      <w:r w:rsidRPr="001A5146">
        <w:t>.</w:t>
      </w:r>
    </w:p>
    <w:p w:rsidR="00323568" w:rsidP="00323568" w:rsidRDefault="00323568" w14:paraId="4C751F55" w14:textId="77777777">
      <w:pPr>
        <w:spacing w:line="276" w:lineRule="auto"/>
      </w:pPr>
    </w:p>
    <w:p w:rsidR="00323568" w:rsidP="00323568" w:rsidRDefault="00323568" w14:paraId="443FCAF5" w14:textId="77777777">
      <w:pPr>
        <w:spacing w:line="276" w:lineRule="auto"/>
      </w:pPr>
      <w:r>
        <w:rPr>
          <w:b/>
        </w:rPr>
        <w:t>Vraag 7</w:t>
      </w:r>
    </w:p>
    <w:p w:rsidRPr="00C0142A" w:rsidR="00323568" w:rsidP="00323568" w:rsidRDefault="00323568" w14:paraId="5E59F2FE" w14:textId="77777777">
      <w:pPr>
        <w:spacing w:line="276" w:lineRule="auto"/>
      </w:pPr>
      <w:r w:rsidRPr="00C0142A">
        <w:t>Bent u bekend met recente berichtgeving dat de Britse politie vele duizenden mensen per jaar – zo’n dertig per dag – arresteert wegens het geven van hun mening in vermeende beledigende uitingen op sociale media en andere platforms? 2)</w:t>
      </w:r>
    </w:p>
    <w:p w:rsidR="00323568" w:rsidP="00323568" w:rsidRDefault="00323568" w14:paraId="3BCBD9E2" w14:textId="77777777">
      <w:pPr>
        <w:spacing w:line="276" w:lineRule="auto"/>
      </w:pPr>
    </w:p>
    <w:p w:rsidR="00323568" w:rsidP="00323568" w:rsidRDefault="00323568" w14:paraId="16728440" w14:textId="77777777">
      <w:pPr>
        <w:spacing w:line="276" w:lineRule="auto"/>
      </w:pPr>
      <w:r>
        <w:rPr>
          <w:b/>
        </w:rPr>
        <w:t>Antwoord</w:t>
      </w:r>
    </w:p>
    <w:p w:rsidRPr="001A5146" w:rsidR="00323568" w:rsidP="00323568" w:rsidRDefault="00323568" w14:paraId="42485A39" w14:textId="77777777">
      <w:pPr>
        <w:spacing w:line="276" w:lineRule="auto"/>
      </w:pPr>
      <w:r w:rsidRPr="001A5146">
        <w:t xml:space="preserve">Het kabinet is bekend met </w:t>
      </w:r>
      <w:r>
        <w:t xml:space="preserve">deze </w:t>
      </w:r>
      <w:r w:rsidRPr="001A5146">
        <w:t>berichtgeving</w:t>
      </w:r>
      <w:r>
        <w:t>.</w:t>
      </w:r>
      <w:r w:rsidRPr="001A5146">
        <w:t xml:space="preserve"> </w:t>
      </w:r>
    </w:p>
    <w:p w:rsidR="00323568" w:rsidP="00323568" w:rsidRDefault="00323568" w14:paraId="6CBA27C7" w14:textId="77777777">
      <w:pPr>
        <w:spacing w:line="276" w:lineRule="auto"/>
      </w:pPr>
    </w:p>
    <w:p w:rsidR="00323568" w:rsidP="00323568" w:rsidRDefault="00323568" w14:paraId="3C94ECC9" w14:textId="77777777">
      <w:pPr>
        <w:spacing w:line="276" w:lineRule="auto"/>
      </w:pPr>
      <w:r>
        <w:rPr>
          <w:b/>
        </w:rPr>
        <w:t>Vraag 8</w:t>
      </w:r>
    </w:p>
    <w:p w:rsidRPr="00C0142A" w:rsidR="00323568" w:rsidP="00323568" w:rsidRDefault="00323568" w14:paraId="384CBFA6" w14:textId="77777777">
      <w:pPr>
        <w:spacing w:line="276" w:lineRule="auto"/>
      </w:pPr>
      <w:r w:rsidRPr="00C0142A">
        <w:t>Wat betekent het genoemde in vraag 7 volgens u voor (de vrijheid van meningsuiting van) Nederlanders die in het Verenigd Koninkrijk verblijven, op vakantie zijn, of daar wonen in verband met bijvoorbeeld werk?</w:t>
      </w:r>
    </w:p>
    <w:p w:rsidRPr="001A5146" w:rsidR="00323568" w:rsidP="00323568" w:rsidRDefault="00323568" w14:paraId="73611AF8" w14:textId="77777777">
      <w:pPr>
        <w:spacing w:line="276" w:lineRule="auto"/>
        <w:rPr>
          <w:b/>
          <w:bCs/>
        </w:rPr>
      </w:pPr>
    </w:p>
    <w:p w:rsidR="00323568" w:rsidP="00323568" w:rsidRDefault="00323568" w14:paraId="6F5489DC" w14:textId="77777777">
      <w:pPr>
        <w:spacing w:line="276" w:lineRule="auto"/>
      </w:pPr>
      <w:r>
        <w:rPr>
          <w:b/>
        </w:rPr>
        <w:t>Antwoord</w:t>
      </w:r>
    </w:p>
    <w:p w:rsidRPr="001A5146" w:rsidR="00323568" w:rsidP="00323568" w:rsidRDefault="00323568" w14:paraId="1939C12C" w14:textId="77777777">
      <w:pPr>
        <w:spacing w:line="276" w:lineRule="auto"/>
      </w:pPr>
      <w:r w:rsidRPr="001A5146">
        <w:t>Voor Nederlanders die in het Verenigd Koninkrijk verblijven of reizen gelden de Britse wetten en regels.</w:t>
      </w:r>
    </w:p>
    <w:p w:rsidR="00323568" w:rsidP="00323568" w:rsidRDefault="00323568" w14:paraId="57B47F63" w14:textId="77777777">
      <w:pPr>
        <w:spacing w:line="276" w:lineRule="auto"/>
      </w:pPr>
    </w:p>
    <w:p w:rsidR="00323568" w:rsidP="00323568" w:rsidRDefault="00323568" w14:paraId="4287E0F7" w14:textId="77777777">
      <w:pPr>
        <w:spacing w:line="276" w:lineRule="auto"/>
      </w:pPr>
      <w:r>
        <w:rPr>
          <w:b/>
        </w:rPr>
        <w:t>Vraag 9</w:t>
      </w:r>
    </w:p>
    <w:p w:rsidRPr="00C0142A" w:rsidR="00323568" w:rsidP="00323568" w:rsidRDefault="00323568" w14:paraId="71CE4210" w14:textId="77777777">
      <w:pPr>
        <w:spacing w:line="276" w:lineRule="auto"/>
      </w:pPr>
      <w:r w:rsidRPr="00C0142A">
        <w:t>Bent u van mening dat het reisadvies naar het Verenigd Koninkrijk dient te worden aangepast, nu we zien dat de vrijheid van meningsuiting steeds verder wordt ingeperkt en mensen zelfs gevangenisstraffen moeten vrezen of zelfs daadwerkelijk opgelegd krijgen na het uiten van hun mening? Kunt u uw antwoord toelichten?</w:t>
      </w:r>
    </w:p>
    <w:p w:rsidR="00323568" w:rsidP="00323568" w:rsidRDefault="00323568" w14:paraId="10C953F4" w14:textId="77777777">
      <w:pPr>
        <w:spacing w:line="276" w:lineRule="auto"/>
        <w:rPr>
          <w:b/>
          <w:bCs/>
        </w:rPr>
      </w:pPr>
    </w:p>
    <w:p w:rsidRPr="002D7A35" w:rsidR="00323568" w:rsidP="00323568" w:rsidRDefault="00323568" w14:paraId="16A68019" w14:textId="77777777">
      <w:pPr>
        <w:spacing w:line="276" w:lineRule="auto"/>
        <w:rPr>
          <w:b/>
          <w:bCs/>
        </w:rPr>
      </w:pPr>
      <w:r w:rsidRPr="002D7A35">
        <w:rPr>
          <w:b/>
          <w:bCs/>
        </w:rPr>
        <w:t>Antwoord</w:t>
      </w:r>
    </w:p>
    <w:p w:rsidRPr="001A5146" w:rsidR="00323568" w:rsidP="00323568" w:rsidRDefault="00323568" w14:paraId="0C8D0B5D" w14:textId="77777777">
      <w:pPr>
        <w:spacing w:line="276" w:lineRule="auto"/>
      </w:pPr>
      <w:r w:rsidRPr="001A5146">
        <w:lastRenderedPageBreak/>
        <w:t xml:space="preserve">Nee. Een reisadvies wordt aangepast als er sprake is van een verandering in de veiligheidsrisico’s zoals het </w:t>
      </w:r>
      <w:r>
        <w:t>m</w:t>
      </w:r>
      <w:r w:rsidRPr="001A5146">
        <w:t>inisterie van Buitenlandse Zaken die inschat voor Nederlandse reizigers in het betreffende land. Tot op heden heeft het Ministerie van Buitenlandse Zaken geen informatie of signalen ontvangen dat er sprake is van veranderingen in de veiligheidsrisico’s in het Verenigd Koninkrijk.</w:t>
      </w:r>
    </w:p>
    <w:p w:rsidR="00323568" w:rsidP="00323568" w:rsidRDefault="00323568" w14:paraId="19F99ED1" w14:textId="77777777">
      <w:pPr>
        <w:spacing w:line="276" w:lineRule="auto"/>
      </w:pPr>
      <w:r>
        <w:rPr>
          <w:b/>
        </w:rPr>
        <w:t>Vraag 10</w:t>
      </w:r>
    </w:p>
    <w:p w:rsidRPr="00C0142A" w:rsidR="00323568" w:rsidP="00323568" w:rsidRDefault="00323568" w14:paraId="184E7BF7" w14:textId="77777777">
      <w:pPr>
        <w:spacing w:line="276" w:lineRule="auto"/>
      </w:pPr>
      <w:r w:rsidRPr="00C0142A">
        <w:t>Kunt u deze vragen zo spoedig mogelijk en afzonderlijk van elkaar beantwoorden?</w:t>
      </w:r>
    </w:p>
    <w:p w:rsidR="00323568" w:rsidP="00323568" w:rsidRDefault="00323568" w14:paraId="15F66383" w14:textId="77777777">
      <w:pPr>
        <w:spacing w:line="276" w:lineRule="auto"/>
        <w:rPr>
          <w:b/>
          <w:bCs/>
        </w:rPr>
      </w:pPr>
    </w:p>
    <w:p w:rsidR="00323568" w:rsidP="00323568" w:rsidRDefault="00323568" w14:paraId="28545595" w14:textId="77777777">
      <w:pPr>
        <w:spacing w:line="276" w:lineRule="auto"/>
      </w:pPr>
      <w:r>
        <w:rPr>
          <w:b/>
          <w:bCs/>
        </w:rPr>
        <w:t>Antwoord</w:t>
      </w:r>
    </w:p>
    <w:p w:rsidR="00323568" w:rsidP="00323568" w:rsidRDefault="00323568" w14:paraId="4664096C" w14:textId="77777777">
      <w:pPr>
        <w:spacing w:line="276" w:lineRule="auto"/>
      </w:pPr>
      <w:r>
        <w:t>Ja.</w:t>
      </w:r>
    </w:p>
    <w:p w:rsidR="00323568" w:rsidP="00323568" w:rsidRDefault="00323568" w14:paraId="06CA5B57" w14:textId="77777777">
      <w:pPr>
        <w:spacing w:line="276" w:lineRule="auto"/>
      </w:pPr>
    </w:p>
    <w:p w:rsidRPr="0083748B" w:rsidR="00323568" w:rsidP="00323568" w:rsidRDefault="00323568" w14:paraId="1C1EC9B0" w14:textId="77777777">
      <w:pPr>
        <w:spacing w:line="276" w:lineRule="auto"/>
      </w:pPr>
      <w:r w:rsidRPr="0083748B">
        <w:t>1) x, 14 januari 2026, (https://x.com/evavlaar/status/2011429728885047517)</w:t>
      </w:r>
      <w:r w:rsidRPr="0083748B">
        <w:br/>
      </w:r>
    </w:p>
    <w:p w:rsidRPr="00C35D52" w:rsidR="00323568" w:rsidP="00323568" w:rsidRDefault="00323568" w14:paraId="642C1770" w14:textId="77777777">
      <w:pPr>
        <w:spacing w:line="276" w:lineRule="auto"/>
        <w:rPr>
          <w:lang w:val="fr-FR"/>
        </w:rPr>
      </w:pPr>
      <w:r w:rsidRPr="0083748B">
        <w:rPr>
          <w:lang w:val="fr-FR"/>
        </w:rPr>
        <w:t>2) NOS, 14 september 2025, (https://nos.nl/nieuwsuur/artikel/2582364-hoe-vrij-is-het-vrije-woord-nog-in-het-verenigd-koninkrijk)</w:t>
      </w:r>
    </w:p>
    <w:p w:rsidRPr="00C35D52" w:rsidR="00323568" w:rsidP="00323568" w:rsidRDefault="00323568" w14:paraId="0A8C0DDD" w14:textId="77777777">
      <w:pPr>
        <w:spacing w:line="276" w:lineRule="auto"/>
        <w:rPr>
          <w:lang w:val="fr-FR"/>
        </w:rPr>
      </w:pPr>
    </w:p>
    <w:p w:rsidRPr="00C35D52" w:rsidR="00323568" w:rsidP="00323568" w:rsidRDefault="00323568" w14:paraId="39FC9986" w14:textId="77777777">
      <w:pPr>
        <w:spacing w:line="276" w:lineRule="auto"/>
        <w:rPr>
          <w:lang w:val="fr-FR"/>
        </w:rPr>
      </w:pPr>
    </w:p>
    <w:p w:rsidRPr="00323568" w:rsidR="00C33A10" w:rsidRDefault="00C33A10" w14:paraId="2A9A7309" w14:textId="77777777">
      <w:pPr>
        <w:rPr>
          <w:lang w:val="en-US"/>
        </w:rPr>
      </w:pPr>
    </w:p>
    <w:sectPr w:rsidRPr="00323568" w:rsidR="00C33A10" w:rsidSect="0032356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107C" w14:textId="77777777" w:rsidR="00323568" w:rsidRDefault="00323568" w:rsidP="00323568">
      <w:pPr>
        <w:spacing w:after="0" w:line="240" w:lineRule="auto"/>
      </w:pPr>
      <w:r>
        <w:separator/>
      </w:r>
    </w:p>
  </w:endnote>
  <w:endnote w:type="continuationSeparator" w:id="0">
    <w:p w14:paraId="003B36E5" w14:textId="77777777" w:rsidR="00323568" w:rsidRDefault="00323568" w:rsidP="0032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13D0" w14:textId="77777777" w:rsidR="00323568" w:rsidRPr="00323568" w:rsidRDefault="00323568" w:rsidP="003235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0879" w14:textId="77777777" w:rsidR="00323568" w:rsidRPr="00323568" w:rsidRDefault="00323568" w:rsidP="003235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1512" w14:textId="77777777" w:rsidR="00323568" w:rsidRPr="00323568" w:rsidRDefault="00323568" w:rsidP="00323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D2DC" w14:textId="77777777" w:rsidR="00323568" w:rsidRDefault="00323568" w:rsidP="00323568">
      <w:pPr>
        <w:spacing w:after="0" w:line="240" w:lineRule="auto"/>
      </w:pPr>
      <w:r>
        <w:separator/>
      </w:r>
    </w:p>
  </w:footnote>
  <w:footnote w:type="continuationSeparator" w:id="0">
    <w:p w14:paraId="02C52B8D" w14:textId="77777777" w:rsidR="00323568" w:rsidRDefault="00323568" w:rsidP="0032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86F" w14:textId="77777777" w:rsidR="00323568" w:rsidRPr="00323568" w:rsidRDefault="00323568" w:rsidP="003235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0D62" w14:textId="77777777" w:rsidR="00323568" w:rsidRPr="00323568" w:rsidRDefault="00323568" w:rsidP="003235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7F82" w14:textId="77777777" w:rsidR="00323568" w:rsidRPr="00323568" w:rsidRDefault="00323568" w:rsidP="003235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68"/>
    <w:rsid w:val="00323568"/>
    <w:rsid w:val="003B3220"/>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10A0"/>
  <w15:chartTrackingRefBased/>
  <w15:docId w15:val="{1B4E4DC4-120E-4E62-948C-F4E41B45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3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35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35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35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35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5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5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5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5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35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35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35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35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3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568"/>
    <w:rPr>
      <w:rFonts w:eastAsiaTheme="majorEastAsia" w:cstheme="majorBidi"/>
      <w:color w:val="272727" w:themeColor="text1" w:themeTint="D8"/>
    </w:rPr>
  </w:style>
  <w:style w:type="paragraph" w:styleId="Titel">
    <w:name w:val="Title"/>
    <w:basedOn w:val="Standaard"/>
    <w:next w:val="Standaard"/>
    <w:link w:val="TitelChar"/>
    <w:uiPriority w:val="10"/>
    <w:qFormat/>
    <w:rsid w:val="00323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5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5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5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568"/>
    <w:rPr>
      <w:i/>
      <w:iCs/>
      <w:color w:val="404040" w:themeColor="text1" w:themeTint="BF"/>
    </w:rPr>
  </w:style>
  <w:style w:type="paragraph" w:styleId="Lijstalinea">
    <w:name w:val="List Paragraph"/>
    <w:basedOn w:val="Standaard"/>
    <w:uiPriority w:val="34"/>
    <w:qFormat/>
    <w:rsid w:val="00323568"/>
    <w:pPr>
      <w:ind w:left="720"/>
      <w:contextualSpacing/>
    </w:pPr>
  </w:style>
  <w:style w:type="character" w:styleId="Intensievebenadrukking">
    <w:name w:val="Intense Emphasis"/>
    <w:basedOn w:val="Standaardalinea-lettertype"/>
    <w:uiPriority w:val="21"/>
    <w:qFormat/>
    <w:rsid w:val="00323568"/>
    <w:rPr>
      <w:i/>
      <w:iCs/>
      <w:color w:val="2F5496" w:themeColor="accent1" w:themeShade="BF"/>
    </w:rPr>
  </w:style>
  <w:style w:type="paragraph" w:styleId="Duidelijkcitaat">
    <w:name w:val="Intense Quote"/>
    <w:basedOn w:val="Standaard"/>
    <w:next w:val="Standaard"/>
    <w:link w:val="DuidelijkcitaatChar"/>
    <w:uiPriority w:val="30"/>
    <w:qFormat/>
    <w:rsid w:val="00323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3568"/>
    <w:rPr>
      <w:i/>
      <w:iCs/>
      <w:color w:val="2F5496" w:themeColor="accent1" w:themeShade="BF"/>
    </w:rPr>
  </w:style>
  <w:style w:type="character" w:styleId="Intensieveverwijzing">
    <w:name w:val="Intense Reference"/>
    <w:basedOn w:val="Standaardalinea-lettertype"/>
    <w:uiPriority w:val="32"/>
    <w:qFormat/>
    <w:rsid w:val="00323568"/>
    <w:rPr>
      <w:b/>
      <w:bCs/>
      <w:smallCaps/>
      <w:color w:val="2F5496" w:themeColor="accent1" w:themeShade="BF"/>
      <w:spacing w:val="5"/>
    </w:rPr>
  </w:style>
  <w:style w:type="paragraph" w:customStyle="1" w:styleId="Referentiegegevens">
    <w:name w:val="Referentiegegevens"/>
    <w:basedOn w:val="Standaard"/>
    <w:next w:val="Standaard"/>
    <w:uiPriority w:val="9"/>
    <w:qFormat/>
    <w:rsid w:val="0032356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2356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2356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2356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235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3568"/>
  </w:style>
  <w:style w:type="paragraph" w:styleId="Voettekst">
    <w:name w:val="footer"/>
    <w:basedOn w:val="Standaard"/>
    <w:link w:val="VoettekstChar"/>
    <w:uiPriority w:val="99"/>
    <w:unhideWhenUsed/>
    <w:rsid w:val="003235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690</ap:Words>
  <ap:Characters>3798</ap:Characters>
  <ap:DocSecurity>0</ap:DocSecurity>
  <ap:Lines>31</ap:Lines>
  <ap:Paragraphs>8</ap:Paragraphs>
  <ap:ScaleCrop>false</ap:ScaleCrop>
  <ap:LinksUpToDate>false</ap:LinksUpToDate>
  <ap:CharactersWithSpaces>4480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2026-02-01T14:32:00.0000000Z</dcterms:created>
  <dcterms:modified xsi:type="dcterms:W3CDTF">2026-02-01T14:33:00.0000000Z</dcterms:modified>
  <version/>
  <category/>
</coreProperties>
</file>