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54C6" w:rsidRDefault="00AD0C19" w14:paraId="690AEBB5" w14:textId="77777777">
      <w:r>
        <w:t>Geachte voorzitter,</w:t>
      </w:r>
    </w:p>
    <w:p w:rsidR="007354C6" w:rsidRDefault="007354C6" w14:paraId="690AEBB6" w14:textId="77777777"/>
    <w:p w:rsidR="00AD0C19" w:rsidRDefault="00AD0C19" w14:paraId="67D6E121" w14:textId="77777777"/>
    <w:p w:rsidR="007354C6" w:rsidRDefault="00AD0C19" w14:paraId="690AEBB8" w14:textId="604C6694">
      <w:r>
        <w:t>Hierbij bied ik u de g</w:t>
      </w:r>
      <w:r w:rsidRPr="00AD0C19">
        <w:t xml:space="preserve">eannoteerde agenda </w:t>
      </w:r>
      <w:r>
        <w:t xml:space="preserve">aan </w:t>
      </w:r>
      <w:r w:rsidRPr="00AD0C19">
        <w:t>voor de informele Raad Buitenlandse Zaken Handel van 19 en 20 februari 2026.</w:t>
      </w:r>
    </w:p>
    <w:p w:rsidR="00AD0C19" w:rsidRDefault="00AD0C19" w14:paraId="48AA3C0A" w14:textId="77777777"/>
    <w:p w:rsidR="00AD0C19" w:rsidRDefault="00AD0C19" w14:paraId="1007AA10" w14:textId="77777777"/>
    <w:p w:rsidR="00AD0C19" w:rsidRDefault="00AD0C19" w14:paraId="44B05673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7354C6" w14:paraId="690AEBBB" w14:textId="77777777">
        <w:tc>
          <w:tcPr>
            <w:tcW w:w="3620" w:type="dxa"/>
          </w:tcPr>
          <w:p w:rsidR="006306D5" w:rsidRDefault="00AD0C19" w14:paraId="3A26EBB0" w14:textId="1DB52302">
            <w:r>
              <w:t>Staatssecretaris Buitenlandse Handel en Ontwikkelingshulp,</w:t>
            </w:r>
            <w:r>
              <w:br/>
            </w:r>
            <w:r>
              <w:br/>
            </w:r>
            <w:r>
              <w:br/>
            </w:r>
          </w:p>
          <w:p w:rsidR="007354C6" w:rsidRDefault="00AD0C19" w14:paraId="690AEBB9" w14:textId="6837A7A2">
            <w:r>
              <w:br/>
            </w:r>
            <w:r>
              <w:br/>
              <w:t>Aukje de Vries</w:t>
            </w:r>
          </w:p>
        </w:tc>
        <w:tc>
          <w:tcPr>
            <w:tcW w:w="3921" w:type="dxa"/>
          </w:tcPr>
          <w:p w:rsidR="007354C6" w:rsidRDefault="007354C6" w14:paraId="690AEBBA" w14:textId="77777777"/>
        </w:tc>
      </w:tr>
    </w:tbl>
    <w:p w:rsidR="007354C6" w:rsidRDefault="007354C6" w14:paraId="690AEBBC" w14:textId="77777777"/>
    <w:sectPr w:rsidR="007354C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AEBC5" w14:textId="77777777" w:rsidR="00AD0C19" w:rsidRDefault="00AD0C19">
      <w:pPr>
        <w:spacing w:line="240" w:lineRule="auto"/>
      </w:pPr>
      <w:r>
        <w:separator/>
      </w:r>
    </w:p>
  </w:endnote>
  <w:endnote w:type="continuationSeparator" w:id="0">
    <w:p w14:paraId="690AEBC7" w14:textId="77777777" w:rsidR="00AD0C19" w:rsidRDefault="00AD0C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FCB4" w14:textId="77777777" w:rsidR="00B175CE" w:rsidRDefault="00B175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E4514" w14:textId="77777777" w:rsidR="00B175CE" w:rsidRDefault="00B175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54605" w14:textId="77777777" w:rsidR="00B175CE" w:rsidRDefault="00B17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AEBC1" w14:textId="77777777" w:rsidR="00AD0C19" w:rsidRDefault="00AD0C19">
      <w:pPr>
        <w:spacing w:line="240" w:lineRule="auto"/>
      </w:pPr>
      <w:r>
        <w:separator/>
      </w:r>
    </w:p>
  </w:footnote>
  <w:footnote w:type="continuationSeparator" w:id="0">
    <w:p w14:paraId="690AEBC3" w14:textId="77777777" w:rsidR="00AD0C19" w:rsidRDefault="00AD0C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4F6D7" w14:textId="77777777" w:rsidR="00B175CE" w:rsidRDefault="00B175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EBBD" w14:textId="77777777" w:rsidR="007354C6" w:rsidRDefault="00AD0C19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90AEBC1" wp14:editId="690AEBC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0AEBF1" w14:textId="77777777" w:rsidR="007354C6" w:rsidRDefault="00AD0C1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90AEBF2" w14:textId="77777777" w:rsidR="007354C6" w:rsidRDefault="007354C6">
                          <w:pPr>
                            <w:pStyle w:val="WitregelW2"/>
                          </w:pPr>
                        </w:p>
                        <w:p w14:paraId="690AEBF3" w14:textId="77777777" w:rsidR="007354C6" w:rsidRDefault="00AD0C1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90AEBF4" w14:textId="77777777" w:rsidR="007354C6" w:rsidRDefault="00AD0C19">
                          <w:pPr>
                            <w:pStyle w:val="Referentiegegevens"/>
                          </w:pPr>
                          <w:r>
                            <w:t>BZ2624021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90AEBC1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90AEBF1" w14:textId="77777777" w:rsidR="007354C6" w:rsidRDefault="00AD0C1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90AEBF2" w14:textId="77777777" w:rsidR="007354C6" w:rsidRDefault="007354C6">
                    <w:pPr>
                      <w:pStyle w:val="WitregelW2"/>
                    </w:pPr>
                  </w:p>
                  <w:p w14:paraId="690AEBF3" w14:textId="77777777" w:rsidR="007354C6" w:rsidRDefault="00AD0C1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90AEBF4" w14:textId="77777777" w:rsidR="007354C6" w:rsidRDefault="00AD0C19">
                    <w:pPr>
                      <w:pStyle w:val="Referentiegegevens"/>
                    </w:pPr>
                    <w:r>
                      <w:t>BZ2624021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90AEBC3" wp14:editId="690AEBC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0AEBF5" w14:textId="77777777" w:rsidR="007354C6" w:rsidRDefault="00AD0C19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0AEBC3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90AEBF5" w14:textId="77777777" w:rsidR="007354C6" w:rsidRDefault="00AD0C19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90AEBC5" wp14:editId="690AEBC6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0AEC02" w14:textId="77777777" w:rsidR="00AD0C19" w:rsidRDefault="00AD0C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0AEBC5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90AEC02" w14:textId="77777777" w:rsidR="00AD0C19" w:rsidRDefault="00AD0C1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EBBF" w14:textId="159C97DC" w:rsidR="007354C6" w:rsidRDefault="00AD0C19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90AEBC7" wp14:editId="690AEBC8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0AEBF6" w14:textId="77777777" w:rsidR="00AD0C19" w:rsidRDefault="00AD0C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90AEBC7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90AEBF6" w14:textId="77777777" w:rsidR="00AD0C19" w:rsidRDefault="00AD0C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90AEBC9" wp14:editId="690AEBC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0AEBD8" w14:textId="77777777" w:rsidR="007354C6" w:rsidRDefault="00AD0C19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0AEBC9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90AEBD8" w14:textId="77777777" w:rsidR="007354C6" w:rsidRDefault="00AD0C19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90AEBCB" wp14:editId="690AEBCC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709"/>
                            <w:gridCol w:w="6820"/>
                          </w:tblGrid>
                          <w:tr w:rsidR="007354C6" w14:paraId="690AEBDB" w14:textId="77777777" w:rsidTr="00AD0C19">
                            <w:tc>
                              <w:tcPr>
                                <w:tcW w:w="709" w:type="dxa"/>
                              </w:tcPr>
                              <w:p w14:paraId="690AEBD9" w14:textId="77777777" w:rsidR="007354C6" w:rsidRDefault="00AD0C1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20" w:type="dxa"/>
                              </w:tcPr>
                              <w:p w14:paraId="690AEBDA" w14:textId="5922BA65" w:rsidR="007354C6" w:rsidRDefault="00927914">
                                <w:r>
                                  <w:t xml:space="preserve"> 30</w:t>
                                </w:r>
                                <w:r w:rsidR="00AD0C19">
                                  <w:t xml:space="preserve"> januari 2026</w:t>
                                </w:r>
                              </w:p>
                            </w:tc>
                          </w:tr>
                          <w:tr w:rsidR="007354C6" w14:paraId="690AEBE0" w14:textId="77777777" w:rsidTr="00AD0C19">
                            <w:tc>
                              <w:tcPr>
                                <w:tcW w:w="709" w:type="dxa"/>
                              </w:tcPr>
                              <w:p w14:paraId="690AEBDC" w14:textId="77777777" w:rsidR="007354C6" w:rsidRDefault="00AD0C19">
                                <w:r>
                                  <w:t>Betreft</w:t>
                                </w:r>
                              </w:p>
                              <w:p w14:paraId="690AEBDD" w14:textId="77777777" w:rsidR="007354C6" w:rsidRDefault="007354C6"/>
                            </w:tc>
                            <w:tc>
                              <w:tcPr>
                                <w:tcW w:w="6820" w:type="dxa"/>
                              </w:tcPr>
                              <w:p w14:paraId="690AEBDE" w14:textId="1DDAA6A4" w:rsidR="007354C6" w:rsidRDefault="00AD0C19">
                                <w:r>
                                  <w:t xml:space="preserve"> Geannoteerde agenda voor de informele Raad Buitenlandse Zaken Handel van 19 en 20 februari 2026</w:t>
                                </w:r>
                              </w:p>
                              <w:p w14:paraId="690AEBDF" w14:textId="77777777" w:rsidR="007354C6" w:rsidRDefault="007354C6"/>
                            </w:tc>
                          </w:tr>
                        </w:tbl>
                        <w:p w14:paraId="690AEBE1" w14:textId="77777777" w:rsidR="007354C6" w:rsidRDefault="007354C6"/>
                        <w:p w14:paraId="690AEBE2" w14:textId="77777777" w:rsidR="007354C6" w:rsidRDefault="007354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0AEBCB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709"/>
                      <w:gridCol w:w="6820"/>
                    </w:tblGrid>
                    <w:tr w:rsidR="007354C6" w14:paraId="690AEBDB" w14:textId="77777777" w:rsidTr="00AD0C19">
                      <w:tc>
                        <w:tcPr>
                          <w:tcW w:w="709" w:type="dxa"/>
                        </w:tcPr>
                        <w:p w14:paraId="690AEBD9" w14:textId="77777777" w:rsidR="007354C6" w:rsidRDefault="00AD0C19">
                          <w:r>
                            <w:t>Datum</w:t>
                          </w:r>
                        </w:p>
                      </w:tc>
                      <w:tc>
                        <w:tcPr>
                          <w:tcW w:w="6820" w:type="dxa"/>
                        </w:tcPr>
                        <w:p w14:paraId="690AEBDA" w14:textId="5922BA65" w:rsidR="007354C6" w:rsidRDefault="00927914">
                          <w:r>
                            <w:t xml:space="preserve"> 30</w:t>
                          </w:r>
                          <w:r w:rsidR="00AD0C19">
                            <w:t xml:space="preserve"> januari 2026</w:t>
                          </w:r>
                        </w:p>
                      </w:tc>
                    </w:tr>
                    <w:tr w:rsidR="007354C6" w14:paraId="690AEBE0" w14:textId="77777777" w:rsidTr="00AD0C19">
                      <w:tc>
                        <w:tcPr>
                          <w:tcW w:w="709" w:type="dxa"/>
                        </w:tcPr>
                        <w:p w14:paraId="690AEBDC" w14:textId="77777777" w:rsidR="007354C6" w:rsidRDefault="00AD0C19">
                          <w:r>
                            <w:t>Betreft</w:t>
                          </w:r>
                        </w:p>
                        <w:p w14:paraId="690AEBDD" w14:textId="77777777" w:rsidR="007354C6" w:rsidRDefault="007354C6"/>
                      </w:tc>
                      <w:tc>
                        <w:tcPr>
                          <w:tcW w:w="6820" w:type="dxa"/>
                        </w:tcPr>
                        <w:p w14:paraId="690AEBDE" w14:textId="1DDAA6A4" w:rsidR="007354C6" w:rsidRDefault="00AD0C19">
                          <w:r>
                            <w:t xml:space="preserve"> Geannoteerde agenda voor de informele Raad Buitenlandse Zaken Handel van 19 en 20 februari 2026</w:t>
                          </w:r>
                        </w:p>
                        <w:p w14:paraId="690AEBDF" w14:textId="77777777" w:rsidR="007354C6" w:rsidRDefault="007354C6"/>
                      </w:tc>
                    </w:tr>
                  </w:tbl>
                  <w:p w14:paraId="690AEBE1" w14:textId="77777777" w:rsidR="007354C6" w:rsidRDefault="007354C6"/>
                  <w:p w14:paraId="690AEBE2" w14:textId="77777777" w:rsidR="007354C6" w:rsidRDefault="007354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90AEBCD" wp14:editId="690AEBC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0AEBE3" w14:textId="77777777" w:rsidR="007354C6" w:rsidRDefault="00AD0C1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90AEBE4" w14:textId="77777777" w:rsidR="007354C6" w:rsidRDefault="007354C6">
                          <w:pPr>
                            <w:pStyle w:val="WitregelW1"/>
                          </w:pPr>
                        </w:p>
                        <w:p w14:paraId="690AEBE5" w14:textId="77777777" w:rsidR="007354C6" w:rsidRDefault="00AD0C19" w:rsidP="00CF6F94">
                          <w:pPr>
                            <w:pStyle w:val="Referentiegegevens"/>
                            <w:spacing w:line="360" w:lineRule="auto"/>
                          </w:pPr>
                          <w:r>
                            <w:t>Rijnstraat 8</w:t>
                          </w:r>
                        </w:p>
                        <w:p w14:paraId="690AEBE6" w14:textId="173C772F" w:rsidR="007354C6" w:rsidRPr="00B175CE" w:rsidRDefault="00AD0C19" w:rsidP="00CF6F94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B175CE">
                            <w:rPr>
                              <w:lang w:val="da-DK"/>
                            </w:rPr>
                            <w:t>2</w:t>
                          </w:r>
                          <w:r w:rsidR="006306D5" w:rsidRPr="00B175CE">
                            <w:rPr>
                              <w:lang w:val="da-DK"/>
                            </w:rPr>
                            <w:t>515 XP</w:t>
                          </w:r>
                          <w:r w:rsidRPr="00B175CE">
                            <w:rPr>
                              <w:lang w:val="da-DK"/>
                            </w:rPr>
                            <w:t xml:space="preserve">  Den Haag</w:t>
                          </w:r>
                          <w:r w:rsidR="006306D5" w:rsidRPr="00B175CE">
                            <w:rPr>
                              <w:lang w:val="da-DK"/>
                            </w:rPr>
                            <w:br/>
                            <w:t>Postbus 20061</w:t>
                          </w:r>
                          <w:r w:rsidR="006306D5" w:rsidRPr="00B175CE">
                            <w:rPr>
                              <w:lang w:val="da-DK"/>
                            </w:rPr>
                            <w:br/>
                            <w:t>Nederland</w:t>
                          </w:r>
                          <w:r w:rsidR="006306D5" w:rsidRPr="00B175CE">
                            <w:rPr>
                              <w:lang w:val="da-DK"/>
                            </w:rPr>
                            <w:br/>
                          </w:r>
                        </w:p>
                        <w:p w14:paraId="690AEBE7" w14:textId="77777777" w:rsidR="007354C6" w:rsidRPr="00B175CE" w:rsidRDefault="00AD0C19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B175CE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690AEBE8" w14:textId="77777777" w:rsidR="007354C6" w:rsidRPr="00B175CE" w:rsidRDefault="007354C6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690AEBE9" w14:textId="77777777" w:rsidR="007354C6" w:rsidRPr="00B175CE" w:rsidRDefault="00AD0C19">
                          <w:pPr>
                            <w:pStyle w:val="Referentiegegevensbold"/>
                          </w:pPr>
                          <w:r w:rsidRPr="00B175CE">
                            <w:t>Onze referentie</w:t>
                          </w:r>
                        </w:p>
                        <w:p w14:paraId="690AEBEA" w14:textId="77777777" w:rsidR="007354C6" w:rsidRDefault="00AD0C19">
                          <w:pPr>
                            <w:pStyle w:val="Referentiegegevens"/>
                          </w:pPr>
                          <w:r>
                            <w:t>BZ2624021</w:t>
                          </w:r>
                        </w:p>
                        <w:p w14:paraId="690AEBEB" w14:textId="77777777" w:rsidR="007354C6" w:rsidRDefault="007354C6">
                          <w:pPr>
                            <w:pStyle w:val="WitregelW1"/>
                          </w:pPr>
                        </w:p>
                        <w:p w14:paraId="690AEBEC" w14:textId="77777777" w:rsidR="007354C6" w:rsidRDefault="00AD0C19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90AEBED" w14:textId="64FA27E2" w:rsidR="007354C6" w:rsidRDefault="00110704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0AEBCD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90AEBE3" w14:textId="77777777" w:rsidR="007354C6" w:rsidRDefault="00AD0C1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90AEBE4" w14:textId="77777777" w:rsidR="007354C6" w:rsidRDefault="007354C6">
                    <w:pPr>
                      <w:pStyle w:val="WitregelW1"/>
                    </w:pPr>
                  </w:p>
                  <w:p w14:paraId="690AEBE5" w14:textId="77777777" w:rsidR="007354C6" w:rsidRDefault="00AD0C19" w:rsidP="00CF6F94">
                    <w:pPr>
                      <w:pStyle w:val="Referentiegegevens"/>
                      <w:spacing w:line="360" w:lineRule="auto"/>
                    </w:pPr>
                    <w:r>
                      <w:t>Rijnstraat 8</w:t>
                    </w:r>
                  </w:p>
                  <w:p w14:paraId="690AEBE6" w14:textId="173C772F" w:rsidR="007354C6" w:rsidRPr="00B175CE" w:rsidRDefault="00AD0C19" w:rsidP="00CF6F94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B175CE">
                      <w:rPr>
                        <w:lang w:val="da-DK"/>
                      </w:rPr>
                      <w:t>2</w:t>
                    </w:r>
                    <w:r w:rsidR="006306D5" w:rsidRPr="00B175CE">
                      <w:rPr>
                        <w:lang w:val="da-DK"/>
                      </w:rPr>
                      <w:t>515 XP</w:t>
                    </w:r>
                    <w:r w:rsidRPr="00B175CE">
                      <w:rPr>
                        <w:lang w:val="da-DK"/>
                      </w:rPr>
                      <w:t xml:space="preserve">  Den Haag</w:t>
                    </w:r>
                    <w:r w:rsidR="006306D5" w:rsidRPr="00B175CE">
                      <w:rPr>
                        <w:lang w:val="da-DK"/>
                      </w:rPr>
                      <w:br/>
                      <w:t>Postbus 20061</w:t>
                    </w:r>
                    <w:r w:rsidR="006306D5" w:rsidRPr="00B175CE">
                      <w:rPr>
                        <w:lang w:val="da-DK"/>
                      </w:rPr>
                      <w:br/>
                      <w:t>Nederland</w:t>
                    </w:r>
                    <w:r w:rsidR="006306D5" w:rsidRPr="00B175CE">
                      <w:rPr>
                        <w:lang w:val="da-DK"/>
                      </w:rPr>
                      <w:br/>
                    </w:r>
                  </w:p>
                  <w:p w14:paraId="690AEBE7" w14:textId="77777777" w:rsidR="007354C6" w:rsidRPr="00B175CE" w:rsidRDefault="00AD0C19">
                    <w:pPr>
                      <w:pStyle w:val="Referentiegegevens"/>
                      <w:rPr>
                        <w:lang w:val="da-DK"/>
                      </w:rPr>
                    </w:pPr>
                    <w:r w:rsidRPr="00B175CE">
                      <w:rPr>
                        <w:lang w:val="da-DK"/>
                      </w:rPr>
                      <w:t>www.minbuza.nl</w:t>
                    </w:r>
                  </w:p>
                  <w:p w14:paraId="690AEBE8" w14:textId="77777777" w:rsidR="007354C6" w:rsidRPr="00B175CE" w:rsidRDefault="007354C6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690AEBE9" w14:textId="77777777" w:rsidR="007354C6" w:rsidRPr="00B175CE" w:rsidRDefault="00AD0C19">
                    <w:pPr>
                      <w:pStyle w:val="Referentiegegevensbold"/>
                    </w:pPr>
                    <w:r w:rsidRPr="00B175CE">
                      <w:t>Onze referentie</w:t>
                    </w:r>
                  </w:p>
                  <w:p w14:paraId="690AEBEA" w14:textId="77777777" w:rsidR="007354C6" w:rsidRDefault="00AD0C19">
                    <w:pPr>
                      <w:pStyle w:val="Referentiegegevens"/>
                    </w:pPr>
                    <w:r>
                      <w:t>BZ2624021</w:t>
                    </w:r>
                  </w:p>
                  <w:p w14:paraId="690AEBEB" w14:textId="77777777" w:rsidR="007354C6" w:rsidRDefault="007354C6">
                    <w:pPr>
                      <w:pStyle w:val="WitregelW1"/>
                    </w:pPr>
                  </w:p>
                  <w:p w14:paraId="690AEBEC" w14:textId="77777777" w:rsidR="007354C6" w:rsidRDefault="00AD0C19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90AEBED" w14:textId="64FA27E2" w:rsidR="007354C6" w:rsidRDefault="00110704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90AEBD1" wp14:editId="337A7DB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0AEBFC" w14:textId="77777777" w:rsidR="00AD0C19" w:rsidRDefault="00AD0C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0AEBD1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90AEBFC" w14:textId="77777777" w:rsidR="00AD0C19" w:rsidRDefault="00AD0C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90AEBD3" wp14:editId="690AEBD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0AEBEF" w14:textId="77777777" w:rsidR="007354C6" w:rsidRDefault="00AD0C1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0AEBF6" wp14:editId="690AEBF7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0AEBD3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90AEBEF" w14:textId="77777777" w:rsidR="007354C6" w:rsidRDefault="00AD0C1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90AEBF6" wp14:editId="690AEBF7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90AEBD5" wp14:editId="690AEBD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0AEBF0" w14:textId="77777777" w:rsidR="007354C6" w:rsidRDefault="00AD0C1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0AEBF8" wp14:editId="690AEBF9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0AEBD5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90AEBF0" w14:textId="77777777" w:rsidR="007354C6" w:rsidRDefault="00AD0C1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90AEBF8" wp14:editId="690AEBF9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8596CD"/>
    <w:multiLevelType w:val="multilevel"/>
    <w:tmpl w:val="A7ABA06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867C2B31"/>
    <w:multiLevelType w:val="multilevel"/>
    <w:tmpl w:val="9D0277B8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2E3EAB5"/>
    <w:multiLevelType w:val="multilevel"/>
    <w:tmpl w:val="BF9AA66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D7809007"/>
    <w:multiLevelType w:val="multilevel"/>
    <w:tmpl w:val="335F42A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92C26E3"/>
    <w:multiLevelType w:val="multilevel"/>
    <w:tmpl w:val="535A968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277685345">
    <w:abstractNumId w:val="4"/>
  </w:num>
  <w:num w:numId="2" w16cid:durableId="238835595">
    <w:abstractNumId w:val="0"/>
  </w:num>
  <w:num w:numId="3" w16cid:durableId="1798841305">
    <w:abstractNumId w:val="3"/>
  </w:num>
  <w:num w:numId="4" w16cid:durableId="1200317029">
    <w:abstractNumId w:val="2"/>
  </w:num>
  <w:num w:numId="5" w16cid:durableId="979968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4C6"/>
    <w:rsid w:val="000235EE"/>
    <w:rsid w:val="000D349C"/>
    <w:rsid w:val="000F48F1"/>
    <w:rsid w:val="00110704"/>
    <w:rsid w:val="00273369"/>
    <w:rsid w:val="002D653C"/>
    <w:rsid w:val="003656DF"/>
    <w:rsid w:val="00412061"/>
    <w:rsid w:val="00512E85"/>
    <w:rsid w:val="005D26FA"/>
    <w:rsid w:val="006306D5"/>
    <w:rsid w:val="007354C6"/>
    <w:rsid w:val="00771420"/>
    <w:rsid w:val="00927914"/>
    <w:rsid w:val="00AD0C19"/>
    <w:rsid w:val="00B175CE"/>
    <w:rsid w:val="00CF6F94"/>
    <w:rsid w:val="00D001AC"/>
    <w:rsid w:val="00D4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690AEBB5"/>
  <w15:docId w15:val="{527BE9E4-B40C-4C90-9829-FC0C736B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AD0C1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C1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D0C1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C1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194</ap:Characters>
  <ap:DocSecurity>0</ap:DocSecurity>
  <ap:Lines>1</ap:Lines>
  <ap:Paragraphs>1</ap:Paragraphs>
  <ap:ScaleCrop>false</ap:ScaleCrop>
  <ap:LinksUpToDate>false</ap:LinksUpToDate>
  <ap:CharactersWithSpaces>228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2026-01-30T11:45:00.0000000Z</dcterms:created>
  <dcterms:modified xsi:type="dcterms:W3CDTF">2026-01-30T11:45:00.0000000Z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0x0101009C7CE436063D44E9BE7DC0259EF7C32F006EB9F9836A634AE58B6169785FD3936F0055E506C710F636498F69DB3FF6464C1E</vt:lpwstr>
  </property>
  <property fmtid="{D5CDD505-2E9C-101B-9397-08002B2CF9AE}" pid="3" name="cc4b55a5ee91473b87ec338540cdae54">
    <vt:lpwstr>Not applicable|ec01d90b-9d0f-4785-8785-e1ea615196bf</vt:lpwstr>
  </property>
  <property fmtid="{D5CDD505-2E9C-101B-9397-08002B2CF9AE}" pid="4" name="TaxCatchAll">
    <vt:lpwstr>5;#NO MARKING;#4;#UNCLASSIFIED (U);#150;#Organization and management general;#2;#Not applicable;#3;#Not applicable</vt:lpwstr>
  </property>
  <property fmtid="{D5CDD505-2E9C-101B-9397-08002B2CF9AE}" pid="5" name="bb20b5f81c9f47a48f8188e85aec1253">
    <vt:lpwstr>Organization and management general|0de1cc90-a8d1-4553-a3b7-516b6498b343</vt:lpwstr>
  </property>
  <property fmtid="{D5CDD505-2E9C-101B-9397-08002B2CF9AE}" pid="6" name="f7af940f06314dc78018242c25682d67">
    <vt:lpwstr>NO MARKING|0a4eb9ae-69eb-4d9e-b573-43ab99ef8592</vt:lpwstr>
  </property>
  <property fmtid="{D5CDD505-2E9C-101B-9397-08002B2CF9AE}" pid="7" name="e35afc56668347c3aef24194d1ed59ea">
    <vt:lpwstr>Not applicable|0049e722-bfb1-4a3f-9d08-af7366a9af40</vt:lpwstr>
  </property>
  <property fmtid="{D5CDD505-2E9C-101B-9397-08002B2CF9AE}" pid="8" name="d1b77f58b5724360bd683b4bf0d30054">
    <vt:lpwstr>UNCLASSIFIED (U)|284e6a62-15ab-4017-be27-a1e965f4e940</vt:lpwstr>
  </property>
  <property fmtid="{D5CDD505-2E9C-101B-9397-08002B2CF9AE}" pid="9" name="_dlc_DocIdItemGuid">
    <vt:lpwstr>e88e323a-0c2c-4856-8692-f1dbb9745e1e</vt:lpwstr>
  </property>
  <property fmtid="{D5CDD505-2E9C-101B-9397-08002B2CF9AE}" pid="10" name="BZForumOrganisation">
    <vt:lpwstr>2;#Not applicable|0049e722-bfb1-4a3f-9d08-af7366a9af40</vt:lpwstr>
  </property>
  <property fmtid="{D5CDD505-2E9C-101B-9397-08002B2CF9AE}" pid="11" name="gc2efd3bfea04f7f8169be07009f5536">
    <vt:lpwstr/>
  </property>
  <property fmtid="{D5CDD505-2E9C-101B-9397-08002B2CF9AE}" pid="12" name="BZDossierBudgetManager">
    <vt:lpwstr/>
  </property>
  <property fmtid="{D5CDD505-2E9C-101B-9397-08002B2CF9AE}" pid="13" name="BZTheme">
    <vt:lpwstr>150;#Organization and management general|0de1cc90-a8d1-4553-a3b7-516b6498b343</vt:lpwstr>
  </property>
  <property fmtid="{D5CDD505-2E9C-101B-9397-08002B2CF9AE}" pid="14" name="BZDossierSendTo">
    <vt:lpwstr/>
  </property>
  <property fmtid="{D5CDD505-2E9C-101B-9397-08002B2CF9AE}" pid="15" name="BZDossierResponsibleDepartment">
    <vt:lpwstr/>
  </property>
  <property fmtid="{D5CDD505-2E9C-101B-9397-08002B2CF9AE}" pid="16" name="BZCountryState">
    <vt:lpwstr>3;#Not applicable|ec01d90b-9d0f-4785-8785-e1ea615196bf</vt:lpwstr>
  </property>
  <property fmtid="{D5CDD505-2E9C-101B-9397-08002B2CF9AE}" pid="17" name="BZDossierProcessLocation">
    <vt:lpwstr/>
  </property>
  <property fmtid="{D5CDD505-2E9C-101B-9397-08002B2CF9AE}" pid="18" name="BZDossierGovernmentOfficial">
    <vt:lpwstr/>
  </property>
  <property fmtid="{D5CDD505-2E9C-101B-9397-08002B2CF9AE}" pid="19" name="BZMarking">
    <vt:lpwstr>5;#NO MARKING|0a4eb9ae-69eb-4d9e-b573-43ab99ef8592</vt:lpwstr>
  </property>
  <property fmtid="{D5CDD505-2E9C-101B-9397-08002B2CF9AE}" pid="20" name="f2fb2a8e39404f1ab554e4e4a49d2918">
    <vt:lpwstr/>
  </property>
  <property fmtid="{D5CDD505-2E9C-101B-9397-08002B2CF9AE}" pid="21" name="BZDossierPublishingWOOCategory">
    <vt:lpwstr/>
  </property>
  <property fmtid="{D5CDD505-2E9C-101B-9397-08002B2CF9AE}" pid="22" name="i42ef48d5fa942a0ad0d60e44f201751">
    <vt:lpwstr/>
  </property>
  <property fmtid="{D5CDD505-2E9C-101B-9397-08002B2CF9AE}" pid="23" name="BZClassification">
    <vt:lpwstr>4;#UNCLASSIFIED (U)|284e6a62-15ab-4017-be27-a1e965f4e940</vt:lpwstr>
  </property>
  <property fmtid="{D5CDD505-2E9C-101B-9397-08002B2CF9AE}" pid="24" name="f8e003236e1c4ac2ab9051d5d8789bbb">
    <vt:lpwstr/>
  </property>
  <property fmtid="{D5CDD505-2E9C-101B-9397-08002B2CF9AE}" pid="25" name="p29721a54a5c4bbe9786e930fc91e270">
    <vt:lpwstr/>
  </property>
  <property fmtid="{D5CDD505-2E9C-101B-9397-08002B2CF9AE}" pid="26" name="ed9282a3f18446ec8c17c7829edf82dd">
    <vt:lpwstr/>
  </property>
  <property fmtid="{D5CDD505-2E9C-101B-9397-08002B2CF9AE}" pid="27" name="e256f556a7b748329ab47889947c7d40">
    <vt:lpwstr/>
  </property>
  <property fmtid="{D5CDD505-2E9C-101B-9397-08002B2CF9AE}" pid="28" name="BZDossierProcessType">
    <vt:lpwstr/>
  </property>
  <property fmtid="{D5CDD505-2E9C-101B-9397-08002B2CF9AE}" pid="29" name="URL">
    <vt:lpwstr>, </vt:lpwstr>
  </property>
  <property fmtid="{D5CDD505-2E9C-101B-9397-08002B2CF9AE}" pid="30" name="BZDossierTemplate">
    <vt:lpwstr>ReguliereKamerbrief</vt:lpwstr>
  </property>
  <property fmtid="{D5CDD505-2E9C-101B-9397-08002B2CF9AE}" pid="31" name="_docset_NoMedatataSyncRequired">
    <vt:lpwstr>False</vt:lpwstr>
  </property>
</Properties>
</file>