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3B26" w:rsidR="000B3B26" w:rsidRDefault="004B3A19" w14:paraId="5CD06F36" w14:textId="41C0E57A">
      <w:pPr>
        <w:rPr>
          <w:rFonts w:asciiTheme="minorHAnsi" w:hAnsiTheme="minorHAnsi" w:cstheme="minorHAnsi"/>
          <w:sz w:val="22"/>
          <w:szCs w:val="22"/>
        </w:rPr>
      </w:pPr>
      <w:r w:rsidRPr="000B3B26">
        <w:rPr>
          <w:rFonts w:eastAsia="Aptos" w:asciiTheme="minorHAnsi" w:hAnsiTheme="minorHAnsi" w:cstheme="minorHAnsi"/>
          <w:bCs/>
          <w:kern w:val="2"/>
          <w:sz w:val="22"/>
          <w:szCs w:val="22"/>
          <w14:ligatures w14:val="standardContextual"/>
        </w:rPr>
        <w:t>22</w:t>
      </w:r>
      <w:r w:rsidRPr="000B3B26" w:rsidR="000B3B26">
        <w:rPr>
          <w:rFonts w:eastAsia="Aptos" w:asciiTheme="minorHAnsi" w:hAnsiTheme="minorHAnsi" w:cstheme="minorHAnsi"/>
          <w:bCs/>
          <w:kern w:val="2"/>
          <w:sz w:val="22"/>
          <w:szCs w:val="22"/>
          <w14:ligatures w14:val="standardContextual"/>
        </w:rPr>
        <w:t xml:space="preserve"> </w:t>
      </w:r>
      <w:r w:rsidRPr="000B3B26">
        <w:rPr>
          <w:rFonts w:eastAsia="Aptos" w:asciiTheme="minorHAnsi" w:hAnsiTheme="minorHAnsi" w:cstheme="minorHAnsi"/>
          <w:bCs/>
          <w:kern w:val="2"/>
          <w:sz w:val="22"/>
          <w:szCs w:val="22"/>
          <w14:ligatures w14:val="standardContextual"/>
        </w:rPr>
        <w:t>112</w:t>
      </w:r>
      <w:r w:rsidRPr="000B3B26" w:rsidR="000B3B26">
        <w:rPr>
          <w:rFonts w:eastAsia="Aptos" w:asciiTheme="minorHAnsi" w:hAnsiTheme="minorHAnsi" w:cstheme="minorHAnsi"/>
          <w:bCs/>
          <w:kern w:val="2"/>
          <w:sz w:val="22"/>
          <w:szCs w:val="22"/>
          <w14:ligatures w14:val="standardContextual"/>
        </w:rPr>
        <w:tab/>
      </w:r>
      <w:r w:rsidRPr="000B3B26" w:rsidR="000B3B26">
        <w:rPr>
          <w:rFonts w:eastAsia="Aptos" w:asciiTheme="minorHAnsi" w:hAnsiTheme="minorHAnsi" w:cstheme="minorHAnsi"/>
          <w:bCs/>
          <w:kern w:val="2"/>
          <w:sz w:val="22"/>
          <w:szCs w:val="22"/>
          <w14:ligatures w14:val="standardContextual"/>
        </w:rPr>
        <w:tab/>
      </w:r>
      <w:r w:rsidRPr="000B3B26" w:rsidR="000B3B26">
        <w:rPr>
          <w:rFonts w:asciiTheme="minorHAnsi" w:hAnsiTheme="minorHAnsi" w:cstheme="minorHAnsi"/>
          <w:sz w:val="22"/>
          <w:szCs w:val="22"/>
        </w:rPr>
        <w:t>Nieuwe Commissievoorstellen en initiatieven van de lidstaten van de Europese Unie</w:t>
      </w:r>
    </w:p>
    <w:p w:rsidRPr="000B3B26" w:rsidR="000B3B26" w:rsidP="00D80872" w:rsidRDefault="000B3B26" w14:paraId="7717BF61" w14:textId="77777777">
      <w:pPr>
        <w:rPr>
          <w:rFonts w:asciiTheme="minorHAnsi" w:hAnsiTheme="minorHAnsi" w:cstheme="minorHAnsi"/>
          <w:sz w:val="22"/>
          <w:szCs w:val="22"/>
        </w:rPr>
      </w:pPr>
      <w:r w:rsidRPr="000B3B26">
        <w:rPr>
          <w:rFonts w:eastAsia="Aptos" w:asciiTheme="minorHAnsi" w:hAnsiTheme="minorHAnsi" w:cstheme="minorHAnsi"/>
          <w:bCs/>
          <w:kern w:val="2"/>
          <w:sz w:val="22"/>
          <w:szCs w:val="22"/>
          <w14:ligatures w14:val="standardContextual"/>
        </w:rPr>
        <w:t xml:space="preserve">Nr. </w:t>
      </w:r>
      <w:r w:rsidRPr="000B3B26" w:rsidR="004B3A19">
        <w:rPr>
          <w:rFonts w:eastAsia="Aptos" w:asciiTheme="minorHAnsi" w:hAnsiTheme="minorHAnsi" w:cstheme="minorHAnsi"/>
          <w:bCs/>
          <w:kern w:val="2"/>
          <w:sz w:val="22"/>
          <w:szCs w:val="22"/>
          <w14:ligatures w14:val="standardContextual"/>
        </w:rPr>
        <w:t>4245</w:t>
      </w:r>
      <w:r w:rsidRPr="000B3B26">
        <w:rPr>
          <w:rFonts w:eastAsia="Aptos" w:asciiTheme="minorHAnsi" w:hAnsiTheme="minorHAnsi" w:cstheme="minorHAnsi"/>
          <w:bCs/>
          <w:kern w:val="2"/>
          <w:sz w:val="22"/>
          <w:szCs w:val="22"/>
          <w14:ligatures w14:val="standardContextual"/>
        </w:rPr>
        <w:tab/>
        <w:t xml:space="preserve">Brief van de </w:t>
      </w:r>
      <w:r w:rsidRPr="000B3B26">
        <w:rPr>
          <w:rFonts w:asciiTheme="minorHAnsi" w:hAnsiTheme="minorHAnsi" w:cstheme="minorHAnsi"/>
          <w:sz w:val="22"/>
          <w:szCs w:val="22"/>
        </w:rPr>
        <w:t>minister van Buitenlandse Zaken</w:t>
      </w:r>
    </w:p>
    <w:p w:rsidRPr="000B3B26" w:rsidR="004B3A19" w:rsidP="004B3A19" w:rsidRDefault="000B3B26" w14:paraId="2F9AB95B" w14:textId="1E721EA6">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Aan de Voorzitter van de Tweede Kamer der Staten-Generaal</w:t>
      </w:r>
    </w:p>
    <w:p w:rsidRPr="000B3B26" w:rsidR="000B3B26" w:rsidP="004B3A19" w:rsidRDefault="000B3B26" w14:paraId="1A64C5A7" w14:textId="22991254">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Den Haag, 30 januari 2026</w:t>
      </w:r>
    </w:p>
    <w:p w:rsidRPr="000B3B26" w:rsidR="004B3A19" w:rsidP="004B3A19" w:rsidRDefault="004B3A19" w14:paraId="5DC5A289" w14:textId="77777777">
      <w:pPr>
        <w:spacing w:line="276" w:lineRule="auto"/>
        <w:rPr>
          <w:rFonts w:eastAsia="Aptos" w:asciiTheme="minorHAnsi" w:hAnsiTheme="minorHAnsi" w:cstheme="minorHAnsi"/>
          <w:bCs/>
          <w:kern w:val="2"/>
          <w:sz w:val="22"/>
          <w:szCs w:val="22"/>
          <w14:ligatures w14:val="standardContextual"/>
        </w:rPr>
      </w:pPr>
    </w:p>
    <w:p w:rsidRPr="000B3B26" w:rsidR="004B3A19" w:rsidP="004B3A19" w:rsidRDefault="004B3A19" w14:paraId="01F950BE" w14:textId="77777777">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Overeenkomstig de bestaande afspraken ontvangt u hierbij 10 fiches die werden opgesteld door de werkgroep Beoordeling Nieuwe Commissie voorstellen (BNC).</w:t>
      </w:r>
    </w:p>
    <w:p w:rsidRPr="000B3B26" w:rsidR="004B3A19" w:rsidP="004B3A19" w:rsidRDefault="004B3A19" w14:paraId="549B3CDF" w14:textId="77777777">
      <w:pPr>
        <w:spacing w:line="276" w:lineRule="auto"/>
        <w:rPr>
          <w:rFonts w:eastAsia="Aptos" w:asciiTheme="minorHAnsi" w:hAnsiTheme="minorHAnsi" w:cstheme="minorHAnsi"/>
          <w:bCs/>
          <w:kern w:val="2"/>
          <w:sz w:val="22"/>
          <w:szCs w:val="22"/>
          <w14:ligatures w14:val="standardContextual"/>
        </w:rPr>
      </w:pPr>
    </w:p>
    <w:p w:rsidRPr="000B3B26" w:rsidR="004B3A19" w:rsidP="004B3A19" w:rsidRDefault="004B3A19" w14:paraId="627B2B87" w14:textId="77777777">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Fiche - Mededeling Versterking van de economische veiligheid van de EU (Kamerstuk 22 112, nr. 4239).</w:t>
      </w:r>
    </w:p>
    <w:p w:rsidRPr="000B3B26" w:rsidR="004B3A19" w:rsidP="004B3A19" w:rsidRDefault="004B3A19" w14:paraId="2A41B5D5" w14:textId="77777777">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Fiche - Mededeling EU-Agenda voor Steden (Kamerstuk 22 112, nr. 4240).</w:t>
      </w:r>
    </w:p>
    <w:p w:rsidRPr="000B3B26" w:rsidR="004B3A19" w:rsidP="004B3A19" w:rsidRDefault="004B3A19" w14:paraId="35E97369" w14:textId="77777777">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Fiche - Kapitaalmarktintegratie en Toezichtcentralisatie Pakket (KTP) (Kamerstuk 22 112, nr. 4241).</w:t>
      </w:r>
    </w:p>
    <w:p w:rsidRPr="000B3B26" w:rsidR="004B3A19" w:rsidP="004B3A19" w:rsidRDefault="004B3A19" w14:paraId="57FD647A" w14:textId="77777777">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Fiche – Finaliteitsverordening (Kamerstuk 22 112, nr. 4242).</w:t>
      </w:r>
    </w:p>
    <w:p w:rsidRPr="000B3B26" w:rsidR="004B3A19" w:rsidP="004B3A19" w:rsidRDefault="004B3A19" w14:paraId="2F04744A" w14:textId="77777777">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Fiche - Mededeling over het EU actieplan tegen drugshandel (Kamerstuk 22 112, nr. 4243).</w:t>
      </w:r>
    </w:p>
    <w:p w:rsidRPr="000B3B26" w:rsidR="004B3A19" w:rsidP="004B3A19" w:rsidRDefault="004B3A19" w14:paraId="58EDF7CC" w14:textId="77777777">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Fiche - RESourceEU actieplan en voorstel tot aanpassing van de verordening kritieke grondstoffen (Kamerstuk 22 112, nr. 4244).</w:t>
      </w:r>
    </w:p>
    <w:p w:rsidRPr="000B3B26" w:rsidR="004B3A19" w:rsidP="004B3A19" w:rsidRDefault="004B3A19" w14:paraId="3C4840CD" w14:textId="77777777">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Fiche - Wijzigingsvoorstel Verordening CO2-emissienormen zware bedrijfsvoertuigen.</w:t>
      </w:r>
    </w:p>
    <w:p w:rsidRPr="000B3B26" w:rsidR="004B3A19" w:rsidP="004B3A19" w:rsidRDefault="004B3A19" w14:paraId="3AEABD55" w14:textId="77777777">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Fiche - Herziening EU-drugsstrategie (Kamerstuk 22 112, nr. 4246).</w:t>
      </w:r>
    </w:p>
    <w:p w:rsidRPr="000B3B26" w:rsidR="004B3A19" w:rsidP="004B3A19" w:rsidRDefault="004B3A19" w14:paraId="5A6E3CF2" w14:textId="77777777">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 xml:space="preserve">Fiche - Mededeling </w:t>
      </w:r>
      <w:r w:rsidRPr="000B3B26">
        <w:rPr>
          <w:rFonts w:eastAsia="Aptos" w:asciiTheme="minorHAnsi" w:hAnsiTheme="minorHAnsi" w:cstheme="minorHAnsi"/>
          <w:bCs/>
          <w:i/>
          <w:iCs/>
          <w:kern w:val="2"/>
          <w:sz w:val="22"/>
          <w:szCs w:val="22"/>
          <w14:ligatures w14:val="standardContextual"/>
        </w:rPr>
        <w:t xml:space="preserve">European Democracy Shield </w:t>
      </w:r>
      <w:r w:rsidRPr="000B3B26">
        <w:rPr>
          <w:rFonts w:eastAsia="Aptos" w:asciiTheme="minorHAnsi" w:hAnsiTheme="minorHAnsi" w:cstheme="minorHAnsi"/>
          <w:bCs/>
          <w:kern w:val="2"/>
          <w:sz w:val="22"/>
          <w:szCs w:val="22"/>
          <w14:ligatures w14:val="standardContextual"/>
        </w:rPr>
        <w:t>(Kamerstuk 22 112, nr. 4247).</w:t>
      </w:r>
    </w:p>
    <w:p w:rsidRPr="000B3B26" w:rsidR="004B3A19" w:rsidP="004B3A19" w:rsidRDefault="004B3A19" w14:paraId="5224EC4D" w14:textId="77777777">
      <w:pPr>
        <w:spacing w:line="276" w:lineRule="auto"/>
        <w:rPr>
          <w:rFonts w:eastAsia="Aptos" w:asciiTheme="minorHAnsi" w:hAnsiTheme="minorHAnsi" w:cstheme="minorHAnsi"/>
          <w:bCs/>
          <w:kern w:val="2"/>
          <w:sz w:val="22"/>
          <w:szCs w:val="22"/>
          <w14:ligatures w14:val="standardContextual"/>
        </w:rPr>
      </w:pPr>
      <w:r w:rsidRPr="000B3B26">
        <w:rPr>
          <w:rFonts w:eastAsia="Aptos" w:asciiTheme="minorHAnsi" w:hAnsiTheme="minorHAnsi" w:cstheme="minorHAnsi"/>
          <w:bCs/>
          <w:kern w:val="2"/>
          <w:sz w:val="22"/>
          <w:szCs w:val="22"/>
          <w14:ligatures w14:val="standardContextual"/>
        </w:rPr>
        <w:t>Fiche - Mededeling EU strategie Maatschappelijke Organisaties (Kamerstuk 22 112, nr. 4248).</w:t>
      </w:r>
    </w:p>
    <w:p w:rsidRPr="000B3B26" w:rsidR="004B3A19" w:rsidP="000B3B26" w:rsidRDefault="004B3A19" w14:paraId="6D8A1E63" w14:textId="77777777">
      <w:pPr>
        <w:pStyle w:val="Geenafstand"/>
        <w:rPr>
          <w:rFonts w:asciiTheme="minorHAnsi" w:hAnsiTheme="minorHAnsi" w:cstheme="minorHAnsi"/>
          <w:sz w:val="22"/>
          <w:szCs w:val="22"/>
        </w:rPr>
      </w:pPr>
    </w:p>
    <w:p w:rsidRPr="000B3B26" w:rsidR="004B3A19" w:rsidP="000B3B26" w:rsidRDefault="004B3A19" w14:paraId="66BCA2B1" w14:textId="77777777">
      <w:pPr>
        <w:pStyle w:val="Geenafstand"/>
        <w:rPr>
          <w:rFonts w:asciiTheme="minorHAnsi" w:hAnsiTheme="minorHAnsi" w:cstheme="minorHAnsi"/>
          <w:sz w:val="22"/>
          <w:szCs w:val="22"/>
        </w:rPr>
      </w:pPr>
      <w:r w:rsidRPr="000B3B26">
        <w:rPr>
          <w:rFonts w:asciiTheme="minorHAnsi" w:hAnsiTheme="minorHAnsi" w:cstheme="minorHAnsi"/>
          <w:sz w:val="22"/>
          <w:szCs w:val="22"/>
        </w:rPr>
        <w:t>De minister van Buitenlandse Zaken,</w:t>
      </w:r>
    </w:p>
    <w:p w:rsidRPr="000B3B26" w:rsidR="004B3A19" w:rsidP="000B3B26" w:rsidRDefault="004B3A19" w14:paraId="6AF0C6FB" w14:textId="04141FD6">
      <w:pPr>
        <w:pStyle w:val="Geenafstand"/>
        <w:rPr>
          <w:rFonts w:asciiTheme="minorHAnsi" w:hAnsiTheme="minorHAnsi" w:cstheme="minorHAnsi"/>
          <w:sz w:val="22"/>
          <w:szCs w:val="22"/>
        </w:rPr>
      </w:pPr>
      <w:r w:rsidRPr="000B3B26">
        <w:rPr>
          <w:rFonts w:asciiTheme="minorHAnsi" w:hAnsiTheme="minorHAnsi" w:cstheme="minorHAnsi"/>
          <w:sz w:val="22"/>
          <w:szCs w:val="22"/>
        </w:rPr>
        <w:t>D.M. van Weel</w:t>
      </w:r>
    </w:p>
    <w:p w:rsidRPr="000B3B26" w:rsidR="000B3B26" w:rsidP="000B3B26" w:rsidRDefault="000B3B26" w14:paraId="4EB6647B" w14:textId="77777777">
      <w:pPr>
        <w:pStyle w:val="Geenafstand"/>
        <w:rPr>
          <w:rFonts w:asciiTheme="minorHAnsi" w:hAnsiTheme="minorHAnsi" w:cstheme="minorHAnsi"/>
          <w:sz w:val="22"/>
          <w:szCs w:val="22"/>
        </w:rPr>
      </w:pPr>
    </w:p>
    <w:p w:rsidRPr="000B3B26" w:rsidR="000B3B26" w:rsidRDefault="000B3B26" w14:paraId="6ED0B85A" w14:textId="77777777">
      <w:pPr>
        <w:rPr>
          <w:rFonts w:eastAsia="Aptos" w:asciiTheme="minorHAnsi" w:hAnsiTheme="minorHAnsi" w:cstheme="minorHAnsi"/>
          <w:kern w:val="2"/>
          <w:sz w:val="22"/>
          <w:szCs w:val="22"/>
          <w14:ligatures w14:val="standardContextual"/>
        </w:rPr>
      </w:pPr>
      <w:r w:rsidRPr="000B3B26">
        <w:rPr>
          <w:rFonts w:eastAsia="Aptos" w:asciiTheme="minorHAnsi" w:hAnsiTheme="minorHAnsi" w:cstheme="minorHAnsi"/>
          <w:kern w:val="2"/>
          <w:sz w:val="22"/>
          <w:szCs w:val="22"/>
          <w14:ligatures w14:val="standardContextual"/>
        </w:rPr>
        <w:br w:type="page"/>
      </w:r>
    </w:p>
    <w:p w:rsidRPr="000B3B26" w:rsidR="00BC01A6" w:rsidP="000B3B26" w:rsidRDefault="0046341A" w14:paraId="7B5CAEB5" w14:textId="7DA99BF3">
      <w:pPr>
        <w:spacing w:line="240" w:lineRule="auto"/>
        <w:rPr>
          <w:rFonts w:asciiTheme="minorHAnsi" w:hAnsiTheme="minorHAnsi" w:cstheme="minorHAnsi"/>
          <w:b/>
          <w:bCs/>
          <w:sz w:val="22"/>
          <w:szCs w:val="22"/>
        </w:rPr>
      </w:pPr>
      <w:r w:rsidRPr="000B3B26">
        <w:rPr>
          <w:rFonts w:asciiTheme="minorHAnsi" w:hAnsiTheme="minorHAnsi" w:cstheme="minorHAnsi"/>
          <w:b/>
          <w:bCs/>
          <w:sz w:val="22"/>
          <w:szCs w:val="22"/>
        </w:rPr>
        <w:lastRenderedPageBreak/>
        <w:t>Fiche</w:t>
      </w:r>
      <w:r w:rsidRPr="000B3B26" w:rsidR="006C762A">
        <w:rPr>
          <w:rFonts w:asciiTheme="minorHAnsi" w:hAnsiTheme="minorHAnsi" w:cstheme="minorHAnsi"/>
          <w:b/>
          <w:bCs/>
          <w:sz w:val="22"/>
          <w:szCs w:val="22"/>
        </w:rPr>
        <w:t xml:space="preserve"> </w:t>
      </w:r>
      <w:r w:rsidRPr="000B3B26">
        <w:rPr>
          <w:rFonts w:asciiTheme="minorHAnsi" w:hAnsiTheme="minorHAnsi" w:cstheme="minorHAnsi"/>
          <w:b/>
          <w:bCs/>
          <w:sz w:val="22"/>
          <w:szCs w:val="22"/>
        </w:rPr>
        <w:t xml:space="preserve">: </w:t>
      </w:r>
      <w:r w:rsidRPr="000B3B26" w:rsidR="008A5561">
        <w:rPr>
          <w:rFonts w:asciiTheme="minorHAnsi" w:hAnsiTheme="minorHAnsi" w:cstheme="minorHAnsi"/>
          <w:b/>
          <w:bCs/>
          <w:sz w:val="22"/>
          <w:szCs w:val="22"/>
        </w:rPr>
        <w:t xml:space="preserve">Wijzigingsvoorstel </w:t>
      </w:r>
      <w:r w:rsidRPr="000B3B26" w:rsidR="00CC26AB">
        <w:rPr>
          <w:rFonts w:asciiTheme="minorHAnsi" w:hAnsiTheme="minorHAnsi" w:cstheme="minorHAnsi"/>
          <w:b/>
          <w:bCs/>
          <w:sz w:val="22"/>
          <w:szCs w:val="22"/>
        </w:rPr>
        <w:t xml:space="preserve">Verordening </w:t>
      </w:r>
      <w:r w:rsidRPr="000B3B26" w:rsidR="007D05A0">
        <w:rPr>
          <w:rFonts w:asciiTheme="minorHAnsi" w:hAnsiTheme="minorHAnsi" w:cstheme="minorHAnsi"/>
          <w:b/>
          <w:bCs/>
          <w:sz w:val="22"/>
          <w:szCs w:val="22"/>
        </w:rPr>
        <w:t xml:space="preserve">CO2-emissienormen </w:t>
      </w:r>
      <w:r w:rsidRPr="000B3B26" w:rsidR="0098258D">
        <w:rPr>
          <w:rFonts w:asciiTheme="minorHAnsi" w:hAnsiTheme="minorHAnsi" w:cstheme="minorHAnsi"/>
          <w:b/>
          <w:bCs/>
          <w:sz w:val="22"/>
          <w:szCs w:val="22"/>
        </w:rPr>
        <w:t>zware bedrijfsvoertuigen</w:t>
      </w:r>
    </w:p>
    <w:p w:rsidRPr="000B3B26" w:rsidR="0046341A" w:rsidP="000B3B26" w:rsidRDefault="0046341A" w14:paraId="1BF08EFA" w14:textId="77777777">
      <w:pPr>
        <w:spacing w:line="240" w:lineRule="auto"/>
        <w:rPr>
          <w:rFonts w:asciiTheme="minorHAnsi" w:hAnsiTheme="minorHAnsi" w:cstheme="minorHAnsi"/>
          <w:sz w:val="22"/>
          <w:szCs w:val="22"/>
        </w:rPr>
      </w:pPr>
    </w:p>
    <w:p w:rsidRPr="000B3B26" w:rsidR="0046341A" w:rsidP="000B3B26" w:rsidRDefault="0046341A" w14:paraId="149EE423" w14:textId="075B374F">
      <w:pPr>
        <w:pStyle w:val="Lijstalinea"/>
        <w:numPr>
          <w:ilvl w:val="0"/>
          <w:numId w:val="2"/>
        </w:numPr>
        <w:spacing w:line="240" w:lineRule="auto"/>
        <w:rPr>
          <w:rFonts w:asciiTheme="minorHAnsi" w:hAnsiTheme="minorHAnsi" w:cstheme="minorHAnsi"/>
          <w:b/>
          <w:bCs/>
          <w:sz w:val="22"/>
          <w:szCs w:val="22"/>
        </w:rPr>
      </w:pPr>
      <w:r w:rsidRPr="000B3B26">
        <w:rPr>
          <w:rFonts w:asciiTheme="minorHAnsi" w:hAnsiTheme="minorHAnsi" w:cstheme="minorHAnsi"/>
          <w:b/>
          <w:bCs/>
          <w:sz w:val="22"/>
          <w:szCs w:val="22"/>
        </w:rPr>
        <w:t>Algemene gegevens</w:t>
      </w:r>
    </w:p>
    <w:p w:rsidRPr="000B3B26" w:rsidR="0046341A" w:rsidP="000B3B26" w:rsidRDefault="0046341A" w14:paraId="34416EDF" w14:textId="0FFD9FF3">
      <w:pPr>
        <w:pStyle w:val="Lijstalinea"/>
        <w:numPr>
          <w:ilvl w:val="0"/>
          <w:numId w:val="4"/>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Titel voorstel</w:t>
      </w:r>
    </w:p>
    <w:p w:rsidRPr="000B3B26" w:rsidR="009A12E4" w:rsidP="000B3B26" w:rsidRDefault="00D9395A" w14:paraId="4CDB038C" w14:textId="1C0DE51F">
      <w:pPr>
        <w:spacing w:line="240" w:lineRule="auto"/>
        <w:rPr>
          <w:rFonts w:asciiTheme="minorHAnsi" w:hAnsiTheme="minorHAnsi" w:cstheme="minorHAnsi"/>
          <w:sz w:val="22"/>
          <w:szCs w:val="22"/>
        </w:rPr>
      </w:pPr>
      <w:r w:rsidRPr="000B3B26">
        <w:rPr>
          <w:rFonts w:asciiTheme="minorHAnsi" w:hAnsiTheme="minorHAnsi" w:cstheme="minorHAnsi"/>
          <w:sz w:val="22"/>
          <w:szCs w:val="22"/>
        </w:rPr>
        <w:t>Voorstel voor een VERORDENING VAN HET EUROPEES PARLEMENT EN DE RAAD</w:t>
      </w:r>
      <w:r w:rsidRPr="000B3B26" w:rsidR="009A12E4">
        <w:rPr>
          <w:rFonts w:asciiTheme="minorHAnsi" w:hAnsiTheme="minorHAnsi" w:cstheme="minorHAnsi"/>
          <w:sz w:val="22"/>
          <w:szCs w:val="22"/>
        </w:rPr>
        <w:t xml:space="preserve"> </w:t>
      </w:r>
      <w:r w:rsidRPr="000B3B26">
        <w:rPr>
          <w:rFonts w:asciiTheme="minorHAnsi" w:hAnsiTheme="minorHAnsi" w:cstheme="minorHAnsi"/>
          <w:sz w:val="22"/>
          <w:szCs w:val="22"/>
        </w:rPr>
        <w:t>tot wijziging van Verordening (EU) 2019/1242 met betrekking tot de berekening van emissiekredieten voor zware bedrijfsvoertuigen voor de rapporteringsperioden van de jaren 2025 tot en met 2029</w:t>
      </w:r>
    </w:p>
    <w:p w:rsidRPr="000B3B26" w:rsidR="009A12E4" w:rsidP="000B3B26" w:rsidRDefault="009A12E4" w14:paraId="0B667673" w14:textId="77777777">
      <w:pPr>
        <w:spacing w:line="240" w:lineRule="auto"/>
        <w:rPr>
          <w:rFonts w:asciiTheme="minorHAnsi" w:hAnsiTheme="minorHAnsi" w:cstheme="minorHAnsi"/>
          <w:sz w:val="22"/>
          <w:szCs w:val="22"/>
        </w:rPr>
      </w:pPr>
    </w:p>
    <w:p w:rsidRPr="000B3B26" w:rsidR="0046341A" w:rsidP="000B3B26" w:rsidRDefault="0046341A" w14:paraId="3C3ABB2F" w14:textId="01EB29CF">
      <w:pPr>
        <w:pStyle w:val="Lijstalinea"/>
        <w:numPr>
          <w:ilvl w:val="0"/>
          <w:numId w:val="4"/>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Datum ontvangst Commissiedocument</w:t>
      </w:r>
    </w:p>
    <w:p w:rsidRPr="000B3B26" w:rsidR="00B2308C" w:rsidP="000B3B26" w:rsidRDefault="00B2308C" w14:paraId="4D306D73" w14:textId="31A414CB">
      <w:pPr>
        <w:spacing w:line="240" w:lineRule="auto"/>
        <w:rPr>
          <w:rFonts w:asciiTheme="minorHAnsi" w:hAnsiTheme="minorHAnsi" w:cstheme="minorHAnsi"/>
          <w:sz w:val="22"/>
          <w:szCs w:val="22"/>
        </w:rPr>
      </w:pPr>
      <w:r w:rsidRPr="000B3B26">
        <w:rPr>
          <w:rFonts w:asciiTheme="minorHAnsi" w:hAnsiTheme="minorHAnsi" w:cstheme="minorHAnsi"/>
          <w:sz w:val="22"/>
          <w:szCs w:val="22"/>
        </w:rPr>
        <w:t>16 december 2025</w:t>
      </w:r>
    </w:p>
    <w:p w:rsidRPr="000B3B26" w:rsidR="00B2308C" w:rsidP="000B3B26" w:rsidRDefault="00B2308C" w14:paraId="6E973253" w14:textId="77777777">
      <w:pPr>
        <w:spacing w:line="240" w:lineRule="auto"/>
        <w:rPr>
          <w:rFonts w:asciiTheme="minorHAnsi" w:hAnsiTheme="minorHAnsi" w:cstheme="minorHAnsi"/>
          <w:sz w:val="22"/>
          <w:szCs w:val="22"/>
        </w:rPr>
      </w:pPr>
    </w:p>
    <w:p w:rsidRPr="000B3B26" w:rsidR="0046341A" w:rsidP="000B3B26" w:rsidRDefault="0046341A" w14:paraId="4C17FBBF" w14:textId="01595635">
      <w:pPr>
        <w:pStyle w:val="Lijstalinea"/>
        <w:numPr>
          <w:ilvl w:val="0"/>
          <w:numId w:val="4"/>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Nr. Commissiedocument</w:t>
      </w:r>
    </w:p>
    <w:p w:rsidRPr="000B3B26" w:rsidR="00B2308C" w:rsidP="000B3B26" w:rsidRDefault="00E250C4" w14:paraId="23118D07" w14:textId="743150D4">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COM(2025) </w:t>
      </w:r>
      <w:r w:rsidRPr="000B3B26" w:rsidR="009A12E4">
        <w:rPr>
          <w:rFonts w:asciiTheme="minorHAnsi" w:hAnsiTheme="minorHAnsi" w:cstheme="minorHAnsi"/>
          <w:sz w:val="22"/>
          <w:szCs w:val="22"/>
        </w:rPr>
        <w:t>784</w:t>
      </w:r>
    </w:p>
    <w:p w:rsidRPr="000B3B26" w:rsidR="00B2308C" w:rsidP="000B3B26" w:rsidRDefault="00B2308C" w14:paraId="7C5929A6" w14:textId="77777777">
      <w:pPr>
        <w:spacing w:line="240" w:lineRule="auto"/>
        <w:rPr>
          <w:rFonts w:asciiTheme="minorHAnsi" w:hAnsiTheme="minorHAnsi" w:cstheme="minorHAnsi"/>
          <w:i/>
          <w:iCs/>
          <w:sz w:val="22"/>
          <w:szCs w:val="22"/>
        </w:rPr>
      </w:pPr>
    </w:p>
    <w:p w:rsidRPr="000B3B26" w:rsidR="0046341A" w:rsidP="000B3B26" w:rsidRDefault="0046341A" w14:paraId="4EA53868" w14:textId="40047153">
      <w:pPr>
        <w:pStyle w:val="Lijstalinea"/>
        <w:numPr>
          <w:ilvl w:val="0"/>
          <w:numId w:val="4"/>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EUR-Lex</w:t>
      </w:r>
    </w:p>
    <w:p w:rsidRPr="000B3B26" w:rsidR="0084066C" w:rsidP="000B3B26" w:rsidRDefault="00D9395A" w14:paraId="4FE6877C" w14:textId="1F32AA31">
      <w:pPr>
        <w:spacing w:line="240" w:lineRule="auto"/>
        <w:rPr>
          <w:rFonts w:asciiTheme="minorHAnsi" w:hAnsiTheme="minorHAnsi" w:cstheme="minorHAnsi"/>
          <w:sz w:val="22"/>
          <w:szCs w:val="22"/>
          <w:lang w:val="fr-FR"/>
        </w:rPr>
      </w:pPr>
      <w:hyperlink w:history="1" r:id="rId11">
        <w:r w:rsidRPr="000B3B26">
          <w:rPr>
            <w:rStyle w:val="Hyperlink"/>
            <w:rFonts w:asciiTheme="minorHAnsi" w:hAnsiTheme="minorHAnsi" w:cstheme="minorHAnsi"/>
            <w:sz w:val="22"/>
            <w:szCs w:val="22"/>
            <w:lang w:val="fr-FR"/>
          </w:rPr>
          <w:t>EUR-Lex - 52025PC0784 - EN - EUR-Lex</w:t>
        </w:r>
      </w:hyperlink>
    </w:p>
    <w:p w:rsidRPr="000B3B26" w:rsidR="00D9395A" w:rsidP="000B3B26" w:rsidRDefault="00D9395A" w14:paraId="1837A321" w14:textId="77777777">
      <w:pPr>
        <w:spacing w:line="240" w:lineRule="auto"/>
        <w:rPr>
          <w:rFonts w:asciiTheme="minorHAnsi" w:hAnsiTheme="minorHAnsi" w:cstheme="minorHAnsi"/>
          <w:i/>
          <w:iCs/>
          <w:sz w:val="22"/>
          <w:szCs w:val="22"/>
          <w:lang w:val="fr-FR"/>
        </w:rPr>
      </w:pPr>
    </w:p>
    <w:p w:rsidRPr="000B3B26" w:rsidR="0046341A" w:rsidP="000B3B26" w:rsidRDefault="0046341A" w14:paraId="43F2ABE3" w14:textId="7FBB9588">
      <w:pPr>
        <w:pStyle w:val="Lijstalinea"/>
        <w:numPr>
          <w:ilvl w:val="0"/>
          <w:numId w:val="4"/>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N</w:t>
      </w:r>
      <w:r w:rsidRPr="000B3B26" w:rsidR="00B2308C">
        <w:rPr>
          <w:rFonts w:asciiTheme="minorHAnsi" w:hAnsiTheme="minorHAnsi" w:cstheme="minorHAnsi"/>
          <w:i/>
          <w:iCs/>
          <w:sz w:val="22"/>
          <w:szCs w:val="22"/>
        </w:rPr>
        <w:t>r</w:t>
      </w:r>
      <w:r w:rsidRPr="000B3B26">
        <w:rPr>
          <w:rFonts w:asciiTheme="minorHAnsi" w:hAnsiTheme="minorHAnsi" w:cstheme="minorHAnsi"/>
          <w:i/>
          <w:iCs/>
          <w:sz w:val="22"/>
          <w:szCs w:val="22"/>
        </w:rPr>
        <w:t>. impact assessment Commissie en Opinie Raad voor Regelgevingstoetsing</w:t>
      </w:r>
    </w:p>
    <w:p w:rsidRPr="000B3B26" w:rsidR="00B2308C" w:rsidP="000B3B26" w:rsidRDefault="00CC26AB" w14:paraId="06E52B36" w14:textId="7ABBFDFF">
      <w:pPr>
        <w:spacing w:line="240" w:lineRule="auto"/>
        <w:rPr>
          <w:rFonts w:asciiTheme="minorHAnsi" w:hAnsiTheme="minorHAnsi" w:cstheme="minorHAnsi"/>
          <w:sz w:val="22"/>
          <w:szCs w:val="22"/>
        </w:rPr>
      </w:pPr>
      <w:r w:rsidRPr="000B3B26">
        <w:rPr>
          <w:rFonts w:asciiTheme="minorHAnsi" w:hAnsiTheme="minorHAnsi" w:cstheme="minorHAnsi"/>
          <w:sz w:val="22"/>
          <w:szCs w:val="22"/>
        </w:rPr>
        <w:t>Niet opgesteld</w:t>
      </w:r>
    </w:p>
    <w:p w:rsidRPr="000B3B26" w:rsidR="00B2308C" w:rsidP="000B3B26" w:rsidRDefault="00B2308C" w14:paraId="12E4AA36" w14:textId="77777777">
      <w:pPr>
        <w:spacing w:line="240" w:lineRule="auto"/>
        <w:rPr>
          <w:rFonts w:asciiTheme="minorHAnsi" w:hAnsiTheme="minorHAnsi" w:cstheme="minorHAnsi"/>
          <w:i/>
          <w:iCs/>
          <w:sz w:val="22"/>
          <w:szCs w:val="22"/>
        </w:rPr>
      </w:pPr>
    </w:p>
    <w:p w:rsidRPr="000B3B26" w:rsidR="0046341A" w:rsidP="000B3B26" w:rsidRDefault="0046341A" w14:paraId="70040A3E" w14:textId="59405CFC">
      <w:pPr>
        <w:pStyle w:val="Lijstalinea"/>
        <w:numPr>
          <w:ilvl w:val="0"/>
          <w:numId w:val="4"/>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Behandelingstraject Raad</w:t>
      </w:r>
    </w:p>
    <w:p w:rsidRPr="000B3B26" w:rsidR="00B2308C" w:rsidP="000B3B26" w:rsidRDefault="00B2308C" w14:paraId="080C7D5A" w14:textId="60BB6B1E">
      <w:pPr>
        <w:spacing w:line="240" w:lineRule="auto"/>
        <w:rPr>
          <w:rFonts w:asciiTheme="minorHAnsi" w:hAnsiTheme="minorHAnsi" w:cstheme="minorHAnsi"/>
          <w:sz w:val="22"/>
          <w:szCs w:val="22"/>
        </w:rPr>
      </w:pPr>
      <w:r w:rsidRPr="000B3B26">
        <w:rPr>
          <w:rFonts w:asciiTheme="minorHAnsi" w:hAnsiTheme="minorHAnsi" w:cstheme="minorHAnsi"/>
          <w:sz w:val="22"/>
          <w:szCs w:val="22"/>
        </w:rPr>
        <w:t>Milieuraad</w:t>
      </w:r>
    </w:p>
    <w:p w:rsidRPr="000B3B26" w:rsidR="00B2308C" w:rsidP="000B3B26" w:rsidRDefault="00B2308C" w14:paraId="2DED8E52" w14:textId="77777777">
      <w:pPr>
        <w:spacing w:line="240" w:lineRule="auto"/>
        <w:rPr>
          <w:rFonts w:asciiTheme="minorHAnsi" w:hAnsiTheme="minorHAnsi" w:cstheme="minorHAnsi"/>
          <w:sz w:val="22"/>
          <w:szCs w:val="22"/>
        </w:rPr>
      </w:pPr>
    </w:p>
    <w:p w:rsidRPr="000B3B26" w:rsidR="0046341A" w:rsidP="000B3B26" w:rsidRDefault="0046341A" w14:paraId="73D2589F" w14:textId="481FD0FB">
      <w:pPr>
        <w:pStyle w:val="Lijstalinea"/>
        <w:numPr>
          <w:ilvl w:val="0"/>
          <w:numId w:val="4"/>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Eerstverantwoordelijk ministerie</w:t>
      </w:r>
    </w:p>
    <w:p w:rsidRPr="000B3B26" w:rsidR="00B2308C" w:rsidP="000B3B26" w:rsidRDefault="00B2308C" w14:paraId="0DA8B725" w14:textId="11348A34">
      <w:pPr>
        <w:spacing w:line="240" w:lineRule="auto"/>
        <w:rPr>
          <w:rFonts w:asciiTheme="minorHAnsi" w:hAnsiTheme="minorHAnsi" w:cstheme="minorHAnsi"/>
          <w:sz w:val="22"/>
          <w:szCs w:val="22"/>
        </w:rPr>
      </w:pPr>
      <w:r w:rsidRPr="000B3B26">
        <w:rPr>
          <w:rFonts w:asciiTheme="minorHAnsi" w:hAnsiTheme="minorHAnsi" w:cstheme="minorHAnsi"/>
          <w:sz w:val="22"/>
          <w:szCs w:val="22"/>
        </w:rPr>
        <w:t>Ministerie van Infrastructuur en Waterstaat</w:t>
      </w:r>
    </w:p>
    <w:p w:rsidRPr="000B3B26" w:rsidR="00B2308C" w:rsidP="000B3B26" w:rsidRDefault="00B2308C" w14:paraId="3DF00CFE" w14:textId="77777777">
      <w:pPr>
        <w:spacing w:line="240" w:lineRule="auto"/>
        <w:rPr>
          <w:rFonts w:asciiTheme="minorHAnsi" w:hAnsiTheme="minorHAnsi" w:cstheme="minorHAnsi"/>
          <w:sz w:val="22"/>
          <w:szCs w:val="22"/>
        </w:rPr>
      </w:pPr>
    </w:p>
    <w:p w:rsidRPr="000B3B26" w:rsidR="0046341A" w:rsidP="000B3B26" w:rsidRDefault="0046341A" w14:paraId="20E6F99D" w14:textId="1886DCF2">
      <w:pPr>
        <w:pStyle w:val="Lijstalinea"/>
        <w:numPr>
          <w:ilvl w:val="0"/>
          <w:numId w:val="4"/>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Rechtsbasis</w:t>
      </w:r>
    </w:p>
    <w:p w:rsidRPr="000B3B26" w:rsidR="00B2308C" w:rsidP="000B3B26" w:rsidRDefault="00A6457D" w14:paraId="05911D3E" w14:textId="17FAC078">
      <w:pPr>
        <w:spacing w:line="240" w:lineRule="auto"/>
        <w:rPr>
          <w:rFonts w:asciiTheme="minorHAnsi" w:hAnsiTheme="minorHAnsi" w:cstheme="minorHAnsi"/>
          <w:sz w:val="22"/>
          <w:szCs w:val="22"/>
        </w:rPr>
      </w:pPr>
      <w:r w:rsidRPr="000B3B26">
        <w:rPr>
          <w:rFonts w:asciiTheme="minorHAnsi" w:hAnsiTheme="minorHAnsi" w:cstheme="minorHAnsi"/>
          <w:sz w:val="22"/>
          <w:szCs w:val="22"/>
        </w:rPr>
        <w:t>Art. 192 VWEU</w:t>
      </w:r>
    </w:p>
    <w:p w:rsidRPr="000B3B26" w:rsidR="00B2308C" w:rsidP="000B3B26" w:rsidRDefault="00B2308C" w14:paraId="5B454553" w14:textId="77777777">
      <w:pPr>
        <w:spacing w:line="240" w:lineRule="auto"/>
        <w:rPr>
          <w:rFonts w:asciiTheme="minorHAnsi" w:hAnsiTheme="minorHAnsi" w:cstheme="minorHAnsi"/>
          <w:i/>
          <w:iCs/>
          <w:sz w:val="22"/>
          <w:szCs w:val="22"/>
        </w:rPr>
      </w:pPr>
    </w:p>
    <w:p w:rsidRPr="000B3B26" w:rsidR="0046341A" w:rsidP="000B3B26" w:rsidRDefault="0046341A" w14:paraId="1C464A70" w14:textId="74504BC3">
      <w:pPr>
        <w:pStyle w:val="Lijstalinea"/>
        <w:numPr>
          <w:ilvl w:val="0"/>
          <w:numId w:val="4"/>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Besluitvormingsprocedure Raad</w:t>
      </w:r>
    </w:p>
    <w:p w:rsidRPr="000B3B26" w:rsidR="00826FFD" w:rsidP="000B3B26" w:rsidRDefault="00826FFD" w14:paraId="0D8855F4" w14:textId="5E313995">
      <w:pPr>
        <w:spacing w:line="240" w:lineRule="auto"/>
        <w:rPr>
          <w:rFonts w:asciiTheme="minorHAnsi" w:hAnsiTheme="minorHAnsi" w:cstheme="minorHAnsi"/>
          <w:sz w:val="22"/>
          <w:szCs w:val="22"/>
        </w:rPr>
      </w:pPr>
      <w:r w:rsidRPr="000B3B26">
        <w:rPr>
          <w:rFonts w:asciiTheme="minorHAnsi" w:hAnsiTheme="minorHAnsi" w:cstheme="minorHAnsi"/>
          <w:sz w:val="22"/>
          <w:szCs w:val="22"/>
        </w:rPr>
        <w:t>Gekwalificeerde meerderheid</w:t>
      </w:r>
    </w:p>
    <w:p w:rsidRPr="000B3B26" w:rsidR="00826FFD" w:rsidP="000B3B26" w:rsidRDefault="00826FFD" w14:paraId="0724DEEF" w14:textId="77777777">
      <w:pPr>
        <w:spacing w:line="240" w:lineRule="auto"/>
        <w:rPr>
          <w:rFonts w:asciiTheme="minorHAnsi" w:hAnsiTheme="minorHAnsi" w:cstheme="minorHAnsi"/>
          <w:sz w:val="22"/>
          <w:szCs w:val="22"/>
        </w:rPr>
      </w:pPr>
    </w:p>
    <w:p w:rsidRPr="000B3B26" w:rsidR="0046341A" w:rsidP="000B3B26" w:rsidRDefault="0046341A" w14:paraId="26B4D0FC" w14:textId="6102BDA3">
      <w:pPr>
        <w:pStyle w:val="Lijstalinea"/>
        <w:numPr>
          <w:ilvl w:val="0"/>
          <w:numId w:val="4"/>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Rol Europees Parlement</w:t>
      </w:r>
    </w:p>
    <w:p w:rsidRPr="000B3B26" w:rsidR="00826FFD" w:rsidP="000B3B26" w:rsidRDefault="00826FFD" w14:paraId="27B2406B" w14:textId="0712FA21">
      <w:pPr>
        <w:spacing w:line="240" w:lineRule="auto"/>
        <w:rPr>
          <w:rFonts w:asciiTheme="minorHAnsi" w:hAnsiTheme="minorHAnsi" w:cstheme="minorHAnsi"/>
          <w:sz w:val="22"/>
          <w:szCs w:val="22"/>
        </w:rPr>
      </w:pPr>
      <w:r w:rsidRPr="000B3B26">
        <w:rPr>
          <w:rFonts w:asciiTheme="minorHAnsi" w:hAnsiTheme="minorHAnsi" w:cstheme="minorHAnsi"/>
          <w:sz w:val="22"/>
          <w:szCs w:val="22"/>
        </w:rPr>
        <w:t>Medebeslissing</w:t>
      </w:r>
    </w:p>
    <w:p w:rsidRPr="000B3B26" w:rsidR="0046341A" w:rsidP="000B3B26" w:rsidRDefault="0046341A" w14:paraId="2724C5EE" w14:textId="77777777">
      <w:pPr>
        <w:spacing w:line="240" w:lineRule="auto"/>
        <w:rPr>
          <w:rFonts w:asciiTheme="minorHAnsi" w:hAnsiTheme="minorHAnsi" w:cstheme="minorHAnsi"/>
          <w:i/>
          <w:iCs/>
          <w:sz w:val="22"/>
          <w:szCs w:val="22"/>
        </w:rPr>
      </w:pPr>
    </w:p>
    <w:p w:rsidRPr="000B3B26" w:rsidR="0046341A" w:rsidP="000B3B26" w:rsidRDefault="0046341A" w14:paraId="065059D2" w14:textId="6264657D">
      <w:pPr>
        <w:pStyle w:val="Lijstalinea"/>
        <w:numPr>
          <w:ilvl w:val="0"/>
          <w:numId w:val="2"/>
        </w:numPr>
        <w:spacing w:line="240" w:lineRule="auto"/>
        <w:rPr>
          <w:rFonts w:asciiTheme="minorHAnsi" w:hAnsiTheme="minorHAnsi" w:cstheme="minorHAnsi"/>
          <w:b/>
          <w:bCs/>
          <w:sz w:val="22"/>
          <w:szCs w:val="22"/>
        </w:rPr>
      </w:pPr>
      <w:r w:rsidRPr="000B3B26">
        <w:rPr>
          <w:rFonts w:asciiTheme="minorHAnsi" w:hAnsiTheme="minorHAnsi" w:cstheme="minorHAnsi"/>
          <w:b/>
          <w:bCs/>
          <w:sz w:val="22"/>
          <w:szCs w:val="22"/>
        </w:rPr>
        <w:t>Essentie voorstel</w:t>
      </w:r>
    </w:p>
    <w:p w:rsidRPr="000B3B26" w:rsidR="0046341A" w:rsidP="000B3B26" w:rsidRDefault="0046341A" w14:paraId="7651DE55" w14:textId="5E1BDEB5">
      <w:pPr>
        <w:pStyle w:val="Lijstalinea"/>
        <w:numPr>
          <w:ilvl w:val="0"/>
          <w:numId w:val="18"/>
        </w:numPr>
        <w:spacing w:line="240" w:lineRule="auto"/>
        <w:rPr>
          <w:rFonts w:asciiTheme="minorHAnsi" w:hAnsiTheme="minorHAnsi" w:cstheme="minorHAnsi"/>
          <w:i/>
          <w:iCs/>
          <w:sz w:val="22"/>
          <w:szCs w:val="22"/>
        </w:rPr>
      </w:pPr>
      <w:bookmarkStart w:name="_Hlk218579544" w:id="0"/>
      <w:r w:rsidRPr="000B3B26">
        <w:rPr>
          <w:rFonts w:asciiTheme="minorHAnsi" w:hAnsiTheme="minorHAnsi" w:cstheme="minorHAnsi"/>
          <w:i/>
          <w:iCs/>
          <w:sz w:val="22"/>
          <w:szCs w:val="22"/>
        </w:rPr>
        <w:t>Inhoud voorstel</w:t>
      </w:r>
    </w:p>
    <w:p w:rsidRPr="000B3B26" w:rsidR="00F8382B" w:rsidP="000B3B26" w:rsidRDefault="00F8382B" w14:paraId="7768A0AB" w14:textId="090F2CF5">
      <w:pPr>
        <w:spacing w:line="240" w:lineRule="auto"/>
        <w:rPr>
          <w:rFonts w:asciiTheme="minorHAnsi" w:hAnsiTheme="minorHAnsi" w:cstheme="minorHAnsi"/>
          <w:sz w:val="22"/>
          <w:szCs w:val="22"/>
        </w:rPr>
      </w:pPr>
      <w:r w:rsidRPr="000B3B26">
        <w:rPr>
          <w:rFonts w:asciiTheme="minorHAnsi" w:hAnsiTheme="minorHAnsi" w:cstheme="minorHAnsi"/>
          <w:sz w:val="22"/>
          <w:szCs w:val="22"/>
        </w:rPr>
        <w:t>Op 16 december 2025 heeft de Europese Commissie (hierna: Commissie) een wijzigingsvoorstel voor de verordening CO2 emissienormen voor zware voertuigen (hierna: CO2-HDV) gepresenteerd als onderdeel van het “</w:t>
      </w:r>
      <w:r w:rsidRPr="000B3B26" w:rsidR="00722B3D">
        <w:rPr>
          <w:rFonts w:asciiTheme="minorHAnsi" w:hAnsiTheme="minorHAnsi" w:cstheme="minorHAnsi"/>
          <w:sz w:val="22"/>
          <w:szCs w:val="22"/>
        </w:rPr>
        <w:t>Automobiel</w:t>
      </w:r>
      <w:r w:rsidRPr="000B3B26">
        <w:rPr>
          <w:rFonts w:asciiTheme="minorHAnsi" w:hAnsiTheme="minorHAnsi" w:cstheme="minorHAnsi"/>
          <w:sz w:val="22"/>
          <w:szCs w:val="22"/>
        </w:rPr>
        <w:t xml:space="preserve"> Pakket”. </w:t>
      </w:r>
      <w:bookmarkStart w:name="_Hlk219309195" w:id="1"/>
      <w:r w:rsidRPr="000B3B26">
        <w:rPr>
          <w:rFonts w:asciiTheme="minorHAnsi" w:hAnsiTheme="minorHAnsi" w:cstheme="minorHAnsi"/>
          <w:sz w:val="22"/>
          <w:szCs w:val="22"/>
        </w:rPr>
        <w:t>Met het pakket beoogt de Commissie om de innovatiekracht en groeimogelijkheden van EU-bedrijven te versterken, bedrijfswagenparken te verduurzamen en administratieve lasten te verlagen. Het pakket bestaat uit vier voorstellen: een revisie van de CO2-normen voor lichte voertuigen</w:t>
      </w:r>
      <w:r w:rsidRPr="000B3B26" w:rsidR="00CC41B0">
        <w:rPr>
          <w:rFonts w:asciiTheme="minorHAnsi" w:hAnsiTheme="minorHAnsi" w:cstheme="minorHAnsi"/>
          <w:sz w:val="22"/>
          <w:szCs w:val="22"/>
        </w:rPr>
        <w:t>,</w:t>
      </w:r>
      <w:r w:rsidRPr="000B3B26">
        <w:rPr>
          <w:rStyle w:val="Voetnootmarkering"/>
          <w:rFonts w:asciiTheme="minorHAnsi" w:hAnsiTheme="minorHAnsi" w:cstheme="minorHAnsi"/>
          <w:sz w:val="22"/>
          <w:szCs w:val="22"/>
        </w:rPr>
        <w:footnoteReference w:id="2"/>
      </w:r>
      <w:r w:rsidRPr="000B3B26" w:rsidR="0013709A">
        <w:rPr>
          <w:rFonts w:asciiTheme="minorHAnsi" w:hAnsiTheme="minorHAnsi" w:cstheme="minorHAnsi"/>
          <w:sz w:val="22"/>
          <w:szCs w:val="22"/>
        </w:rPr>
        <w:t xml:space="preserve"> een gerichte wijziging van de CO2-normen voor </w:t>
      </w:r>
      <w:r w:rsidRPr="000B3B26">
        <w:rPr>
          <w:rFonts w:asciiTheme="minorHAnsi" w:hAnsiTheme="minorHAnsi" w:cstheme="minorHAnsi"/>
          <w:sz w:val="22"/>
          <w:szCs w:val="22"/>
        </w:rPr>
        <w:t>zware bedrijfsvoertuigen</w:t>
      </w:r>
      <w:r w:rsidRPr="000B3B26" w:rsidR="00CC41B0">
        <w:rPr>
          <w:rFonts w:asciiTheme="minorHAnsi" w:hAnsiTheme="minorHAnsi" w:cstheme="minorHAnsi"/>
          <w:sz w:val="22"/>
          <w:szCs w:val="22"/>
        </w:rPr>
        <w:t>,</w:t>
      </w:r>
      <w:r w:rsidRPr="000B3B26">
        <w:rPr>
          <w:rStyle w:val="Voetnootmarkering"/>
          <w:rFonts w:asciiTheme="minorHAnsi" w:hAnsiTheme="minorHAnsi" w:cstheme="minorHAnsi"/>
          <w:sz w:val="22"/>
          <w:szCs w:val="22"/>
        </w:rPr>
        <w:footnoteReference w:id="3"/>
      </w:r>
      <w:r w:rsidRPr="000B3B26">
        <w:rPr>
          <w:rFonts w:asciiTheme="minorHAnsi" w:hAnsiTheme="minorHAnsi" w:cstheme="minorHAnsi"/>
          <w:sz w:val="22"/>
          <w:szCs w:val="22"/>
        </w:rPr>
        <w:t xml:space="preserve"> </w:t>
      </w:r>
      <w:r w:rsidRPr="000B3B26" w:rsidR="001241F5">
        <w:rPr>
          <w:rFonts w:asciiTheme="minorHAnsi" w:hAnsiTheme="minorHAnsi" w:cstheme="minorHAnsi"/>
          <w:sz w:val="22"/>
          <w:szCs w:val="22"/>
        </w:rPr>
        <w:t>een voorstel voor het vergroenen van bedrijfswagenparken</w:t>
      </w:r>
      <w:r w:rsidRPr="000B3B26" w:rsidR="00CC41B0">
        <w:rPr>
          <w:rFonts w:asciiTheme="minorHAnsi" w:hAnsiTheme="minorHAnsi" w:cstheme="minorHAnsi"/>
          <w:sz w:val="22"/>
          <w:szCs w:val="22"/>
        </w:rPr>
        <w:t>,</w:t>
      </w:r>
      <w:r w:rsidRPr="000B3B26" w:rsidR="001241F5">
        <w:rPr>
          <w:rStyle w:val="Voetnootmarkering"/>
          <w:rFonts w:asciiTheme="minorHAnsi" w:hAnsiTheme="minorHAnsi" w:cstheme="minorHAnsi"/>
          <w:sz w:val="22"/>
          <w:szCs w:val="22"/>
        </w:rPr>
        <w:footnoteReference w:id="4"/>
      </w:r>
      <w:r w:rsidRPr="000B3B26" w:rsidR="001241F5">
        <w:rPr>
          <w:rFonts w:asciiTheme="minorHAnsi" w:hAnsiTheme="minorHAnsi" w:cstheme="minorHAnsi"/>
          <w:sz w:val="22"/>
          <w:szCs w:val="22"/>
        </w:rPr>
        <w:t xml:space="preserve"> </w:t>
      </w:r>
      <w:r w:rsidRPr="000B3B26">
        <w:rPr>
          <w:rFonts w:asciiTheme="minorHAnsi" w:hAnsiTheme="minorHAnsi" w:cstheme="minorHAnsi"/>
          <w:sz w:val="22"/>
          <w:szCs w:val="22"/>
        </w:rPr>
        <w:t>het Omnibusvoorstel met gerichte wijzigingen van bestaande EU-wetgeving op het gebied van mobiliteit met als doel vereenvoudiging en lastenverlichting</w:t>
      </w:r>
      <w:r w:rsidRPr="000B3B26" w:rsidR="001241F5">
        <w:rPr>
          <w:rFonts w:asciiTheme="minorHAnsi" w:hAnsiTheme="minorHAnsi" w:cstheme="minorHAnsi"/>
          <w:sz w:val="22"/>
          <w:szCs w:val="22"/>
        </w:rPr>
        <w:t xml:space="preserve"> en</w:t>
      </w:r>
      <w:r w:rsidRPr="000B3B26">
        <w:rPr>
          <w:rFonts w:asciiTheme="minorHAnsi" w:hAnsiTheme="minorHAnsi" w:cstheme="minorHAnsi"/>
          <w:sz w:val="22"/>
          <w:szCs w:val="22"/>
        </w:rPr>
        <w:t xml:space="preserve"> het </w:t>
      </w:r>
      <w:r w:rsidRPr="000B3B26">
        <w:rPr>
          <w:rFonts w:asciiTheme="minorHAnsi" w:hAnsiTheme="minorHAnsi" w:cstheme="minorHAnsi"/>
          <w:i/>
          <w:sz w:val="22"/>
          <w:szCs w:val="22"/>
        </w:rPr>
        <w:t>Battery-Booster</w:t>
      </w:r>
      <w:r w:rsidRPr="000B3B26">
        <w:rPr>
          <w:rFonts w:asciiTheme="minorHAnsi" w:hAnsiTheme="minorHAnsi" w:cstheme="minorHAnsi"/>
          <w:sz w:val="22"/>
          <w:szCs w:val="22"/>
        </w:rPr>
        <w:t xml:space="preserve"> voorstel met bevorderingsmaatregelen voor de gehele batterijen waardeketen van grondstoffen</w:t>
      </w:r>
      <w:r w:rsidRPr="000B3B26" w:rsidR="00CC41B0">
        <w:rPr>
          <w:rFonts w:asciiTheme="minorHAnsi" w:hAnsiTheme="minorHAnsi" w:cstheme="minorHAnsi"/>
          <w:sz w:val="22"/>
          <w:szCs w:val="22"/>
        </w:rPr>
        <w:t>.</w:t>
      </w:r>
      <w:r w:rsidRPr="000B3B26" w:rsidR="001241F5">
        <w:rPr>
          <w:rStyle w:val="Voetnootmarkering"/>
          <w:rFonts w:asciiTheme="minorHAnsi" w:hAnsiTheme="minorHAnsi" w:cstheme="minorHAnsi"/>
          <w:sz w:val="22"/>
          <w:szCs w:val="22"/>
        </w:rPr>
        <w:footnoteReference w:id="5"/>
      </w:r>
      <w:r w:rsidRPr="000B3B26">
        <w:rPr>
          <w:rFonts w:asciiTheme="minorHAnsi" w:hAnsiTheme="minorHAnsi" w:cstheme="minorHAnsi"/>
          <w:sz w:val="22"/>
          <w:szCs w:val="22"/>
        </w:rPr>
        <w:t xml:space="preserve"> </w:t>
      </w:r>
      <w:bookmarkEnd w:id="1"/>
      <w:r w:rsidRPr="000B3B26">
        <w:rPr>
          <w:rFonts w:asciiTheme="minorHAnsi" w:hAnsiTheme="minorHAnsi" w:cstheme="minorHAnsi"/>
          <w:sz w:val="22"/>
          <w:szCs w:val="22"/>
        </w:rPr>
        <w:t xml:space="preserve">Dit BNC-fiche beoordeelt </w:t>
      </w:r>
      <w:r w:rsidRPr="000B3B26" w:rsidR="0013709A">
        <w:rPr>
          <w:rFonts w:asciiTheme="minorHAnsi" w:hAnsiTheme="minorHAnsi" w:cstheme="minorHAnsi"/>
          <w:sz w:val="22"/>
          <w:szCs w:val="22"/>
        </w:rPr>
        <w:t>de gerichte wijziging van de CO2-normen voor zware bedrijfsvoertuigen</w:t>
      </w:r>
      <w:r w:rsidRPr="000B3B26">
        <w:rPr>
          <w:rFonts w:asciiTheme="minorHAnsi" w:hAnsiTheme="minorHAnsi" w:cstheme="minorHAnsi"/>
          <w:sz w:val="22"/>
          <w:szCs w:val="22"/>
        </w:rPr>
        <w:t>. Over de drie voornoemde wetgevende voorstellen zullen separate BNC-fiches worden opgesteld.</w:t>
      </w:r>
    </w:p>
    <w:p w:rsidRPr="000B3B26" w:rsidR="00F8382B" w:rsidP="000B3B26" w:rsidRDefault="00F8382B" w14:paraId="309E82CD" w14:textId="77777777">
      <w:pPr>
        <w:spacing w:line="240" w:lineRule="auto"/>
        <w:rPr>
          <w:rFonts w:asciiTheme="minorHAnsi" w:hAnsiTheme="minorHAnsi" w:cstheme="minorHAnsi"/>
          <w:sz w:val="22"/>
          <w:szCs w:val="22"/>
        </w:rPr>
      </w:pPr>
    </w:p>
    <w:p w:rsidRPr="000B3B26" w:rsidR="001A1376" w:rsidP="000B3B26" w:rsidRDefault="00CC26AB" w14:paraId="54C76BA3" w14:textId="36CBEBF4">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In </w:t>
      </w:r>
      <w:r w:rsidRPr="000B3B26" w:rsidR="0013709A">
        <w:rPr>
          <w:rFonts w:asciiTheme="minorHAnsi" w:hAnsiTheme="minorHAnsi" w:cstheme="minorHAnsi"/>
          <w:sz w:val="22"/>
          <w:szCs w:val="22"/>
        </w:rPr>
        <w:t>het</w:t>
      </w:r>
      <w:r w:rsidRPr="000B3B26">
        <w:rPr>
          <w:rFonts w:asciiTheme="minorHAnsi" w:hAnsiTheme="minorHAnsi" w:cstheme="minorHAnsi"/>
          <w:sz w:val="22"/>
          <w:szCs w:val="22"/>
        </w:rPr>
        <w:t xml:space="preserve"> voorstel </w:t>
      </w:r>
      <w:r w:rsidRPr="000B3B26" w:rsidR="00E30727">
        <w:rPr>
          <w:rFonts w:asciiTheme="minorHAnsi" w:hAnsiTheme="minorHAnsi" w:cstheme="minorHAnsi"/>
          <w:sz w:val="22"/>
          <w:szCs w:val="22"/>
        </w:rPr>
        <w:t xml:space="preserve">stelt de Commissie voor om een </w:t>
      </w:r>
      <w:r w:rsidRPr="000B3B26" w:rsidR="009A12E4">
        <w:rPr>
          <w:rFonts w:asciiTheme="minorHAnsi" w:hAnsiTheme="minorHAnsi" w:cstheme="minorHAnsi"/>
          <w:sz w:val="22"/>
          <w:szCs w:val="22"/>
        </w:rPr>
        <w:t xml:space="preserve">gerichte </w:t>
      </w:r>
      <w:r w:rsidRPr="000B3B26" w:rsidR="00E74789">
        <w:rPr>
          <w:rFonts w:asciiTheme="minorHAnsi" w:hAnsiTheme="minorHAnsi" w:cstheme="minorHAnsi"/>
          <w:sz w:val="22"/>
          <w:szCs w:val="22"/>
        </w:rPr>
        <w:t>wijziging</w:t>
      </w:r>
      <w:r w:rsidRPr="000B3B26" w:rsidR="00C47D44">
        <w:rPr>
          <w:rFonts w:asciiTheme="minorHAnsi" w:hAnsiTheme="minorHAnsi" w:cstheme="minorHAnsi"/>
          <w:sz w:val="22"/>
          <w:szCs w:val="22"/>
        </w:rPr>
        <w:t xml:space="preserve"> </w:t>
      </w:r>
      <w:r w:rsidRPr="000B3B26" w:rsidR="00E30727">
        <w:rPr>
          <w:rFonts w:asciiTheme="minorHAnsi" w:hAnsiTheme="minorHAnsi" w:cstheme="minorHAnsi"/>
          <w:sz w:val="22"/>
          <w:szCs w:val="22"/>
        </w:rPr>
        <w:t xml:space="preserve">door te voeren in de </w:t>
      </w:r>
      <w:r w:rsidRPr="000B3B26" w:rsidR="00C47D44">
        <w:rPr>
          <w:rFonts w:asciiTheme="minorHAnsi" w:hAnsiTheme="minorHAnsi" w:cstheme="minorHAnsi"/>
          <w:sz w:val="22"/>
          <w:szCs w:val="22"/>
        </w:rPr>
        <w:t xml:space="preserve">CO2-emissienormen voor </w:t>
      </w:r>
      <w:r w:rsidRPr="000B3B26" w:rsidR="009A12E4">
        <w:rPr>
          <w:rFonts w:asciiTheme="minorHAnsi" w:hAnsiTheme="minorHAnsi" w:cstheme="minorHAnsi"/>
          <w:sz w:val="22"/>
          <w:szCs w:val="22"/>
        </w:rPr>
        <w:t xml:space="preserve">zware </w:t>
      </w:r>
      <w:r w:rsidRPr="000B3B26" w:rsidR="0084066C">
        <w:rPr>
          <w:rFonts w:asciiTheme="minorHAnsi" w:hAnsiTheme="minorHAnsi" w:cstheme="minorHAnsi"/>
          <w:sz w:val="22"/>
          <w:szCs w:val="22"/>
        </w:rPr>
        <w:t>bedrijfsvoertuigen</w:t>
      </w:r>
      <w:r w:rsidRPr="000B3B26" w:rsidR="00CC41B0">
        <w:rPr>
          <w:rFonts w:asciiTheme="minorHAnsi" w:hAnsiTheme="minorHAnsi" w:cstheme="minorHAnsi"/>
          <w:sz w:val="22"/>
          <w:szCs w:val="22"/>
        </w:rPr>
        <w:t>,</w:t>
      </w:r>
      <w:r w:rsidRPr="000B3B26" w:rsidR="00E74789">
        <w:rPr>
          <w:rStyle w:val="Voetnootmarkering"/>
          <w:rFonts w:asciiTheme="minorHAnsi" w:hAnsiTheme="minorHAnsi" w:cstheme="minorHAnsi"/>
          <w:sz w:val="22"/>
          <w:szCs w:val="22"/>
        </w:rPr>
        <w:footnoteReference w:id="6"/>
      </w:r>
      <w:r w:rsidRPr="000B3B26" w:rsidR="00E1773B">
        <w:rPr>
          <w:rFonts w:asciiTheme="minorHAnsi" w:hAnsiTheme="minorHAnsi" w:cstheme="minorHAnsi"/>
          <w:sz w:val="22"/>
          <w:szCs w:val="22"/>
        </w:rPr>
        <w:t xml:space="preserve"> die</w:t>
      </w:r>
      <w:r w:rsidRPr="000B3B26" w:rsidR="00B45A0C">
        <w:rPr>
          <w:rFonts w:asciiTheme="minorHAnsi" w:hAnsiTheme="minorHAnsi" w:cstheme="minorHAnsi"/>
          <w:sz w:val="22"/>
          <w:szCs w:val="22"/>
        </w:rPr>
        <w:t xml:space="preserve"> </w:t>
      </w:r>
      <w:r w:rsidRPr="000B3B26" w:rsidR="00E74789">
        <w:rPr>
          <w:rFonts w:asciiTheme="minorHAnsi" w:hAnsiTheme="minorHAnsi" w:cstheme="minorHAnsi"/>
          <w:sz w:val="22"/>
          <w:szCs w:val="22"/>
        </w:rPr>
        <w:t xml:space="preserve">voertuigfabrikanten van zware bedrijfsvoertuigen extra flexibiliteit </w:t>
      </w:r>
      <w:r w:rsidRPr="000B3B26">
        <w:rPr>
          <w:rFonts w:asciiTheme="minorHAnsi" w:hAnsiTheme="minorHAnsi" w:cstheme="minorHAnsi"/>
          <w:sz w:val="22"/>
          <w:szCs w:val="22"/>
        </w:rPr>
        <w:t xml:space="preserve">geeft </w:t>
      </w:r>
      <w:r w:rsidRPr="000B3B26" w:rsidR="00E74789">
        <w:rPr>
          <w:rFonts w:asciiTheme="minorHAnsi" w:hAnsiTheme="minorHAnsi" w:cstheme="minorHAnsi"/>
          <w:sz w:val="22"/>
          <w:szCs w:val="22"/>
        </w:rPr>
        <w:t>voor de nalevingsverplichting van CO2-emissienormen</w:t>
      </w:r>
      <w:r w:rsidRPr="000B3B26" w:rsidR="00193722">
        <w:rPr>
          <w:rFonts w:asciiTheme="minorHAnsi" w:hAnsiTheme="minorHAnsi" w:cstheme="minorHAnsi"/>
          <w:sz w:val="22"/>
          <w:szCs w:val="22"/>
        </w:rPr>
        <w:t xml:space="preserve"> in 2030</w:t>
      </w:r>
      <w:r w:rsidRPr="000B3B26" w:rsidR="00E74789">
        <w:rPr>
          <w:rFonts w:asciiTheme="minorHAnsi" w:hAnsiTheme="minorHAnsi" w:cstheme="minorHAnsi"/>
          <w:sz w:val="22"/>
          <w:szCs w:val="22"/>
        </w:rPr>
        <w:t>.</w:t>
      </w:r>
      <w:r w:rsidRPr="000B3B26" w:rsidR="002E3B1C">
        <w:rPr>
          <w:rFonts w:asciiTheme="minorHAnsi" w:hAnsiTheme="minorHAnsi" w:cstheme="minorHAnsi"/>
          <w:sz w:val="22"/>
          <w:szCs w:val="22"/>
        </w:rPr>
        <w:t xml:space="preserve"> De flexibiliteit voorziet dat voertuigfabrikanten in de periode 2025 tot 2029 </w:t>
      </w:r>
      <w:r w:rsidRPr="000B3B26" w:rsidR="001A1376">
        <w:rPr>
          <w:rFonts w:asciiTheme="minorHAnsi" w:hAnsiTheme="minorHAnsi" w:cstheme="minorHAnsi"/>
          <w:sz w:val="22"/>
          <w:szCs w:val="22"/>
        </w:rPr>
        <w:t xml:space="preserve">extra </w:t>
      </w:r>
      <w:r w:rsidRPr="000B3B26" w:rsidR="00C55D3A">
        <w:rPr>
          <w:rFonts w:asciiTheme="minorHAnsi" w:hAnsiTheme="minorHAnsi" w:cstheme="minorHAnsi"/>
          <w:sz w:val="22"/>
          <w:szCs w:val="22"/>
        </w:rPr>
        <w:t xml:space="preserve">emissiekredieten </w:t>
      </w:r>
      <w:r w:rsidRPr="000B3B26" w:rsidR="002E3B1C">
        <w:rPr>
          <w:rFonts w:asciiTheme="minorHAnsi" w:hAnsiTheme="minorHAnsi" w:cstheme="minorHAnsi"/>
          <w:sz w:val="22"/>
          <w:szCs w:val="22"/>
        </w:rPr>
        <w:t>kunnen opbouwen</w:t>
      </w:r>
      <w:r w:rsidRPr="000B3B26" w:rsidR="001A1376">
        <w:rPr>
          <w:rFonts w:asciiTheme="minorHAnsi" w:hAnsiTheme="minorHAnsi" w:cstheme="minorHAnsi"/>
          <w:sz w:val="22"/>
          <w:szCs w:val="22"/>
        </w:rPr>
        <w:t>.</w:t>
      </w:r>
    </w:p>
    <w:p w:rsidRPr="000B3B26" w:rsidR="006506C9" w:rsidP="000B3B26" w:rsidRDefault="006506C9" w14:paraId="47EE7F56" w14:textId="77777777">
      <w:pPr>
        <w:spacing w:line="240" w:lineRule="auto"/>
        <w:rPr>
          <w:rFonts w:asciiTheme="minorHAnsi" w:hAnsiTheme="minorHAnsi" w:cstheme="minorHAnsi"/>
          <w:sz w:val="22"/>
          <w:szCs w:val="22"/>
        </w:rPr>
      </w:pPr>
    </w:p>
    <w:p w:rsidRPr="000B3B26" w:rsidR="006506C9" w:rsidP="000B3B26" w:rsidRDefault="006506C9" w14:paraId="41DA17C7" w14:textId="42B2EF19">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De CO2-emissienormen voor zware bedrijfsvoertuigen schrijven voor dat de jaarlijkse gemiddelde CO2-uitstoot van nieuwe zware bedrijfsvoertuigen in de hele EU om de vijf jaar moet worden verlaagd. In 2025 geldt een doelstelling van 15% CO2-emissiereductie ten opzichte van de referentiewaarden in 2019, in 2030 geldt een </w:t>
      </w:r>
      <w:r w:rsidRPr="000B3B26" w:rsidR="000F5048">
        <w:rPr>
          <w:rFonts w:asciiTheme="minorHAnsi" w:hAnsiTheme="minorHAnsi" w:cstheme="minorHAnsi"/>
          <w:sz w:val="22"/>
          <w:szCs w:val="22"/>
        </w:rPr>
        <w:t>reductie</w:t>
      </w:r>
      <w:r w:rsidRPr="000B3B26">
        <w:rPr>
          <w:rFonts w:asciiTheme="minorHAnsi" w:hAnsiTheme="minorHAnsi" w:cstheme="minorHAnsi"/>
          <w:sz w:val="22"/>
          <w:szCs w:val="22"/>
        </w:rPr>
        <w:t xml:space="preserve">doelstelling van 45%, in 2035 65% en in 2040 90%. Deze laatste doelstelling vereist een aanzienlijk aandeel emissievrije (bijvoorbeeld batterij-elektrische) voertuigen onder de geregistreerde nieuwverkopen van een fabrikant. </w:t>
      </w:r>
      <w:r w:rsidRPr="000B3B26" w:rsidR="002E3B1C">
        <w:rPr>
          <w:rFonts w:asciiTheme="minorHAnsi" w:hAnsiTheme="minorHAnsi" w:cstheme="minorHAnsi"/>
          <w:sz w:val="22"/>
          <w:szCs w:val="22"/>
        </w:rPr>
        <w:t xml:space="preserve">De </w:t>
      </w:r>
      <w:r w:rsidRPr="000B3B26" w:rsidR="001A1376">
        <w:rPr>
          <w:rFonts w:asciiTheme="minorHAnsi" w:hAnsiTheme="minorHAnsi" w:cstheme="minorHAnsi"/>
          <w:sz w:val="22"/>
          <w:szCs w:val="22"/>
        </w:rPr>
        <w:t xml:space="preserve">huidige verordening biedt fabrikanten </w:t>
      </w:r>
      <w:r w:rsidRPr="000B3B26">
        <w:rPr>
          <w:rFonts w:asciiTheme="minorHAnsi" w:hAnsiTheme="minorHAnsi" w:cstheme="minorHAnsi"/>
          <w:sz w:val="22"/>
          <w:szCs w:val="22"/>
        </w:rPr>
        <w:t xml:space="preserve">reeds </w:t>
      </w:r>
      <w:r w:rsidRPr="000B3B26" w:rsidR="001A1376">
        <w:rPr>
          <w:rFonts w:asciiTheme="minorHAnsi" w:hAnsiTheme="minorHAnsi" w:cstheme="minorHAnsi"/>
          <w:sz w:val="22"/>
          <w:szCs w:val="22"/>
        </w:rPr>
        <w:t xml:space="preserve">de mogelijkheid om emissierechten te verzamelen als hun specifieke CO2-emissies onder het traject voor CO2-emissiereductie liggen. Het traject is een lineair pad tussen de doelstellingen die van toepassing zijn aan het begin van twee opeenvolgende periodes van vijf jaar, </w:t>
      </w:r>
      <w:r w:rsidRPr="000B3B26" w:rsidR="00CC26AB">
        <w:rPr>
          <w:rFonts w:asciiTheme="minorHAnsi" w:hAnsiTheme="minorHAnsi" w:cstheme="minorHAnsi"/>
          <w:sz w:val="22"/>
          <w:szCs w:val="22"/>
        </w:rPr>
        <w:t xml:space="preserve">bijvoorbeeld </w:t>
      </w:r>
      <w:r w:rsidRPr="000B3B26" w:rsidR="001A1376">
        <w:rPr>
          <w:rFonts w:asciiTheme="minorHAnsi" w:hAnsiTheme="minorHAnsi" w:cstheme="minorHAnsi"/>
          <w:sz w:val="22"/>
          <w:szCs w:val="22"/>
        </w:rPr>
        <w:t xml:space="preserve">tussen 2025 en 2030 bijvoorbeeld. Deze emissierechten kunnen vervolgens in een later stadium worden gebruikt om aan de </w:t>
      </w:r>
      <w:r w:rsidRPr="000B3B26" w:rsidR="00D61FA3">
        <w:rPr>
          <w:rFonts w:asciiTheme="minorHAnsi" w:hAnsiTheme="minorHAnsi" w:cstheme="minorHAnsi"/>
          <w:sz w:val="22"/>
          <w:szCs w:val="22"/>
        </w:rPr>
        <w:t xml:space="preserve">doelstellingen in de jaren 2030, 2035 en 2040 </w:t>
      </w:r>
      <w:r w:rsidRPr="000B3B26" w:rsidR="001A1376">
        <w:rPr>
          <w:rFonts w:asciiTheme="minorHAnsi" w:hAnsiTheme="minorHAnsi" w:cstheme="minorHAnsi"/>
          <w:sz w:val="22"/>
          <w:szCs w:val="22"/>
        </w:rPr>
        <w:t xml:space="preserve">te voldoen (met een vervaldatum van 7 jaar). </w:t>
      </w:r>
      <w:r w:rsidRPr="000B3B26">
        <w:rPr>
          <w:rFonts w:asciiTheme="minorHAnsi" w:hAnsiTheme="minorHAnsi" w:cstheme="minorHAnsi"/>
          <w:sz w:val="22"/>
          <w:szCs w:val="22"/>
        </w:rPr>
        <w:t xml:space="preserve">In het geval van niet naleven – als een fabrikant niet voldoet aan de doelstellingen – kan de Commissie een boete opleggen aan de fabrikant. </w:t>
      </w:r>
      <w:r w:rsidRPr="000B3B26" w:rsidR="001A1376">
        <w:rPr>
          <w:rFonts w:asciiTheme="minorHAnsi" w:hAnsiTheme="minorHAnsi" w:cstheme="minorHAnsi"/>
          <w:sz w:val="22"/>
          <w:szCs w:val="22"/>
        </w:rPr>
        <w:t>De gerichte wijziging biedt fabrikanten extra flexibiliteit met betrekking tot CO2-doelstellingen, waardoor zij in de jaren vóór 2030 meer emissiekredieten kunnen verzamelen. Dit zou de naleving in de periode vanaf 2030 vergemakkelijken, terwijl de doelstellingen voor de vermindering van de CO2-uitstoot gehandhaafd blijven.</w:t>
      </w:r>
      <w:r w:rsidRPr="000B3B26">
        <w:rPr>
          <w:rFonts w:asciiTheme="minorHAnsi" w:hAnsiTheme="minorHAnsi" w:cstheme="minorHAnsi"/>
          <w:sz w:val="22"/>
          <w:szCs w:val="22"/>
        </w:rPr>
        <w:t xml:space="preserve"> </w:t>
      </w:r>
    </w:p>
    <w:bookmarkEnd w:id="0"/>
    <w:p w:rsidRPr="000B3B26" w:rsidR="00387F77" w:rsidP="000B3B26" w:rsidRDefault="00387F77" w14:paraId="6222B926" w14:textId="77777777">
      <w:pPr>
        <w:spacing w:line="240" w:lineRule="auto"/>
        <w:rPr>
          <w:rFonts w:asciiTheme="minorHAnsi" w:hAnsiTheme="minorHAnsi" w:cstheme="minorHAnsi"/>
          <w:sz w:val="22"/>
          <w:szCs w:val="22"/>
        </w:rPr>
      </w:pPr>
    </w:p>
    <w:p w:rsidRPr="000B3B26" w:rsidR="00387F77" w:rsidP="000B3B26" w:rsidRDefault="00387F77" w14:paraId="6D6F9128" w14:textId="768C19CD">
      <w:pPr>
        <w:spacing w:line="240" w:lineRule="auto"/>
        <w:rPr>
          <w:rFonts w:asciiTheme="minorHAnsi" w:hAnsiTheme="minorHAnsi" w:cstheme="minorHAnsi"/>
          <w:sz w:val="22"/>
          <w:szCs w:val="22"/>
        </w:rPr>
      </w:pPr>
      <w:r w:rsidRPr="000B3B26">
        <w:rPr>
          <w:rFonts w:asciiTheme="minorHAnsi" w:hAnsiTheme="minorHAnsi" w:cstheme="minorHAnsi"/>
          <w:sz w:val="22"/>
          <w:szCs w:val="22"/>
        </w:rPr>
        <w:lastRenderedPageBreak/>
        <w:t>Het voorstel voor meer flexibiliteit voor de nalevingsverplichting voor zware voertuigen in 2030 wordt door de Commissie hoofdzakelijk gemotiveerd door de trage uitrol van laadinfrastructuur voor zwaar vervoer in de EU. Hierdoor zou ook de marktvraag naar emissievrije zware voertuigen vertragen</w:t>
      </w:r>
      <w:r w:rsidRPr="000B3B26" w:rsidR="00C55D3A">
        <w:rPr>
          <w:rFonts w:asciiTheme="minorHAnsi" w:hAnsiTheme="minorHAnsi" w:cstheme="minorHAnsi"/>
          <w:sz w:val="22"/>
          <w:szCs w:val="22"/>
        </w:rPr>
        <w:t>. De Commissie ziet bij sectorpartijen zorgen over</w:t>
      </w:r>
      <w:r w:rsidRPr="000B3B26">
        <w:rPr>
          <w:rFonts w:asciiTheme="minorHAnsi" w:hAnsiTheme="minorHAnsi" w:cstheme="minorHAnsi"/>
          <w:sz w:val="22"/>
          <w:szCs w:val="22"/>
        </w:rPr>
        <w:t xml:space="preserve"> boetes voor fabrikanten</w:t>
      </w:r>
      <w:r w:rsidRPr="000B3B26" w:rsidR="00C55D3A">
        <w:rPr>
          <w:rFonts w:asciiTheme="minorHAnsi" w:hAnsiTheme="minorHAnsi" w:cstheme="minorHAnsi"/>
          <w:sz w:val="22"/>
          <w:szCs w:val="22"/>
        </w:rPr>
        <w:t xml:space="preserve"> indien zij de doelstellingen niet halen</w:t>
      </w:r>
      <w:r w:rsidRPr="000B3B26">
        <w:rPr>
          <w:rFonts w:asciiTheme="minorHAnsi" w:hAnsiTheme="minorHAnsi" w:cstheme="minorHAnsi"/>
          <w:sz w:val="22"/>
          <w:szCs w:val="22"/>
        </w:rPr>
        <w:t>. De voorgestelde flexibiliteit moet dit scenario afwenden.</w:t>
      </w:r>
    </w:p>
    <w:p w:rsidRPr="000B3B26" w:rsidR="00826FFD" w:rsidP="000B3B26" w:rsidRDefault="00826FFD" w14:paraId="4C4EFBD1" w14:textId="77777777">
      <w:pPr>
        <w:spacing w:line="240" w:lineRule="auto"/>
        <w:rPr>
          <w:rFonts w:asciiTheme="minorHAnsi" w:hAnsiTheme="minorHAnsi" w:cstheme="minorHAnsi"/>
          <w:sz w:val="22"/>
          <w:szCs w:val="22"/>
        </w:rPr>
      </w:pPr>
    </w:p>
    <w:p w:rsidRPr="000B3B26" w:rsidR="0046341A" w:rsidP="000B3B26" w:rsidRDefault="0046341A" w14:paraId="6A6DAEA6" w14:textId="484A0CDB">
      <w:pPr>
        <w:pStyle w:val="Lijstalinea"/>
        <w:numPr>
          <w:ilvl w:val="0"/>
          <w:numId w:val="18"/>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Impact assessment Commissie</w:t>
      </w:r>
    </w:p>
    <w:p w:rsidRPr="000B3B26" w:rsidR="006B2EDC" w:rsidP="000B3B26" w:rsidRDefault="00193722" w14:paraId="5E946EA0" w14:textId="77777777">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Er is geen impact assessment </w:t>
      </w:r>
      <w:r w:rsidRPr="000B3B26" w:rsidR="00387F77">
        <w:rPr>
          <w:rFonts w:asciiTheme="minorHAnsi" w:hAnsiTheme="minorHAnsi" w:cstheme="minorHAnsi"/>
          <w:sz w:val="22"/>
          <w:szCs w:val="22"/>
        </w:rPr>
        <w:t>uitgevoerd</w:t>
      </w:r>
      <w:r w:rsidRPr="000B3B26">
        <w:rPr>
          <w:rFonts w:asciiTheme="minorHAnsi" w:hAnsiTheme="minorHAnsi" w:cstheme="minorHAnsi"/>
          <w:sz w:val="22"/>
          <w:szCs w:val="22"/>
        </w:rPr>
        <w:t xml:space="preserve"> door de Commissie. </w:t>
      </w:r>
      <w:r w:rsidRPr="000B3B26" w:rsidR="006B2EDC">
        <w:rPr>
          <w:rFonts w:asciiTheme="minorHAnsi" w:hAnsiTheme="minorHAnsi" w:cstheme="minorHAnsi"/>
          <w:sz w:val="22"/>
          <w:szCs w:val="22"/>
        </w:rPr>
        <w:t>Het kabinet hecht er waarde aan dat Commissievoorstellen gepaard gaan met een degelijk impact assessment. Dit mag ook verwacht worden vanuit de agenda voor betere regelgeving van de Commissie. Zonder een impact assessment ontbreekt een grondige analyse van de economische, sociale, ecologische gezondheidsgevolgen van de wijzigingen in wetgeving. De urgentie van de voorstellen laat volgens de Commissie echter geen ruimte voor een dergelijke toets.</w:t>
      </w:r>
    </w:p>
    <w:p w:rsidRPr="000B3B26" w:rsidR="00CB5750" w:rsidP="000B3B26" w:rsidRDefault="00CB5750" w14:paraId="7BF997FD" w14:textId="77777777">
      <w:pPr>
        <w:spacing w:line="240" w:lineRule="auto"/>
        <w:rPr>
          <w:rFonts w:asciiTheme="minorHAnsi" w:hAnsiTheme="minorHAnsi" w:cstheme="minorHAnsi"/>
          <w:sz w:val="22"/>
          <w:szCs w:val="22"/>
        </w:rPr>
      </w:pPr>
    </w:p>
    <w:p w:rsidRPr="000B3B26" w:rsidR="00826FFD" w:rsidP="000B3B26" w:rsidRDefault="00D44B64" w14:paraId="133BE9F5" w14:textId="4D887A93">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Volgens </w:t>
      </w:r>
      <w:r w:rsidRPr="000B3B26" w:rsidR="00661291">
        <w:rPr>
          <w:rFonts w:asciiTheme="minorHAnsi" w:hAnsiTheme="minorHAnsi" w:cstheme="minorHAnsi"/>
          <w:sz w:val="22"/>
          <w:szCs w:val="22"/>
        </w:rPr>
        <w:t xml:space="preserve">ngo </w:t>
      </w:r>
      <w:r w:rsidRPr="000B3B26" w:rsidR="00661291">
        <w:rPr>
          <w:rFonts w:asciiTheme="minorHAnsi" w:hAnsiTheme="minorHAnsi" w:cstheme="minorHAnsi"/>
          <w:i/>
          <w:iCs/>
          <w:sz w:val="22"/>
          <w:szCs w:val="22"/>
        </w:rPr>
        <w:t>International Council on Clean Transport</w:t>
      </w:r>
      <w:r w:rsidRPr="000B3B26" w:rsidR="00661291">
        <w:rPr>
          <w:rFonts w:asciiTheme="minorHAnsi" w:hAnsiTheme="minorHAnsi" w:cstheme="minorHAnsi"/>
          <w:sz w:val="22"/>
          <w:szCs w:val="22"/>
        </w:rPr>
        <w:t xml:space="preserve"> (ICCT)</w:t>
      </w:r>
      <w:r w:rsidRPr="000B3B26" w:rsidR="00310A50">
        <w:rPr>
          <w:rStyle w:val="Voetnootmarkering"/>
          <w:rFonts w:asciiTheme="minorHAnsi" w:hAnsiTheme="minorHAnsi" w:cstheme="minorHAnsi"/>
          <w:sz w:val="22"/>
          <w:szCs w:val="22"/>
        </w:rPr>
        <w:footnoteReference w:id="7"/>
      </w:r>
      <w:r w:rsidRPr="000B3B26" w:rsidR="00310A50">
        <w:rPr>
          <w:rFonts w:asciiTheme="minorHAnsi" w:hAnsiTheme="minorHAnsi" w:cstheme="minorHAnsi"/>
          <w:sz w:val="22"/>
          <w:szCs w:val="22"/>
        </w:rPr>
        <w:t xml:space="preserve"> leidt deze flexibiliteit </w:t>
      </w:r>
      <w:r w:rsidRPr="000B3B26" w:rsidR="006E03F3">
        <w:rPr>
          <w:rFonts w:asciiTheme="minorHAnsi" w:hAnsiTheme="minorHAnsi" w:cstheme="minorHAnsi"/>
          <w:sz w:val="22"/>
          <w:szCs w:val="22"/>
        </w:rPr>
        <w:t xml:space="preserve">voor voertuigfabrikanten van zware bedrijfsvoertuigen </w:t>
      </w:r>
      <w:r w:rsidRPr="000B3B26" w:rsidR="00310A50">
        <w:rPr>
          <w:rFonts w:asciiTheme="minorHAnsi" w:hAnsiTheme="minorHAnsi" w:cstheme="minorHAnsi"/>
          <w:sz w:val="22"/>
          <w:szCs w:val="22"/>
        </w:rPr>
        <w:t xml:space="preserve">tot 21 Mt extra CO2 uitstoot (cumulatief tot 2040) en tot </w:t>
      </w:r>
      <w:r w:rsidRPr="000B3B26" w:rsidR="00A57D12">
        <w:rPr>
          <w:rFonts w:asciiTheme="minorHAnsi" w:hAnsiTheme="minorHAnsi" w:cstheme="minorHAnsi"/>
          <w:sz w:val="22"/>
          <w:szCs w:val="22"/>
        </w:rPr>
        <w:t xml:space="preserve">een ongeveer 30% </w:t>
      </w:r>
      <w:r w:rsidRPr="000B3B26" w:rsidR="00310A50">
        <w:rPr>
          <w:rFonts w:asciiTheme="minorHAnsi" w:hAnsiTheme="minorHAnsi" w:cstheme="minorHAnsi"/>
          <w:sz w:val="22"/>
          <w:szCs w:val="22"/>
        </w:rPr>
        <w:t xml:space="preserve">lagere ingroei van </w:t>
      </w:r>
      <w:r w:rsidRPr="000B3B26" w:rsidR="00A57D12">
        <w:rPr>
          <w:rFonts w:asciiTheme="minorHAnsi" w:hAnsiTheme="minorHAnsi" w:cstheme="minorHAnsi"/>
          <w:sz w:val="22"/>
          <w:szCs w:val="22"/>
        </w:rPr>
        <w:t xml:space="preserve">emissievrije </w:t>
      </w:r>
      <w:r w:rsidRPr="000B3B26" w:rsidR="00310A50">
        <w:rPr>
          <w:rFonts w:asciiTheme="minorHAnsi" w:hAnsiTheme="minorHAnsi" w:cstheme="minorHAnsi"/>
          <w:sz w:val="22"/>
          <w:szCs w:val="22"/>
        </w:rPr>
        <w:t>trucks in 2030</w:t>
      </w:r>
      <w:r w:rsidRPr="000B3B26" w:rsidR="00A57D12">
        <w:rPr>
          <w:rFonts w:asciiTheme="minorHAnsi" w:hAnsiTheme="minorHAnsi" w:cstheme="minorHAnsi"/>
          <w:sz w:val="22"/>
          <w:szCs w:val="22"/>
        </w:rPr>
        <w:t>.</w:t>
      </w:r>
      <w:r w:rsidRPr="000B3B26" w:rsidR="59E9A6D1">
        <w:rPr>
          <w:rFonts w:asciiTheme="minorHAnsi" w:hAnsiTheme="minorHAnsi" w:cstheme="minorHAnsi"/>
          <w:sz w:val="22"/>
          <w:szCs w:val="22"/>
        </w:rPr>
        <w:t xml:space="preserve"> </w:t>
      </w:r>
      <w:r w:rsidRPr="000B3B26" w:rsidR="2B0698E8">
        <w:rPr>
          <w:rFonts w:asciiTheme="minorHAnsi" w:hAnsiTheme="minorHAnsi" w:cstheme="minorHAnsi"/>
          <w:sz w:val="22"/>
          <w:szCs w:val="22"/>
        </w:rPr>
        <w:t xml:space="preserve">Het is </w:t>
      </w:r>
      <w:r w:rsidRPr="000B3B26" w:rsidR="1A0E847A">
        <w:rPr>
          <w:rFonts w:asciiTheme="minorHAnsi" w:hAnsiTheme="minorHAnsi" w:cstheme="minorHAnsi"/>
          <w:sz w:val="22"/>
          <w:szCs w:val="22"/>
        </w:rPr>
        <w:t>on</w:t>
      </w:r>
      <w:r w:rsidRPr="000B3B26" w:rsidR="2B0698E8">
        <w:rPr>
          <w:rFonts w:asciiTheme="minorHAnsi" w:hAnsiTheme="minorHAnsi" w:cstheme="minorHAnsi"/>
          <w:sz w:val="22"/>
          <w:szCs w:val="22"/>
        </w:rPr>
        <w:t>beken</w:t>
      </w:r>
      <w:r w:rsidRPr="000B3B26" w:rsidR="4F216C9E">
        <w:rPr>
          <w:rFonts w:asciiTheme="minorHAnsi" w:hAnsiTheme="minorHAnsi" w:cstheme="minorHAnsi"/>
          <w:sz w:val="22"/>
          <w:szCs w:val="22"/>
        </w:rPr>
        <w:t xml:space="preserve">d wat de impact is op </w:t>
      </w:r>
      <w:r w:rsidRPr="000B3B26" w:rsidR="1A0E847A">
        <w:rPr>
          <w:rFonts w:asciiTheme="minorHAnsi" w:hAnsiTheme="minorHAnsi" w:cstheme="minorHAnsi"/>
          <w:sz w:val="22"/>
          <w:szCs w:val="22"/>
        </w:rPr>
        <w:t>de</w:t>
      </w:r>
      <w:r w:rsidRPr="000B3B26" w:rsidR="4F216C9E">
        <w:rPr>
          <w:rFonts w:asciiTheme="minorHAnsi" w:hAnsiTheme="minorHAnsi" w:cstheme="minorHAnsi"/>
          <w:sz w:val="22"/>
          <w:szCs w:val="22"/>
        </w:rPr>
        <w:t xml:space="preserve"> </w:t>
      </w:r>
      <w:r w:rsidRPr="000B3B26" w:rsidR="582764B3">
        <w:rPr>
          <w:rFonts w:asciiTheme="minorHAnsi" w:hAnsiTheme="minorHAnsi" w:cstheme="minorHAnsi"/>
          <w:sz w:val="22"/>
          <w:szCs w:val="22"/>
        </w:rPr>
        <w:t>e</w:t>
      </w:r>
      <w:r w:rsidRPr="000B3B26" w:rsidR="2D5A50C8">
        <w:rPr>
          <w:rFonts w:asciiTheme="minorHAnsi" w:hAnsiTheme="minorHAnsi" w:cstheme="minorHAnsi"/>
          <w:sz w:val="22"/>
          <w:szCs w:val="22"/>
        </w:rPr>
        <w:t>missie</w:t>
      </w:r>
      <w:r w:rsidRPr="000B3B26" w:rsidR="4F216C9E">
        <w:rPr>
          <w:rFonts w:asciiTheme="minorHAnsi" w:hAnsiTheme="minorHAnsi" w:cstheme="minorHAnsi"/>
          <w:sz w:val="22"/>
          <w:szCs w:val="22"/>
        </w:rPr>
        <w:t xml:space="preserve"> van stikstofoxiden (NO</w:t>
      </w:r>
      <w:r w:rsidRPr="000B3B26" w:rsidR="5D641373">
        <w:rPr>
          <w:rFonts w:asciiTheme="minorHAnsi" w:hAnsiTheme="minorHAnsi" w:cstheme="minorHAnsi"/>
          <w:sz w:val="22"/>
          <w:szCs w:val="22"/>
        </w:rPr>
        <w:t>x) en andere luchtverontreinig</w:t>
      </w:r>
      <w:r w:rsidRPr="000B3B26" w:rsidR="1A0E847A">
        <w:rPr>
          <w:rFonts w:asciiTheme="minorHAnsi" w:hAnsiTheme="minorHAnsi" w:cstheme="minorHAnsi"/>
          <w:sz w:val="22"/>
          <w:szCs w:val="22"/>
        </w:rPr>
        <w:t>ende stoffen.</w:t>
      </w:r>
    </w:p>
    <w:p w:rsidRPr="000B3B26" w:rsidR="00994EB1" w:rsidP="000B3B26" w:rsidRDefault="00994EB1" w14:paraId="7DF5523D" w14:textId="77777777">
      <w:pPr>
        <w:spacing w:line="240" w:lineRule="auto"/>
        <w:rPr>
          <w:rFonts w:asciiTheme="minorHAnsi" w:hAnsiTheme="minorHAnsi" w:cstheme="minorHAnsi"/>
          <w:i/>
          <w:iCs/>
          <w:sz w:val="22"/>
          <w:szCs w:val="22"/>
        </w:rPr>
      </w:pPr>
    </w:p>
    <w:p w:rsidRPr="000B3B26" w:rsidR="0046341A" w:rsidP="000B3B26" w:rsidRDefault="0046341A" w14:paraId="39EA17D8" w14:textId="6BB5A539">
      <w:pPr>
        <w:pStyle w:val="Lijstalinea"/>
        <w:numPr>
          <w:ilvl w:val="0"/>
          <w:numId w:val="2"/>
        </w:numPr>
        <w:spacing w:line="240" w:lineRule="auto"/>
        <w:rPr>
          <w:rFonts w:asciiTheme="minorHAnsi" w:hAnsiTheme="minorHAnsi" w:cstheme="minorHAnsi"/>
          <w:b/>
          <w:bCs/>
          <w:sz w:val="22"/>
          <w:szCs w:val="22"/>
        </w:rPr>
      </w:pPr>
      <w:r w:rsidRPr="000B3B26">
        <w:rPr>
          <w:rFonts w:asciiTheme="minorHAnsi" w:hAnsiTheme="minorHAnsi" w:cstheme="minorHAnsi"/>
          <w:b/>
          <w:bCs/>
          <w:sz w:val="22"/>
          <w:szCs w:val="22"/>
        </w:rPr>
        <w:t>Nederlandse positie ten aanzien van het voorstel</w:t>
      </w:r>
    </w:p>
    <w:p w:rsidRPr="000B3B26" w:rsidR="005761CA" w:rsidP="000B3B26" w:rsidRDefault="0046341A" w14:paraId="44850158" w14:textId="66157B2A">
      <w:pPr>
        <w:pStyle w:val="Lijstalinea"/>
        <w:numPr>
          <w:ilvl w:val="0"/>
          <w:numId w:val="5"/>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Essentie Nederlands beleid op dit terrein</w:t>
      </w:r>
    </w:p>
    <w:p w:rsidRPr="000B3B26" w:rsidR="0066536F" w:rsidP="000B3B26" w:rsidRDefault="00310A50" w14:paraId="150A84E6" w14:textId="221B7D00">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Volgens </w:t>
      </w:r>
      <w:r w:rsidRPr="000B3B26" w:rsidR="005A48D2">
        <w:rPr>
          <w:rFonts w:asciiTheme="minorHAnsi" w:hAnsiTheme="minorHAnsi" w:cstheme="minorHAnsi"/>
          <w:sz w:val="22"/>
          <w:szCs w:val="22"/>
        </w:rPr>
        <w:t xml:space="preserve">de Nederlandse Klimaatwet </w:t>
      </w:r>
      <w:r w:rsidRPr="000B3B26">
        <w:rPr>
          <w:rFonts w:asciiTheme="minorHAnsi" w:hAnsiTheme="minorHAnsi" w:cstheme="minorHAnsi"/>
          <w:sz w:val="22"/>
          <w:szCs w:val="22"/>
        </w:rPr>
        <w:t>streeft Nederland naar een CO2-emissiereductie van 55</w:t>
      </w:r>
      <w:r w:rsidRPr="000B3B26" w:rsidR="005A48D2">
        <w:rPr>
          <w:rFonts w:asciiTheme="minorHAnsi" w:hAnsiTheme="minorHAnsi" w:cstheme="minorHAnsi"/>
          <w:sz w:val="22"/>
          <w:szCs w:val="22"/>
        </w:rPr>
        <w:t xml:space="preserve">% in 2030 en </w:t>
      </w:r>
      <w:r w:rsidRPr="000B3B26">
        <w:rPr>
          <w:rFonts w:asciiTheme="minorHAnsi" w:hAnsiTheme="minorHAnsi" w:cstheme="minorHAnsi"/>
          <w:sz w:val="22"/>
          <w:szCs w:val="22"/>
        </w:rPr>
        <w:t xml:space="preserve">klimaatneutraliteit </w:t>
      </w:r>
      <w:r w:rsidRPr="000B3B26" w:rsidR="005A48D2">
        <w:rPr>
          <w:rFonts w:asciiTheme="minorHAnsi" w:hAnsiTheme="minorHAnsi" w:cstheme="minorHAnsi"/>
          <w:sz w:val="22"/>
          <w:szCs w:val="22"/>
        </w:rPr>
        <w:t>in 2050 ten opzichte van 1990</w:t>
      </w:r>
      <w:r w:rsidRPr="000B3B26">
        <w:rPr>
          <w:rFonts w:asciiTheme="minorHAnsi" w:hAnsiTheme="minorHAnsi" w:cstheme="minorHAnsi"/>
          <w:sz w:val="22"/>
          <w:szCs w:val="22"/>
        </w:rPr>
        <w:t xml:space="preserve">. Dit is in lijn </w:t>
      </w:r>
      <w:r w:rsidRPr="000B3B26" w:rsidR="005A48D2">
        <w:rPr>
          <w:rFonts w:asciiTheme="minorHAnsi" w:hAnsiTheme="minorHAnsi" w:cstheme="minorHAnsi"/>
          <w:sz w:val="22"/>
          <w:szCs w:val="22"/>
        </w:rPr>
        <w:t>met de Europese Klimaatwet</w:t>
      </w:r>
      <w:r w:rsidRPr="000B3B26">
        <w:rPr>
          <w:rFonts w:asciiTheme="minorHAnsi" w:hAnsiTheme="minorHAnsi" w:cstheme="minorHAnsi"/>
          <w:sz w:val="22"/>
          <w:szCs w:val="22"/>
        </w:rPr>
        <w:t xml:space="preserve">. </w:t>
      </w:r>
      <w:r w:rsidRPr="000B3B26" w:rsidR="005A48D2">
        <w:rPr>
          <w:rFonts w:asciiTheme="minorHAnsi" w:hAnsiTheme="minorHAnsi" w:cstheme="minorHAnsi"/>
          <w:sz w:val="22"/>
          <w:szCs w:val="22"/>
        </w:rPr>
        <w:t xml:space="preserve">De transportsector zal een belangrijke bijdrage moeten leveren aan het behalen van deze doelstellingen. </w:t>
      </w:r>
      <w:r w:rsidRPr="000B3B26" w:rsidR="001D5423">
        <w:rPr>
          <w:rFonts w:asciiTheme="minorHAnsi" w:hAnsiTheme="minorHAnsi" w:cstheme="minorHAnsi"/>
          <w:sz w:val="22"/>
          <w:szCs w:val="22"/>
        </w:rPr>
        <w:t>Zware bedrijfsvoertuigen zijn namelijk verantwoordelijk voor 6% van de totale CO2 emissies van de EU</w:t>
      </w:r>
      <w:r w:rsidRPr="000B3B26" w:rsidR="00CB5750">
        <w:rPr>
          <w:rFonts w:asciiTheme="minorHAnsi" w:hAnsiTheme="minorHAnsi" w:cstheme="minorHAnsi"/>
          <w:sz w:val="22"/>
          <w:szCs w:val="22"/>
        </w:rPr>
        <w:t>.</w:t>
      </w:r>
      <w:r w:rsidRPr="000B3B26" w:rsidR="003C55C4">
        <w:rPr>
          <w:rStyle w:val="Voetnootmarkering"/>
          <w:rFonts w:asciiTheme="minorHAnsi" w:hAnsiTheme="minorHAnsi" w:cstheme="minorHAnsi"/>
          <w:sz w:val="22"/>
          <w:szCs w:val="22"/>
        </w:rPr>
        <w:footnoteReference w:id="8"/>
      </w:r>
      <w:r w:rsidRPr="000B3B26" w:rsidR="001D5423">
        <w:rPr>
          <w:rFonts w:asciiTheme="minorHAnsi" w:hAnsiTheme="minorHAnsi" w:cstheme="minorHAnsi"/>
          <w:sz w:val="22"/>
          <w:szCs w:val="22"/>
        </w:rPr>
        <w:t xml:space="preserve"> </w:t>
      </w:r>
      <w:r w:rsidRPr="000B3B26">
        <w:rPr>
          <w:rFonts w:asciiTheme="minorHAnsi" w:hAnsiTheme="minorHAnsi" w:cstheme="minorHAnsi"/>
          <w:sz w:val="22"/>
          <w:szCs w:val="22"/>
        </w:rPr>
        <w:t>H</w:t>
      </w:r>
      <w:r w:rsidRPr="000B3B26" w:rsidR="005A48D2">
        <w:rPr>
          <w:rFonts w:asciiTheme="minorHAnsi" w:hAnsiTheme="minorHAnsi" w:cstheme="minorHAnsi"/>
          <w:sz w:val="22"/>
          <w:szCs w:val="22"/>
        </w:rPr>
        <w:t xml:space="preserve">et </w:t>
      </w:r>
      <w:r w:rsidRPr="000B3B26" w:rsidR="005B7517">
        <w:rPr>
          <w:rFonts w:asciiTheme="minorHAnsi" w:hAnsiTheme="minorHAnsi" w:cstheme="minorHAnsi"/>
          <w:sz w:val="22"/>
          <w:szCs w:val="22"/>
        </w:rPr>
        <w:t xml:space="preserve">Nederlandse </w:t>
      </w:r>
      <w:r w:rsidRPr="000B3B26" w:rsidR="005A48D2">
        <w:rPr>
          <w:rFonts w:asciiTheme="minorHAnsi" w:hAnsiTheme="minorHAnsi" w:cstheme="minorHAnsi"/>
          <w:sz w:val="22"/>
          <w:szCs w:val="22"/>
        </w:rPr>
        <w:t xml:space="preserve">kabinet </w:t>
      </w:r>
      <w:r w:rsidRPr="000B3B26">
        <w:rPr>
          <w:rFonts w:asciiTheme="minorHAnsi" w:hAnsiTheme="minorHAnsi" w:cstheme="minorHAnsi"/>
          <w:sz w:val="22"/>
          <w:szCs w:val="22"/>
        </w:rPr>
        <w:t xml:space="preserve">heeft </w:t>
      </w:r>
      <w:r w:rsidRPr="000B3B26" w:rsidR="005A48D2">
        <w:rPr>
          <w:rFonts w:asciiTheme="minorHAnsi" w:hAnsiTheme="minorHAnsi" w:cstheme="minorHAnsi"/>
          <w:sz w:val="22"/>
          <w:szCs w:val="22"/>
        </w:rPr>
        <w:t>afspraken gemaakt om de CO2-reductie voor zware bedrijfsvoertuigen te reduceren</w:t>
      </w:r>
      <w:r w:rsidRPr="000B3B26">
        <w:rPr>
          <w:rFonts w:asciiTheme="minorHAnsi" w:hAnsiTheme="minorHAnsi" w:cstheme="minorHAnsi"/>
          <w:sz w:val="22"/>
          <w:szCs w:val="22"/>
        </w:rPr>
        <w:t>, o.a. door</w:t>
      </w:r>
      <w:r w:rsidRPr="000B3B26" w:rsidR="005A48D2">
        <w:rPr>
          <w:rFonts w:asciiTheme="minorHAnsi" w:hAnsiTheme="minorHAnsi" w:cstheme="minorHAnsi"/>
          <w:sz w:val="22"/>
          <w:szCs w:val="22"/>
        </w:rPr>
        <w:t xml:space="preserve"> het invoeren van zero-emissiezones voor stadslogistiek in 30 tot 40 steden vanaf 2025, </w:t>
      </w:r>
      <w:r w:rsidRPr="000B3B26">
        <w:rPr>
          <w:rFonts w:asciiTheme="minorHAnsi" w:hAnsiTheme="minorHAnsi" w:cstheme="minorHAnsi"/>
          <w:sz w:val="22"/>
          <w:szCs w:val="22"/>
        </w:rPr>
        <w:t xml:space="preserve">inzet op </w:t>
      </w:r>
      <w:r w:rsidRPr="000B3B26" w:rsidR="005A48D2">
        <w:rPr>
          <w:rFonts w:asciiTheme="minorHAnsi" w:hAnsiTheme="minorHAnsi" w:cstheme="minorHAnsi"/>
          <w:sz w:val="22"/>
          <w:szCs w:val="22"/>
        </w:rPr>
        <w:t xml:space="preserve">schoon en emissieloos bouwen en </w:t>
      </w:r>
      <w:r w:rsidRPr="000B3B26">
        <w:rPr>
          <w:rFonts w:asciiTheme="minorHAnsi" w:hAnsiTheme="minorHAnsi" w:cstheme="minorHAnsi"/>
          <w:sz w:val="22"/>
          <w:szCs w:val="22"/>
        </w:rPr>
        <w:t>de invoering van een vrachtwagenheffing vanaf 2026</w:t>
      </w:r>
      <w:r w:rsidRPr="000B3B26" w:rsidR="005A48D2">
        <w:rPr>
          <w:rFonts w:asciiTheme="minorHAnsi" w:hAnsiTheme="minorHAnsi" w:cstheme="minorHAnsi"/>
          <w:sz w:val="22"/>
          <w:szCs w:val="22"/>
        </w:rPr>
        <w:t xml:space="preserve">. </w:t>
      </w:r>
      <w:r w:rsidRPr="000B3B26">
        <w:rPr>
          <w:rFonts w:asciiTheme="minorHAnsi" w:hAnsiTheme="minorHAnsi" w:cstheme="minorHAnsi"/>
          <w:sz w:val="22"/>
          <w:szCs w:val="22"/>
        </w:rPr>
        <w:t>Verder stimuleert het</w:t>
      </w:r>
      <w:r w:rsidRPr="000B3B26" w:rsidR="005A48D2">
        <w:rPr>
          <w:rFonts w:asciiTheme="minorHAnsi" w:hAnsiTheme="minorHAnsi" w:cstheme="minorHAnsi"/>
          <w:sz w:val="22"/>
          <w:szCs w:val="22"/>
        </w:rPr>
        <w:t xml:space="preserve"> kabinet de aanschaf van emissie</w:t>
      </w:r>
      <w:r w:rsidRPr="000B3B26" w:rsidR="007374B2">
        <w:rPr>
          <w:rFonts w:asciiTheme="minorHAnsi" w:hAnsiTheme="minorHAnsi" w:cstheme="minorHAnsi"/>
          <w:sz w:val="22"/>
          <w:szCs w:val="22"/>
        </w:rPr>
        <w:t>vrije</w:t>
      </w:r>
      <w:r w:rsidRPr="000B3B26" w:rsidR="005A48D2">
        <w:rPr>
          <w:rFonts w:asciiTheme="minorHAnsi" w:hAnsiTheme="minorHAnsi" w:cstheme="minorHAnsi"/>
          <w:sz w:val="22"/>
          <w:szCs w:val="22"/>
        </w:rPr>
        <w:t xml:space="preserve"> zware bedrijfsvoertuigen door middel van de Aanschafsubsidie Zero-Emissie Trucks (AanZET)</w:t>
      </w:r>
      <w:r w:rsidRPr="000B3B26" w:rsidR="007374B2">
        <w:rPr>
          <w:rFonts w:asciiTheme="minorHAnsi" w:hAnsiTheme="minorHAnsi" w:cstheme="minorHAnsi"/>
          <w:sz w:val="22"/>
          <w:szCs w:val="22"/>
        </w:rPr>
        <w:t xml:space="preserve"> en via de subsidies voor publieke</w:t>
      </w:r>
      <w:r w:rsidRPr="000B3B26" w:rsidR="00661291">
        <w:rPr>
          <w:rFonts w:asciiTheme="minorHAnsi" w:hAnsiTheme="minorHAnsi" w:cstheme="minorHAnsi"/>
          <w:sz w:val="22"/>
          <w:szCs w:val="22"/>
        </w:rPr>
        <w:t xml:space="preserve"> (SPULA)</w:t>
      </w:r>
      <w:r w:rsidRPr="000B3B26" w:rsidR="007374B2">
        <w:rPr>
          <w:rFonts w:asciiTheme="minorHAnsi" w:hAnsiTheme="minorHAnsi" w:cstheme="minorHAnsi"/>
          <w:sz w:val="22"/>
          <w:szCs w:val="22"/>
        </w:rPr>
        <w:t xml:space="preserve"> en private </w:t>
      </w:r>
      <w:r w:rsidRPr="000B3B26" w:rsidR="00661291">
        <w:rPr>
          <w:rFonts w:asciiTheme="minorHAnsi" w:hAnsiTheme="minorHAnsi" w:cstheme="minorHAnsi"/>
          <w:sz w:val="22"/>
          <w:szCs w:val="22"/>
        </w:rPr>
        <w:t xml:space="preserve">(SPRILA) </w:t>
      </w:r>
      <w:r w:rsidRPr="000B3B26" w:rsidR="007374B2">
        <w:rPr>
          <w:rFonts w:asciiTheme="minorHAnsi" w:hAnsiTheme="minorHAnsi" w:cstheme="minorHAnsi"/>
          <w:sz w:val="22"/>
          <w:szCs w:val="22"/>
        </w:rPr>
        <w:t>laadinfrastructuur</w:t>
      </w:r>
      <w:r w:rsidRPr="000B3B26" w:rsidR="00581368">
        <w:rPr>
          <w:rFonts w:asciiTheme="minorHAnsi" w:hAnsiTheme="minorHAnsi" w:cstheme="minorHAnsi"/>
          <w:sz w:val="22"/>
          <w:szCs w:val="22"/>
        </w:rPr>
        <w:t>.</w:t>
      </w:r>
    </w:p>
    <w:p w:rsidRPr="000B3B26" w:rsidR="009417B0" w:rsidP="000B3B26" w:rsidRDefault="009417B0" w14:paraId="314ACBA1" w14:textId="77777777">
      <w:pPr>
        <w:spacing w:line="240" w:lineRule="auto"/>
        <w:rPr>
          <w:rFonts w:asciiTheme="minorHAnsi" w:hAnsiTheme="minorHAnsi" w:cstheme="minorHAnsi"/>
          <w:sz w:val="22"/>
          <w:szCs w:val="22"/>
        </w:rPr>
      </w:pPr>
    </w:p>
    <w:p w:rsidRPr="000B3B26" w:rsidR="0046341A" w:rsidP="000B3B26" w:rsidRDefault="0046341A" w14:paraId="518CF500" w14:textId="1D0EB22F">
      <w:pPr>
        <w:pStyle w:val="Lijstalinea"/>
        <w:numPr>
          <w:ilvl w:val="0"/>
          <w:numId w:val="5"/>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Beoordeling + inzet ten aanzien van dit voorstel</w:t>
      </w:r>
    </w:p>
    <w:p w:rsidRPr="000B3B26" w:rsidR="00D07CD9" w:rsidP="000B3B26" w:rsidRDefault="00D07CD9" w14:paraId="5FEE7449" w14:textId="2630D4B9">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In algemene zin is het kabinet positief over de integrale benadering van het </w:t>
      </w:r>
      <w:r w:rsidRPr="000B3B26" w:rsidR="00722B3D">
        <w:rPr>
          <w:rFonts w:asciiTheme="minorHAnsi" w:hAnsiTheme="minorHAnsi" w:cstheme="minorHAnsi"/>
          <w:sz w:val="22"/>
          <w:szCs w:val="22"/>
        </w:rPr>
        <w:t>Automobiel</w:t>
      </w:r>
      <w:r w:rsidRPr="000B3B26">
        <w:rPr>
          <w:rFonts w:asciiTheme="minorHAnsi" w:hAnsiTheme="minorHAnsi" w:cstheme="minorHAnsi"/>
          <w:sz w:val="22"/>
          <w:szCs w:val="22"/>
        </w:rPr>
        <w:t xml:space="preserve"> </w:t>
      </w:r>
      <w:r w:rsidRPr="000B3B26" w:rsidR="00722B3D">
        <w:rPr>
          <w:rFonts w:asciiTheme="minorHAnsi" w:hAnsiTheme="minorHAnsi" w:cstheme="minorHAnsi"/>
          <w:sz w:val="22"/>
          <w:szCs w:val="22"/>
        </w:rPr>
        <w:t>Pakket</w:t>
      </w:r>
      <w:r w:rsidRPr="000B3B26">
        <w:rPr>
          <w:rFonts w:asciiTheme="minorHAnsi" w:hAnsiTheme="minorHAnsi" w:cstheme="minorHAnsi"/>
          <w:sz w:val="22"/>
          <w:szCs w:val="22"/>
        </w:rPr>
        <w:t xml:space="preserve">, waarbij oplossingen zowel aan de aanbod- als vraagzijde van de auto-industrie worden verkend. Europese vraagstimulering geeft duidelijkheid aan voertuigfabrikanten dat er een markt is voor emissievrije voertuigen in de toekomst. Wanneer er door Europese voertuigproducenten een afnemende vraag naar Europese voertuigen (waaronder elektrische voertuigen) ervaren wordt, is het </w:t>
      </w:r>
      <w:r w:rsidRPr="000B3B26" w:rsidR="0062223F">
        <w:rPr>
          <w:rFonts w:asciiTheme="minorHAnsi" w:hAnsiTheme="minorHAnsi" w:cstheme="minorHAnsi"/>
          <w:sz w:val="22"/>
          <w:szCs w:val="22"/>
        </w:rPr>
        <w:t>onzeker of het aanpassen van de CO2-emissienormen bijdraagt aan het versterken van</w:t>
      </w:r>
      <w:r w:rsidRPr="000B3B26">
        <w:rPr>
          <w:rFonts w:asciiTheme="minorHAnsi" w:hAnsiTheme="minorHAnsi" w:cstheme="minorHAnsi"/>
          <w:sz w:val="22"/>
          <w:szCs w:val="22"/>
        </w:rPr>
        <w:t xml:space="preserve"> de mondiale concurrentiepositie van de sector. </w:t>
      </w:r>
      <w:r w:rsidRPr="000B3B26" w:rsidR="00CC26AB">
        <w:rPr>
          <w:rFonts w:asciiTheme="minorHAnsi" w:hAnsiTheme="minorHAnsi" w:cstheme="minorHAnsi"/>
          <w:sz w:val="22"/>
          <w:szCs w:val="22"/>
        </w:rPr>
        <w:t>H</w:t>
      </w:r>
      <w:r w:rsidRPr="000B3B26">
        <w:rPr>
          <w:rFonts w:asciiTheme="minorHAnsi" w:hAnsiTheme="minorHAnsi" w:cstheme="minorHAnsi"/>
          <w:sz w:val="22"/>
          <w:szCs w:val="22"/>
        </w:rPr>
        <w:t xml:space="preserve">et kabinet </w:t>
      </w:r>
      <w:r w:rsidRPr="000B3B26" w:rsidR="00CC26AB">
        <w:rPr>
          <w:rFonts w:asciiTheme="minorHAnsi" w:hAnsiTheme="minorHAnsi" w:cstheme="minorHAnsi"/>
          <w:sz w:val="22"/>
          <w:szCs w:val="22"/>
        </w:rPr>
        <w:t>ziet</w:t>
      </w:r>
      <w:r w:rsidRPr="000B3B26">
        <w:rPr>
          <w:rFonts w:asciiTheme="minorHAnsi" w:hAnsiTheme="minorHAnsi" w:cstheme="minorHAnsi"/>
          <w:sz w:val="22"/>
          <w:szCs w:val="22"/>
        </w:rPr>
        <w:t xml:space="preserve"> dat de mondiale vraag naar </w:t>
      </w:r>
      <w:r w:rsidRPr="000B3B26" w:rsidR="009874F0">
        <w:rPr>
          <w:rFonts w:asciiTheme="minorHAnsi" w:hAnsiTheme="minorHAnsi" w:cstheme="minorHAnsi"/>
          <w:sz w:val="22"/>
          <w:szCs w:val="22"/>
        </w:rPr>
        <w:t>emissievrije</w:t>
      </w:r>
      <w:r w:rsidRPr="000B3B26">
        <w:rPr>
          <w:rFonts w:asciiTheme="minorHAnsi" w:hAnsiTheme="minorHAnsi" w:cstheme="minorHAnsi"/>
          <w:sz w:val="22"/>
          <w:szCs w:val="22"/>
        </w:rPr>
        <w:t xml:space="preserve"> voertuigen toeneemt en het met name producenten van buiten de EU zijn die hierop inspelen. Wat </w:t>
      </w:r>
      <w:r w:rsidRPr="000B3B26">
        <w:rPr>
          <w:rFonts w:asciiTheme="minorHAnsi" w:hAnsiTheme="minorHAnsi" w:cstheme="minorHAnsi"/>
          <w:sz w:val="22"/>
          <w:szCs w:val="22"/>
        </w:rPr>
        <w:lastRenderedPageBreak/>
        <w:t xml:space="preserve">betreft de nieuwverkoop van voertuigen binnen de EU ziet het kabinet een stijgende lijn in zowel de vraag naar als het aanbod van </w:t>
      </w:r>
      <w:r w:rsidRPr="000B3B26" w:rsidR="009874F0">
        <w:rPr>
          <w:rFonts w:asciiTheme="minorHAnsi" w:hAnsiTheme="minorHAnsi" w:cstheme="minorHAnsi"/>
          <w:sz w:val="22"/>
          <w:szCs w:val="22"/>
        </w:rPr>
        <w:t>emissievrije</w:t>
      </w:r>
      <w:r w:rsidRPr="000B3B26">
        <w:rPr>
          <w:rFonts w:asciiTheme="minorHAnsi" w:hAnsiTheme="minorHAnsi" w:cstheme="minorHAnsi"/>
          <w:sz w:val="22"/>
          <w:szCs w:val="22"/>
        </w:rPr>
        <w:t xml:space="preserve"> voertuigen, waarbij met name Europese voertuigproducenten het grootste aandeel van de nieuwverkoop vormen. Het kabinet benadrukt het belang van duidelijke regels, investeringszekerheid en een gelijk speelveld om de ingroei van </w:t>
      </w:r>
      <w:r w:rsidRPr="000B3B26" w:rsidR="009874F0">
        <w:rPr>
          <w:rFonts w:asciiTheme="minorHAnsi" w:hAnsiTheme="minorHAnsi" w:cstheme="minorHAnsi"/>
          <w:sz w:val="22"/>
          <w:szCs w:val="22"/>
        </w:rPr>
        <w:t>emissievrije</w:t>
      </w:r>
      <w:r w:rsidRPr="000B3B26">
        <w:rPr>
          <w:rFonts w:asciiTheme="minorHAnsi" w:hAnsiTheme="minorHAnsi" w:cstheme="minorHAnsi"/>
          <w:sz w:val="22"/>
          <w:szCs w:val="22"/>
        </w:rPr>
        <w:t xml:space="preserve"> voertuigen te bevorderen en de noodzakelijke emissiereductiedoelstellingen te halen. Het is daarbij van belang dat duurzame mobiliteit betaalbaar is voor burgers en bedrijven.</w:t>
      </w:r>
    </w:p>
    <w:p w:rsidRPr="000B3B26" w:rsidR="00D07CD9" w:rsidP="000B3B26" w:rsidRDefault="00D07CD9" w14:paraId="6AA891CE" w14:textId="77777777">
      <w:pPr>
        <w:spacing w:line="240" w:lineRule="auto"/>
        <w:rPr>
          <w:rFonts w:asciiTheme="minorHAnsi" w:hAnsiTheme="minorHAnsi" w:cstheme="minorHAnsi"/>
          <w:sz w:val="22"/>
          <w:szCs w:val="22"/>
        </w:rPr>
      </w:pPr>
    </w:p>
    <w:p w:rsidRPr="000B3B26" w:rsidR="00E10401" w:rsidP="000B3B26" w:rsidRDefault="00785E16" w14:paraId="77D873BC" w14:textId="19227160">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Het kabinet </w:t>
      </w:r>
      <w:r w:rsidRPr="000B3B26" w:rsidR="00A57D12">
        <w:rPr>
          <w:rFonts w:asciiTheme="minorHAnsi" w:hAnsiTheme="minorHAnsi" w:cstheme="minorHAnsi"/>
          <w:sz w:val="22"/>
          <w:szCs w:val="22"/>
        </w:rPr>
        <w:t xml:space="preserve">steunt staand beleid dat voorziet dat er pas in 2027 een herziening komt op </w:t>
      </w:r>
      <w:r w:rsidRPr="000B3B26" w:rsidR="0062223F">
        <w:rPr>
          <w:rFonts w:asciiTheme="minorHAnsi" w:hAnsiTheme="minorHAnsi" w:cstheme="minorHAnsi"/>
          <w:sz w:val="22"/>
          <w:szCs w:val="22"/>
        </w:rPr>
        <w:t>CO2-HDV</w:t>
      </w:r>
      <w:r w:rsidRPr="000B3B26" w:rsidR="00A57D12">
        <w:rPr>
          <w:rFonts w:asciiTheme="minorHAnsi" w:hAnsiTheme="minorHAnsi" w:cstheme="minorHAnsi"/>
          <w:sz w:val="22"/>
          <w:szCs w:val="22"/>
        </w:rPr>
        <w:t xml:space="preserve">. Het kabinet is tegen een vroegtijdige en/of gefragmenteerde herziening. </w:t>
      </w:r>
      <w:r w:rsidRPr="000B3B26" w:rsidR="00C55D3A">
        <w:rPr>
          <w:rFonts w:asciiTheme="minorHAnsi" w:hAnsiTheme="minorHAnsi" w:cstheme="minorHAnsi"/>
          <w:sz w:val="22"/>
          <w:szCs w:val="22"/>
        </w:rPr>
        <w:t xml:space="preserve">De huidige regelgeving is pas tot stand gekomen in 2024, als gevolg van de aanscherping van </w:t>
      </w:r>
      <w:r w:rsidRPr="000B3B26" w:rsidR="00A57D12">
        <w:rPr>
          <w:rFonts w:asciiTheme="minorHAnsi" w:hAnsiTheme="minorHAnsi" w:cstheme="minorHAnsi"/>
          <w:sz w:val="22"/>
          <w:szCs w:val="22"/>
        </w:rPr>
        <w:t xml:space="preserve">Verordening 2019/1242. Het naar voren halen van de evaluatie en/of het opknippen van de evaluatie in meerdere gerichte amendementen zonder gedegen marktonderzoek en impact assessment door de Commissie is niet wenselijk. Dit zorgt voor onzekerheid bij ondernemers en banken die vroegtijdig geïnvesteerd hebben in de transitie naar emissievrij transport. </w:t>
      </w:r>
      <w:r w:rsidRPr="000B3B26" w:rsidR="001A0794">
        <w:rPr>
          <w:rFonts w:asciiTheme="minorHAnsi" w:hAnsiTheme="minorHAnsi" w:cstheme="minorHAnsi"/>
          <w:sz w:val="22"/>
          <w:szCs w:val="22"/>
        </w:rPr>
        <w:t>Bovendien wordt p</w:t>
      </w:r>
      <w:r w:rsidRPr="000B3B26" w:rsidR="00A57D12">
        <w:rPr>
          <w:rFonts w:asciiTheme="minorHAnsi" w:hAnsiTheme="minorHAnsi" w:cstheme="minorHAnsi"/>
          <w:sz w:val="22"/>
          <w:szCs w:val="22"/>
        </w:rPr>
        <w:t>as eind 2026 duidelijk of de fabrikanten de 2025 CO2-emissiedoelstelling gehaald hebben. Volgens een analyse van ICCT</w:t>
      </w:r>
      <w:r w:rsidRPr="000B3B26" w:rsidR="00A57D12">
        <w:rPr>
          <w:rFonts w:asciiTheme="minorHAnsi" w:hAnsiTheme="minorHAnsi" w:cstheme="minorHAnsi"/>
          <w:sz w:val="22"/>
          <w:szCs w:val="22"/>
          <w:vertAlign w:val="superscript"/>
        </w:rPr>
        <w:footnoteReference w:id="9"/>
      </w:r>
      <w:r w:rsidRPr="000B3B26" w:rsidR="00A57D12">
        <w:rPr>
          <w:rFonts w:asciiTheme="minorHAnsi" w:hAnsiTheme="minorHAnsi" w:cstheme="minorHAnsi"/>
          <w:sz w:val="22"/>
          <w:szCs w:val="22"/>
        </w:rPr>
        <w:t xml:space="preserve"> zijn alle Europese truckfabrikanten goed op weg om de 2025 doelstelling te halen. </w:t>
      </w:r>
      <w:r w:rsidRPr="000B3B26" w:rsidR="00C55D3A">
        <w:rPr>
          <w:rFonts w:asciiTheme="minorHAnsi" w:hAnsiTheme="minorHAnsi" w:cstheme="minorHAnsi"/>
          <w:sz w:val="22"/>
          <w:szCs w:val="22"/>
        </w:rPr>
        <w:t>Enkele voertuigproducenten</w:t>
      </w:r>
      <w:r w:rsidRPr="000B3B26" w:rsidR="00A57D12">
        <w:rPr>
          <w:rFonts w:asciiTheme="minorHAnsi" w:hAnsiTheme="minorHAnsi" w:cstheme="minorHAnsi"/>
          <w:sz w:val="22"/>
          <w:szCs w:val="22"/>
        </w:rPr>
        <w:t xml:space="preserve"> hebben de 2025 doelstellingen </w:t>
      </w:r>
      <w:r w:rsidRPr="000B3B26" w:rsidR="001A0794">
        <w:rPr>
          <w:rFonts w:asciiTheme="minorHAnsi" w:hAnsiTheme="minorHAnsi" w:cstheme="minorHAnsi"/>
          <w:sz w:val="22"/>
          <w:szCs w:val="22"/>
        </w:rPr>
        <w:t xml:space="preserve">zelfs al </w:t>
      </w:r>
      <w:r w:rsidRPr="000B3B26" w:rsidR="00A57D12">
        <w:rPr>
          <w:rFonts w:asciiTheme="minorHAnsi" w:hAnsiTheme="minorHAnsi" w:cstheme="minorHAnsi"/>
          <w:sz w:val="22"/>
          <w:szCs w:val="22"/>
        </w:rPr>
        <w:t xml:space="preserve">in 2023 gehaald. Het geven van flexibiliteit is vanuit dit oogpunt </w:t>
      </w:r>
      <w:r w:rsidRPr="000B3B26" w:rsidR="00C55D3A">
        <w:rPr>
          <w:rFonts w:asciiTheme="minorHAnsi" w:hAnsiTheme="minorHAnsi" w:cstheme="minorHAnsi"/>
          <w:sz w:val="22"/>
          <w:szCs w:val="22"/>
        </w:rPr>
        <w:t>onnodig</w:t>
      </w:r>
      <w:r w:rsidRPr="000B3B26" w:rsidR="00A57D12">
        <w:rPr>
          <w:rFonts w:asciiTheme="minorHAnsi" w:hAnsiTheme="minorHAnsi" w:cstheme="minorHAnsi"/>
          <w:sz w:val="22"/>
          <w:szCs w:val="22"/>
        </w:rPr>
        <w:t>.</w:t>
      </w:r>
      <w:r w:rsidRPr="000B3B26" w:rsidR="001A0794">
        <w:rPr>
          <w:rFonts w:asciiTheme="minorHAnsi" w:hAnsiTheme="minorHAnsi" w:cstheme="minorHAnsi"/>
          <w:sz w:val="22"/>
          <w:szCs w:val="22"/>
        </w:rPr>
        <w:t xml:space="preserve"> </w:t>
      </w:r>
    </w:p>
    <w:p w:rsidRPr="000B3B26" w:rsidR="005B7517" w:rsidP="000B3B26" w:rsidRDefault="005B7517" w14:paraId="09AFCA44" w14:textId="77777777">
      <w:pPr>
        <w:spacing w:line="240" w:lineRule="auto"/>
        <w:rPr>
          <w:rFonts w:asciiTheme="minorHAnsi" w:hAnsiTheme="minorHAnsi" w:cstheme="minorHAnsi"/>
          <w:sz w:val="22"/>
          <w:szCs w:val="22"/>
        </w:rPr>
      </w:pPr>
    </w:p>
    <w:p w:rsidRPr="000B3B26" w:rsidR="00F66E73" w:rsidP="000B3B26" w:rsidRDefault="005B7517" w14:paraId="202B2B50" w14:textId="48D3962A">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Tegelijkertijd heeft het kabinet begrip voor de meervoudige uitdagingen waar de </w:t>
      </w:r>
      <w:r w:rsidRPr="000B3B26" w:rsidR="0000143B">
        <w:rPr>
          <w:rFonts w:asciiTheme="minorHAnsi" w:hAnsiTheme="minorHAnsi" w:cstheme="minorHAnsi"/>
          <w:sz w:val="22"/>
          <w:szCs w:val="22"/>
        </w:rPr>
        <w:t>automobiel</w:t>
      </w:r>
      <w:r w:rsidRPr="000B3B26">
        <w:rPr>
          <w:rFonts w:asciiTheme="minorHAnsi" w:hAnsiTheme="minorHAnsi" w:cstheme="minorHAnsi"/>
          <w:sz w:val="22"/>
          <w:szCs w:val="22"/>
        </w:rPr>
        <w:t xml:space="preserve"> sector nu voor staat. Deze uitdagingen worden veroorzaakt door een verschuivende mondiale vraag, geopolitieke ontwikkelingen en verscherpte mondiale concurrentie voor de Europese </w:t>
      </w:r>
      <w:r w:rsidRPr="000B3B26" w:rsidR="0000143B">
        <w:rPr>
          <w:rFonts w:asciiTheme="minorHAnsi" w:hAnsiTheme="minorHAnsi" w:cstheme="minorHAnsi"/>
          <w:sz w:val="22"/>
          <w:szCs w:val="22"/>
        </w:rPr>
        <w:t>automobiel</w:t>
      </w:r>
      <w:r w:rsidRPr="000B3B26">
        <w:rPr>
          <w:rFonts w:asciiTheme="minorHAnsi" w:hAnsiTheme="minorHAnsi" w:cstheme="minorHAnsi"/>
          <w:sz w:val="22"/>
          <w:szCs w:val="22"/>
        </w:rPr>
        <w:t xml:space="preserve"> sector.</w:t>
      </w:r>
      <w:r w:rsidRPr="000B3B26" w:rsidR="00CC660F">
        <w:rPr>
          <w:rFonts w:asciiTheme="minorHAnsi" w:hAnsiTheme="minorHAnsi" w:cstheme="minorHAnsi"/>
          <w:sz w:val="22"/>
          <w:szCs w:val="22"/>
        </w:rPr>
        <w:t xml:space="preserve"> </w:t>
      </w:r>
      <w:r w:rsidRPr="000B3B26" w:rsidR="00215AEA">
        <w:rPr>
          <w:rFonts w:asciiTheme="minorHAnsi" w:hAnsiTheme="minorHAnsi" w:cstheme="minorHAnsi"/>
          <w:sz w:val="22"/>
          <w:szCs w:val="22"/>
        </w:rPr>
        <w:t xml:space="preserve">Het kabinet herkent dat de uitrol van laadinfrastructuur voor zwaar vervoer in de EU </w:t>
      </w:r>
      <w:r w:rsidRPr="000B3B26" w:rsidR="00C55D3A">
        <w:rPr>
          <w:rFonts w:asciiTheme="minorHAnsi" w:hAnsiTheme="minorHAnsi" w:cstheme="minorHAnsi"/>
          <w:sz w:val="22"/>
          <w:szCs w:val="22"/>
        </w:rPr>
        <w:t>trager verloopt dan wenselijk is</w:t>
      </w:r>
      <w:r w:rsidRPr="000B3B26" w:rsidR="00215AEA">
        <w:rPr>
          <w:rFonts w:asciiTheme="minorHAnsi" w:hAnsiTheme="minorHAnsi" w:cstheme="minorHAnsi"/>
          <w:sz w:val="22"/>
          <w:szCs w:val="22"/>
        </w:rPr>
        <w:t xml:space="preserve">. </w:t>
      </w:r>
      <w:r w:rsidRPr="000B3B26" w:rsidR="00F14FBF">
        <w:rPr>
          <w:rFonts w:asciiTheme="minorHAnsi" w:hAnsiTheme="minorHAnsi" w:cstheme="minorHAnsi"/>
          <w:sz w:val="22"/>
          <w:szCs w:val="22"/>
        </w:rPr>
        <w:t>Terwijl Nederland in Europa tot de koplopers hoort op gebied van publieke laadpunten voor zwaar vervoer</w:t>
      </w:r>
      <w:r w:rsidRPr="000B3B26" w:rsidR="00CB5750">
        <w:rPr>
          <w:rFonts w:asciiTheme="minorHAnsi" w:hAnsiTheme="minorHAnsi" w:cstheme="minorHAnsi"/>
          <w:sz w:val="22"/>
          <w:szCs w:val="22"/>
        </w:rPr>
        <w:t>,</w:t>
      </w:r>
      <w:r w:rsidRPr="000B3B26" w:rsidR="00F14FBF">
        <w:rPr>
          <w:rStyle w:val="Voetnootmarkering"/>
          <w:rFonts w:asciiTheme="minorHAnsi" w:hAnsiTheme="minorHAnsi" w:cstheme="minorHAnsi"/>
          <w:sz w:val="22"/>
          <w:szCs w:val="22"/>
        </w:rPr>
        <w:footnoteReference w:id="10"/>
      </w:r>
      <w:r w:rsidRPr="000B3B26" w:rsidR="00F14FBF">
        <w:rPr>
          <w:rFonts w:asciiTheme="minorHAnsi" w:hAnsiTheme="minorHAnsi" w:cstheme="minorHAnsi"/>
          <w:sz w:val="22"/>
          <w:szCs w:val="22"/>
        </w:rPr>
        <w:t xml:space="preserve"> </w:t>
      </w:r>
      <w:r w:rsidRPr="000B3B26" w:rsidR="00320263">
        <w:rPr>
          <w:rFonts w:asciiTheme="minorHAnsi" w:hAnsiTheme="minorHAnsi" w:cstheme="minorHAnsi"/>
          <w:sz w:val="22"/>
          <w:szCs w:val="22"/>
        </w:rPr>
        <w:t xml:space="preserve">zijn er </w:t>
      </w:r>
      <w:r w:rsidRPr="000B3B26" w:rsidR="00AD4F2F">
        <w:rPr>
          <w:rFonts w:asciiTheme="minorHAnsi" w:hAnsiTheme="minorHAnsi" w:cstheme="minorHAnsi"/>
          <w:sz w:val="22"/>
          <w:szCs w:val="22"/>
        </w:rPr>
        <w:t xml:space="preserve">veel lidstaten (voornamelijk in Oost-Europa) die nog nauwelijks laadpunten voor zwaar </w:t>
      </w:r>
      <w:r w:rsidRPr="000B3B26" w:rsidR="00C55D3A">
        <w:rPr>
          <w:rFonts w:asciiTheme="minorHAnsi" w:hAnsiTheme="minorHAnsi" w:cstheme="minorHAnsi"/>
          <w:sz w:val="22"/>
          <w:szCs w:val="22"/>
        </w:rPr>
        <w:t>weg</w:t>
      </w:r>
      <w:r w:rsidRPr="000B3B26" w:rsidR="00AD4F2F">
        <w:rPr>
          <w:rFonts w:asciiTheme="minorHAnsi" w:hAnsiTheme="minorHAnsi" w:cstheme="minorHAnsi"/>
          <w:sz w:val="22"/>
          <w:szCs w:val="22"/>
        </w:rPr>
        <w:t>vervoer hebben aangelegd</w:t>
      </w:r>
      <w:r w:rsidRPr="000B3B26" w:rsidR="00CB5750">
        <w:rPr>
          <w:rFonts w:asciiTheme="minorHAnsi" w:hAnsiTheme="minorHAnsi" w:cstheme="minorHAnsi"/>
          <w:sz w:val="22"/>
          <w:szCs w:val="22"/>
        </w:rPr>
        <w:t>.</w:t>
      </w:r>
      <w:r w:rsidRPr="000B3B26" w:rsidR="00320263">
        <w:rPr>
          <w:rStyle w:val="Voetnootmarkering"/>
          <w:rFonts w:asciiTheme="minorHAnsi" w:hAnsiTheme="minorHAnsi" w:cstheme="minorHAnsi"/>
          <w:sz w:val="22"/>
          <w:szCs w:val="22"/>
        </w:rPr>
        <w:footnoteReference w:id="11"/>
      </w:r>
      <w:r w:rsidRPr="000B3B26" w:rsidR="00AD4F2F">
        <w:rPr>
          <w:rFonts w:asciiTheme="minorHAnsi" w:hAnsiTheme="minorHAnsi" w:cstheme="minorHAnsi"/>
          <w:sz w:val="22"/>
          <w:szCs w:val="22"/>
        </w:rPr>
        <w:t xml:space="preserve"> De Commissie concludeert in haar communicatie over de marktrijpheid van emissievrij zwaar vervoer in Europa</w:t>
      </w:r>
      <w:r w:rsidRPr="000B3B26" w:rsidR="00CB5750">
        <w:rPr>
          <w:rFonts w:asciiTheme="minorHAnsi" w:hAnsiTheme="minorHAnsi" w:cstheme="minorHAnsi"/>
          <w:sz w:val="22"/>
          <w:szCs w:val="22"/>
        </w:rPr>
        <w:t>,</w:t>
      </w:r>
      <w:r w:rsidRPr="000B3B26" w:rsidR="00AD4F2F">
        <w:rPr>
          <w:rStyle w:val="Voetnootmarkering"/>
          <w:rFonts w:asciiTheme="minorHAnsi" w:hAnsiTheme="minorHAnsi" w:cstheme="minorHAnsi"/>
          <w:sz w:val="22"/>
          <w:szCs w:val="22"/>
        </w:rPr>
        <w:footnoteReference w:id="12"/>
      </w:r>
      <w:r w:rsidRPr="000B3B26" w:rsidR="00AD4F2F">
        <w:rPr>
          <w:rFonts w:asciiTheme="minorHAnsi" w:hAnsiTheme="minorHAnsi" w:cstheme="minorHAnsi"/>
          <w:sz w:val="22"/>
          <w:szCs w:val="22"/>
        </w:rPr>
        <w:t xml:space="preserve"> dat hoewel de invester</w:t>
      </w:r>
      <w:r w:rsidRPr="000B3B26" w:rsidR="00F66E73">
        <w:rPr>
          <w:rFonts w:asciiTheme="minorHAnsi" w:hAnsiTheme="minorHAnsi" w:cstheme="minorHAnsi"/>
          <w:sz w:val="22"/>
          <w:szCs w:val="22"/>
        </w:rPr>
        <w:t>ingen</w:t>
      </w:r>
      <w:r w:rsidRPr="000B3B26" w:rsidR="00AD4F2F">
        <w:rPr>
          <w:rFonts w:asciiTheme="minorHAnsi" w:hAnsiTheme="minorHAnsi" w:cstheme="minorHAnsi"/>
          <w:sz w:val="22"/>
          <w:szCs w:val="22"/>
        </w:rPr>
        <w:t xml:space="preserve"> in laadinfrastructuur </w:t>
      </w:r>
      <w:r w:rsidRPr="000B3B26" w:rsidR="00F66E73">
        <w:rPr>
          <w:rFonts w:asciiTheme="minorHAnsi" w:hAnsiTheme="minorHAnsi" w:cstheme="minorHAnsi"/>
          <w:sz w:val="22"/>
          <w:szCs w:val="22"/>
        </w:rPr>
        <w:t xml:space="preserve">voor zwaar </w:t>
      </w:r>
      <w:r w:rsidRPr="000B3B26" w:rsidR="00C55D3A">
        <w:rPr>
          <w:rFonts w:asciiTheme="minorHAnsi" w:hAnsiTheme="minorHAnsi" w:cstheme="minorHAnsi"/>
          <w:sz w:val="22"/>
          <w:szCs w:val="22"/>
        </w:rPr>
        <w:t>weg</w:t>
      </w:r>
      <w:r w:rsidRPr="000B3B26" w:rsidR="00F66E73">
        <w:rPr>
          <w:rFonts w:asciiTheme="minorHAnsi" w:hAnsiTheme="minorHAnsi" w:cstheme="minorHAnsi"/>
          <w:sz w:val="22"/>
          <w:szCs w:val="22"/>
        </w:rPr>
        <w:t xml:space="preserve">vervoer </w:t>
      </w:r>
      <w:r w:rsidRPr="000B3B26" w:rsidR="00AD4F2F">
        <w:rPr>
          <w:rFonts w:asciiTheme="minorHAnsi" w:hAnsiTheme="minorHAnsi" w:cstheme="minorHAnsi"/>
          <w:sz w:val="22"/>
          <w:szCs w:val="22"/>
        </w:rPr>
        <w:t>toene</w:t>
      </w:r>
      <w:r w:rsidRPr="000B3B26" w:rsidR="00F66E73">
        <w:rPr>
          <w:rFonts w:asciiTheme="minorHAnsi" w:hAnsiTheme="minorHAnsi" w:cstheme="minorHAnsi"/>
          <w:sz w:val="22"/>
          <w:szCs w:val="22"/>
        </w:rPr>
        <w:t>men</w:t>
      </w:r>
      <w:r w:rsidRPr="000B3B26" w:rsidR="00AD4F2F">
        <w:rPr>
          <w:rFonts w:asciiTheme="minorHAnsi" w:hAnsiTheme="minorHAnsi" w:cstheme="minorHAnsi"/>
          <w:sz w:val="22"/>
          <w:szCs w:val="22"/>
        </w:rPr>
        <w:t xml:space="preserve">, veel projecten momenteel vertraging </w:t>
      </w:r>
      <w:r w:rsidRPr="000B3B26" w:rsidR="00F66E73">
        <w:rPr>
          <w:rFonts w:asciiTheme="minorHAnsi" w:hAnsiTheme="minorHAnsi" w:cstheme="minorHAnsi"/>
          <w:sz w:val="22"/>
          <w:szCs w:val="22"/>
        </w:rPr>
        <w:t xml:space="preserve">ondervinden </w:t>
      </w:r>
      <w:r w:rsidRPr="000B3B26" w:rsidR="00AD4F2F">
        <w:rPr>
          <w:rFonts w:asciiTheme="minorHAnsi" w:hAnsiTheme="minorHAnsi" w:cstheme="minorHAnsi"/>
          <w:sz w:val="22"/>
          <w:szCs w:val="22"/>
        </w:rPr>
        <w:t>door langdurige vergunnings- en netaansluitingsprocedures. Uit zowel</w:t>
      </w:r>
      <w:r w:rsidRPr="000B3B26" w:rsidR="00F66E73">
        <w:rPr>
          <w:rFonts w:asciiTheme="minorHAnsi" w:hAnsiTheme="minorHAnsi" w:cstheme="minorHAnsi"/>
          <w:sz w:val="22"/>
          <w:szCs w:val="22"/>
        </w:rPr>
        <w:t xml:space="preserve"> </w:t>
      </w:r>
      <w:r w:rsidRPr="000B3B26" w:rsidR="00AD4F2F">
        <w:rPr>
          <w:rFonts w:asciiTheme="minorHAnsi" w:hAnsiTheme="minorHAnsi" w:cstheme="minorHAnsi"/>
          <w:sz w:val="22"/>
          <w:szCs w:val="22"/>
        </w:rPr>
        <w:t>de ondersteunende studie als de raadplegingen van belanghebbenden blijkt dat de belangrijkste belemmering voor de uitrol van een wijdverbreid laadnetwerk voor zware voertuigen de toegang tot het elektriciteitsnet is. Om de invoering van emissievrije zware bedrijfsvoertuigen te versnellen</w:t>
      </w:r>
      <w:r w:rsidRPr="000B3B26" w:rsidR="00F66E73">
        <w:rPr>
          <w:rFonts w:asciiTheme="minorHAnsi" w:hAnsiTheme="minorHAnsi" w:cstheme="minorHAnsi"/>
          <w:sz w:val="22"/>
          <w:szCs w:val="22"/>
        </w:rPr>
        <w:t xml:space="preserve"> heeft de Commissie daarom het afgelopen jaar een aantal maatregelen ingevoerd waaronder het proefproject voor Europese vervoerscorridors</w:t>
      </w:r>
      <w:r w:rsidRPr="000B3B26" w:rsidR="00CB5750">
        <w:rPr>
          <w:rFonts w:asciiTheme="minorHAnsi" w:hAnsiTheme="minorHAnsi" w:cstheme="minorHAnsi"/>
          <w:sz w:val="22"/>
          <w:szCs w:val="22"/>
        </w:rPr>
        <w:t>,</w:t>
      </w:r>
      <w:r w:rsidRPr="000B3B26" w:rsidR="00F66E73">
        <w:rPr>
          <w:rStyle w:val="Voetnootmarkering"/>
          <w:rFonts w:asciiTheme="minorHAnsi" w:hAnsiTheme="minorHAnsi" w:cstheme="minorHAnsi"/>
          <w:sz w:val="22"/>
          <w:szCs w:val="22"/>
        </w:rPr>
        <w:footnoteReference w:id="13"/>
      </w:r>
      <w:r w:rsidRPr="000B3B26" w:rsidR="00F66E73">
        <w:rPr>
          <w:rFonts w:asciiTheme="minorHAnsi" w:hAnsiTheme="minorHAnsi" w:cstheme="minorHAnsi"/>
          <w:sz w:val="22"/>
          <w:szCs w:val="22"/>
        </w:rPr>
        <w:t xml:space="preserve"> waar Nederland lid van is, en het Europese </w:t>
      </w:r>
      <w:r w:rsidRPr="000B3B26" w:rsidR="00F66E73">
        <w:rPr>
          <w:rFonts w:asciiTheme="minorHAnsi" w:hAnsiTheme="minorHAnsi" w:cstheme="minorHAnsi"/>
          <w:i/>
          <w:iCs/>
          <w:sz w:val="22"/>
          <w:szCs w:val="22"/>
        </w:rPr>
        <w:t>Grid</w:t>
      </w:r>
      <w:r w:rsidRPr="000B3B26" w:rsidR="00CB5750">
        <w:rPr>
          <w:rFonts w:asciiTheme="minorHAnsi" w:hAnsiTheme="minorHAnsi" w:cstheme="minorHAnsi"/>
          <w:i/>
          <w:iCs/>
          <w:sz w:val="22"/>
          <w:szCs w:val="22"/>
        </w:rPr>
        <w:t>s</w:t>
      </w:r>
      <w:r w:rsidRPr="000B3B26" w:rsidR="00F66E73">
        <w:rPr>
          <w:rFonts w:asciiTheme="minorHAnsi" w:hAnsiTheme="minorHAnsi" w:cstheme="minorHAnsi"/>
          <w:i/>
          <w:iCs/>
          <w:sz w:val="22"/>
          <w:szCs w:val="22"/>
        </w:rPr>
        <w:t xml:space="preserve"> Package</w:t>
      </w:r>
      <w:r w:rsidRPr="000B3B26" w:rsidR="00CB5750">
        <w:rPr>
          <w:rFonts w:asciiTheme="minorHAnsi" w:hAnsiTheme="minorHAnsi" w:cstheme="minorHAnsi"/>
          <w:i/>
          <w:iCs/>
          <w:sz w:val="22"/>
          <w:szCs w:val="22"/>
        </w:rPr>
        <w:t>.</w:t>
      </w:r>
      <w:r w:rsidRPr="000B3B26" w:rsidR="00F66E73">
        <w:rPr>
          <w:rStyle w:val="Voetnootmarkering"/>
          <w:rFonts w:asciiTheme="minorHAnsi" w:hAnsiTheme="minorHAnsi" w:cstheme="minorHAnsi"/>
          <w:sz w:val="22"/>
          <w:szCs w:val="22"/>
        </w:rPr>
        <w:footnoteReference w:id="14"/>
      </w:r>
      <w:r w:rsidRPr="000B3B26" w:rsidR="00F66E73">
        <w:rPr>
          <w:rFonts w:asciiTheme="minorHAnsi" w:hAnsiTheme="minorHAnsi" w:cstheme="minorHAnsi"/>
          <w:sz w:val="22"/>
          <w:szCs w:val="22"/>
        </w:rPr>
        <w:t xml:space="preserve"> Deze maatregelen </w:t>
      </w:r>
      <w:r w:rsidRPr="000B3B26" w:rsidR="0062223F">
        <w:rPr>
          <w:rFonts w:asciiTheme="minorHAnsi" w:hAnsiTheme="minorHAnsi" w:cstheme="minorHAnsi"/>
          <w:sz w:val="22"/>
          <w:szCs w:val="22"/>
        </w:rPr>
        <w:t xml:space="preserve">kunnen </w:t>
      </w:r>
      <w:r w:rsidRPr="000B3B26" w:rsidR="00CC660F">
        <w:rPr>
          <w:rFonts w:asciiTheme="minorHAnsi" w:hAnsiTheme="minorHAnsi" w:cstheme="minorHAnsi"/>
          <w:sz w:val="22"/>
          <w:szCs w:val="22"/>
        </w:rPr>
        <w:t>op termijn</w:t>
      </w:r>
      <w:r w:rsidRPr="000B3B26" w:rsidR="00F66E73">
        <w:rPr>
          <w:rFonts w:asciiTheme="minorHAnsi" w:hAnsiTheme="minorHAnsi" w:cstheme="minorHAnsi"/>
          <w:sz w:val="22"/>
          <w:szCs w:val="22"/>
        </w:rPr>
        <w:t xml:space="preserve"> helpen om de het net te versterken, de vergunningsprocedures voor laadinfrastructuurprojecten aan te pakken en om doorlooptijden voor netaansluitingen te verkorten</w:t>
      </w:r>
      <w:r w:rsidRPr="000B3B26" w:rsidR="00CC660F">
        <w:rPr>
          <w:rFonts w:asciiTheme="minorHAnsi" w:hAnsiTheme="minorHAnsi" w:cstheme="minorHAnsi"/>
          <w:sz w:val="22"/>
          <w:szCs w:val="22"/>
        </w:rPr>
        <w:t xml:space="preserve">. </w:t>
      </w:r>
      <w:r w:rsidRPr="000B3B26" w:rsidR="0062223F">
        <w:rPr>
          <w:rFonts w:asciiTheme="minorHAnsi" w:hAnsiTheme="minorHAnsi" w:cstheme="minorHAnsi"/>
          <w:sz w:val="22"/>
          <w:szCs w:val="22"/>
        </w:rPr>
        <w:t>O</w:t>
      </w:r>
      <w:r w:rsidRPr="000B3B26" w:rsidR="00CC660F">
        <w:rPr>
          <w:rFonts w:asciiTheme="minorHAnsi" w:hAnsiTheme="minorHAnsi" w:cstheme="minorHAnsi"/>
          <w:sz w:val="22"/>
          <w:szCs w:val="22"/>
        </w:rPr>
        <w:t>p</w:t>
      </w:r>
      <w:r w:rsidRPr="000B3B26" w:rsidR="0062223F">
        <w:rPr>
          <w:rFonts w:asciiTheme="minorHAnsi" w:hAnsiTheme="minorHAnsi" w:cstheme="minorHAnsi"/>
          <w:sz w:val="22"/>
          <w:szCs w:val="22"/>
        </w:rPr>
        <w:t xml:space="preserve"> de</w:t>
      </w:r>
      <w:r w:rsidRPr="000B3B26" w:rsidR="00CC660F">
        <w:rPr>
          <w:rFonts w:asciiTheme="minorHAnsi" w:hAnsiTheme="minorHAnsi" w:cstheme="minorHAnsi"/>
          <w:sz w:val="22"/>
          <w:szCs w:val="22"/>
        </w:rPr>
        <w:t xml:space="preserve"> korte termijn resteert onzekerheid of lidstaten de uitrol van laadinfrastructuur voor zwaar vervoer kan bijbenen. Vanuit dit oogpunt is het geven van flexibiliteit aan fabrikanten te verantwoorden.</w:t>
      </w:r>
    </w:p>
    <w:p w:rsidRPr="000B3B26" w:rsidR="0062223F" w:rsidP="000B3B26" w:rsidRDefault="0062223F" w14:paraId="4B8272D2" w14:textId="77777777">
      <w:pPr>
        <w:spacing w:line="240" w:lineRule="auto"/>
        <w:rPr>
          <w:rFonts w:asciiTheme="minorHAnsi" w:hAnsiTheme="minorHAnsi" w:cstheme="minorHAnsi"/>
          <w:sz w:val="22"/>
          <w:szCs w:val="22"/>
        </w:rPr>
      </w:pPr>
    </w:p>
    <w:p w:rsidRPr="000B3B26" w:rsidR="00D07CD9" w:rsidP="000B3B26" w:rsidRDefault="00785E16" w14:paraId="3E4DA130" w14:textId="277D50F8">
      <w:pPr>
        <w:spacing w:line="240" w:lineRule="auto"/>
        <w:rPr>
          <w:rFonts w:asciiTheme="minorHAnsi" w:hAnsiTheme="minorHAnsi" w:cstheme="minorHAnsi"/>
          <w:sz w:val="22"/>
          <w:szCs w:val="22"/>
        </w:rPr>
      </w:pPr>
      <w:r w:rsidRPr="000B3B26">
        <w:rPr>
          <w:rFonts w:asciiTheme="minorHAnsi" w:hAnsiTheme="minorHAnsi" w:cstheme="minorHAnsi"/>
          <w:sz w:val="22"/>
          <w:szCs w:val="22"/>
        </w:rPr>
        <w:lastRenderedPageBreak/>
        <w:t>Het kabinet vindt het belangrijk</w:t>
      </w:r>
      <w:r w:rsidRPr="000B3B26" w:rsidR="002455EF">
        <w:rPr>
          <w:rFonts w:asciiTheme="minorHAnsi" w:hAnsiTheme="minorHAnsi" w:cstheme="minorHAnsi"/>
          <w:sz w:val="22"/>
          <w:szCs w:val="22"/>
        </w:rPr>
        <w:t>, mede vanwege investeringszekerheid,</w:t>
      </w:r>
      <w:r w:rsidRPr="000B3B26">
        <w:rPr>
          <w:rFonts w:asciiTheme="minorHAnsi" w:hAnsiTheme="minorHAnsi" w:cstheme="minorHAnsi"/>
          <w:sz w:val="22"/>
          <w:szCs w:val="22"/>
        </w:rPr>
        <w:t xml:space="preserve"> dat </w:t>
      </w:r>
      <w:r w:rsidRPr="000B3B26" w:rsidR="0062223F">
        <w:rPr>
          <w:rFonts w:asciiTheme="minorHAnsi" w:hAnsiTheme="minorHAnsi" w:cstheme="minorHAnsi"/>
          <w:sz w:val="22"/>
          <w:szCs w:val="22"/>
        </w:rPr>
        <w:t xml:space="preserve">de EU </w:t>
      </w:r>
      <w:r w:rsidRPr="000B3B26" w:rsidR="00D07CD9">
        <w:rPr>
          <w:rFonts w:asciiTheme="minorHAnsi" w:hAnsiTheme="minorHAnsi" w:cstheme="minorHAnsi"/>
          <w:sz w:val="22"/>
          <w:szCs w:val="22"/>
        </w:rPr>
        <w:t>vasthoudt aan de Europese klimaatdoelen en</w:t>
      </w:r>
      <w:r w:rsidRPr="000B3B26" w:rsidR="0062223F">
        <w:rPr>
          <w:rFonts w:asciiTheme="minorHAnsi" w:hAnsiTheme="minorHAnsi" w:cstheme="minorHAnsi"/>
          <w:sz w:val="22"/>
          <w:szCs w:val="22"/>
        </w:rPr>
        <w:t xml:space="preserve"> zal zich er tijdens de onderhandeling voor inzetten</w:t>
      </w:r>
      <w:r w:rsidRPr="000B3B26" w:rsidR="00D07CD9">
        <w:rPr>
          <w:rFonts w:asciiTheme="minorHAnsi" w:hAnsiTheme="minorHAnsi" w:cstheme="minorHAnsi"/>
          <w:sz w:val="22"/>
          <w:szCs w:val="22"/>
        </w:rPr>
        <w:t xml:space="preserve"> dat inzichtelijk wordt gemaakt wat de impact is van de voorgestelde gerichte wijziging. </w:t>
      </w:r>
      <w:r w:rsidRPr="000B3B26" w:rsidR="005B7517">
        <w:rPr>
          <w:rFonts w:asciiTheme="minorHAnsi" w:hAnsiTheme="minorHAnsi" w:cstheme="minorHAnsi"/>
          <w:sz w:val="22"/>
          <w:szCs w:val="22"/>
        </w:rPr>
        <w:t xml:space="preserve">De CO2-normen voor lichte en zware voertuigen zijn het kernstuk van de Europese wetgeving om de verduurzaming van personen-, bestel- en vrachtwagens aan te jagen. Het stimuleert fabrikanten om betaalbare emissievrije voertuigen op de Europese markt te brengen. </w:t>
      </w:r>
      <w:r w:rsidRPr="000B3B26" w:rsidR="00D07CD9">
        <w:rPr>
          <w:rFonts w:asciiTheme="minorHAnsi" w:hAnsiTheme="minorHAnsi" w:cstheme="minorHAnsi"/>
          <w:sz w:val="22"/>
          <w:szCs w:val="22"/>
        </w:rPr>
        <w:t xml:space="preserve">Een wijziging kan veel impact hebben op </w:t>
      </w:r>
      <w:r w:rsidRPr="000B3B26" w:rsidR="0062223F">
        <w:rPr>
          <w:rFonts w:asciiTheme="minorHAnsi" w:hAnsiTheme="minorHAnsi" w:cstheme="minorHAnsi"/>
          <w:sz w:val="22"/>
          <w:szCs w:val="22"/>
        </w:rPr>
        <w:t>de transitie</w:t>
      </w:r>
      <w:r w:rsidRPr="000B3B26" w:rsidR="00D07CD9">
        <w:rPr>
          <w:rFonts w:asciiTheme="minorHAnsi" w:hAnsiTheme="minorHAnsi" w:cstheme="minorHAnsi"/>
          <w:sz w:val="22"/>
          <w:szCs w:val="22"/>
        </w:rPr>
        <w:t xml:space="preserve"> naar schoon en emissievrij transport</w:t>
      </w:r>
      <w:r w:rsidRPr="000B3B26" w:rsidR="002455EF">
        <w:rPr>
          <w:rFonts w:asciiTheme="minorHAnsi" w:hAnsiTheme="minorHAnsi" w:cstheme="minorHAnsi"/>
          <w:sz w:val="22"/>
          <w:szCs w:val="22"/>
        </w:rPr>
        <w:t>, en kan de druk op andere sectoren mogelijk vergroten</w:t>
      </w:r>
      <w:r w:rsidRPr="000B3B26" w:rsidR="00D07CD9">
        <w:rPr>
          <w:rFonts w:asciiTheme="minorHAnsi" w:hAnsiTheme="minorHAnsi" w:cstheme="minorHAnsi"/>
          <w:sz w:val="22"/>
          <w:szCs w:val="22"/>
        </w:rPr>
        <w:t xml:space="preserve">. </w:t>
      </w:r>
      <w:r w:rsidRPr="000B3B26" w:rsidR="70F1A3EF">
        <w:rPr>
          <w:rFonts w:asciiTheme="minorHAnsi" w:hAnsiTheme="minorHAnsi" w:cstheme="minorHAnsi"/>
          <w:sz w:val="22"/>
          <w:szCs w:val="22"/>
        </w:rPr>
        <w:t>D</w:t>
      </w:r>
      <w:r w:rsidRPr="000B3B26" w:rsidR="190FA336">
        <w:rPr>
          <w:rFonts w:asciiTheme="minorHAnsi" w:hAnsiTheme="minorHAnsi" w:cstheme="minorHAnsi"/>
          <w:sz w:val="22"/>
          <w:szCs w:val="22"/>
        </w:rPr>
        <w:t>at raakt niet alleen de klimaatopgave, maa</w:t>
      </w:r>
      <w:r w:rsidRPr="000B3B26" w:rsidR="3A0E6604">
        <w:rPr>
          <w:rFonts w:asciiTheme="minorHAnsi" w:hAnsiTheme="minorHAnsi" w:cstheme="minorHAnsi"/>
          <w:sz w:val="22"/>
          <w:szCs w:val="22"/>
        </w:rPr>
        <w:t xml:space="preserve">r </w:t>
      </w:r>
      <w:r w:rsidRPr="000B3B26" w:rsidR="190FA336">
        <w:rPr>
          <w:rFonts w:asciiTheme="minorHAnsi" w:hAnsiTheme="minorHAnsi" w:cstheme="minorHAnsi"/>
          <w:sz w:val="22"/>
          <w:szCs w:val="22"/>
        </w:rPr>
        <w:t xml:space="preserve">ook de opgave op reductie van stikstofemissies </w:t>
      </w:r>
      <w:r w:rsidRPr="000B3B26" w:rsidR="3A0E6604">
        <w:rPr>
          <w:rFonts w:asciiTheme="minorHAnsi" w:hAnsiTheme="minorHAnsi" w:cstheme="minorHAnsi"/>
          <w:sz w:val="22"/>
          <w:szCs w:val="22"/>
        </w:rPr>
        <w:t xml:space="preserve">en </w:t>
      </w:r>
      <w:r w:rsidRPr="000B3B26" w:rsidR="4A8D9595">
        <w:rPr>
          <w:rFonts w:asciiTheme="minorHAnsi" w:hAnsiTheme="minorHAnsi" w:cstheme="minorHAnsi"/>
          <w:sz w:val="22"/>
          <w:szCs w:val="22"/>
        </w:rPr>
        <w:t xml:space="preserve">andere </w:t>
      </w:r>
      <w:r w:rsidRPr="000B3B26" w:rsidR="3A0E6604">
        <w:rPr>
          <w:rFonts w:asciiTheme="minorHAnsi" w:hAnsiTheme="minorHAnsi" w:cstheme="minorHAnsi"/>
          <w:sz w:val="22"/>
          <w:szCs w:val="22"/>
        </w:rPr>
        <w:t>luchtve</w:t>
      </w:r>
      <w:r w:rsidRPr="000B3B26" w:rsidR="4A8D9595">
        <w:rPr>
          <w:rFonts w:asciiTheme="minorHAnsi" w:hAnsiTheme="minorHAnsi" w:cstheme="minorHAnsi"/>
          <w:sz w:val="22"/>
          <w:szCs w:val="22"/>
        </w:rPr>
        <w:t xml:space="preserve">rontreinigende stoffen. </w:t>
      </w:r>
      <w:r w:rsidRPr="000B3B26" w:rsidR="00D07CD9">
        <w:rPr>
          <w:rFonts w:asciiTheme="minorHAnsi" w:hAnsiTheme="minorHAnsi" w:cstheme="minorHAnsi"/>
          <w:sz w:val="22"/>
          <w:szCs w:val="22"/>
        </w:rPr>
        <w:t xml:space="preserve">Het kabinet zal </w:t>
      </w:r>
      <w:r w:rsidRPr="000B3B26" w:rsidR="0062223F">
        <w:rPr>
          <w:rFonts w:asciiTheme="minorHAnsi" w:hAnsiTheme="minorHAnsi" w:cstheme="minorHAnsi"/>
          <w:sz w:val="22"/>
          <w:szCs w:val="22"/>
        </w:rPr>
        <w:t xml:space="preserve">tijdens de onderhandelingen </w:t>
      </w:r>
      <w:r w:rsidRPr="000B3B26" w:rsidR="0048641B">
        <w:rPr>
          <w:rFonts w:asciiTheme="minorHAnsi" w:hAnsiTheme="minorHAnsi" w:cstheme="minorHAnsi"/>
          <w:sz w:val="22"/>
          <w:szCs w:val="22"/>
        </w:rPr>
        <w:t xml:space="preserve">de Commissie vragen om </w:t>
      </w:r>
      <w:r w:rsidRPr="000B3B26" w:rsidR="0062223F">
        <w:rPr>
          <w:rFonts w:asciiTheme="minorHAnsi" w:hAnsiTheme="minorHAnsi" w:cstheme="minorHAnsi"/>
          <w:sz w:val="22"/>
          <w:szCs w:val="22"/>
        </w:rPr>
        <w:t>een toelichting rond</w:t>
      </w:r>
      <w:r w:rsidRPr="000B3B26" w:rsidR="00D07CD9">
        <w:rPr>
          <w:rFonts w:asciiTheme="minorHAnsi" w:hAnsiTheme="minorHAnsi" w:cstheme="minorHAnsi"/>
          <w:sz w:val="22"/>
          <w:szCs w:val="22"/>
        </w:rPr>
        <w:t xml:space="preserve"> de impact van dit voorstel en </w:t>
      </w:r>
      <w:r w:rsidRPr="000B3B26" w:rsidR="0062223F">
        <w:rPr>
          <w:rFonts w:asciiTheme="minorHAnsi" w:hAnsiTheme="minorHAnsi" w:cstheme="minorHAnsi"/>
          <w:sz w:val="22"/>
          <w:szCs w:val="22"/>
        </w:rPr>
        <w:t xml:space="preserve">de </w:t>
      </w:r>
      <w:r w:rsidRPr="000B3B26" w:rsidR="0048641B">
        <w:rPr>
          <w:rFonts w:asciiTheme="minorHAnsi" w:hAnsiTheme="minorHAnsi" w:cstheme="minorHAnsi"/>
          <w:sz w:val="22"/>
          <w:szCs w:val="22"/>
        </w:rPr>
        <w:t>keuze om</w:t>
      </w:r>
      <w:r w:rsidRPr="000B3B26" w:rsidR="00D07CD9">
        <w:rPr>
          <w:rFonts w:asciiTheme="minorHAnsi" w:hAnsiTheme="minorHAnsi" w:cstheme="minorHAnsi"/>
          <w:sz w:val="22"/>
          <w:szCs w:val="22"/>
        </w:rPr>
        <w:t xml:space="preserve"> </w:t>
      </w:r>
      <w:r w:rsidRPr="000B3B26" w:rsidR="0062223F">
        <w:rPr>
          <w:rFonts w:asciiTheme="minorHAnsi" w:hAnsiTheme="minorHAnsi" w:cstheme="minorHAnsi"/>
          <w:sz w:val="22"/>
          <w:szCs w:val="22"/>
        </w:rPr>
        <w:t>g</w:t>
      </w:r>
      <w:r w:rsidRPr="000B3B26" w:rsidR="00D07CD9">
        <w:rPr>
          <w:rFonts w:asciiTheme="minorHAnsi" w:hAnsiTheme="minorHAnsi" w:cstheme="minorHAnsi"/>
          <w:sz w:val="22"/>
          <w:szCs w:val="22"/>
        </w:rPr>
        <w:t>een impactanalyse uit</w:t>
      </w:r>
      <w:r w:rsidRPr="000B3B26" w:rsidR="0048641B">
        <w:rPr>
          <w:rFonts w:asciiTheme="minorHAnsi" w:hAnsiTheme="minorHAnsi" w:cstheme="minorHAnsi"/>
          <w:sz w:val="22"/>
          <w:szCs w:val="22"/>
        </w:rPr>
        <w:t xml:space="preserve"> te </w:t>
      </w:r>
      <w:r w:rsidRPr="000B3B26" w:rsidR="00D07CD9">
        <w:rPr>
          <w:rFonts w:asciiTheme="minorHAnsi" w:hAnsiTheme="minorHAnsi" w:cstheme="minorHAnsi"/>
          <w:sz w:val="22"/>
          <w:szCs w:val="22"/>
        </w:rPr>
        <w:t>voer</w:t>
      </w:r>
      <w:r w:rsidRPr="000B3B26" w:rsidR="0048641B">
        <w:rPr>
          <w:rFonts w:asciiTheme="minorHAnsi" w:hAnsiTheme="minorHAnsi" w:cstheme="minorHAnsi"/>
          <w:sz w:val="22"/>
          <w:szCs w:val="22"/>
        </w:rPr>
        <w:t>en</w:t>
      </w:r>
      <w:r w:rsidRPr="000B3B26" w:rsidR="00D07CD9">
        <w:rPr>
          <w:rFonts w:asciiTheme="minorHAnsi" w:hAnsiTheme="minorHAnsi" w:cstheme="minorHAnsi"/>
          <w:sz w:val="22"/>
          <w:szCs w:val="22"/>
        </w:rPr>
        <w:t>. In het geval dat er een negatieve impact is op de</w:t>
      </w:r>
      <w:r w:rsidRPr="000B3B26" w:rsidR="002455EF">
        <w:rPr>
          <w:rFonts w:asciiTheme="minorHAnsi" w:hAnsiTheme="minorHAnsi" w:cstheme="minorHAnsi"/>
          <w:sz w:val="22"/>
          <w:szCs w:val="22"/>
        </w:rPr>
        <w:t xml:space="preserve"> </w:t>
      </w:r>
      <w:r w:rsidRPr="000B3B26" w:rsidR="00D07CD9">
        <w:rPr>
          <w:rFonts w:asciiTheme="minorHAnsi" w:hAnsiTheme="minorHAnsi" w:cstheme="minorHAnsi"/>
          <w:sz w:val="22"/>
          <w:szCs w:val="22"/>
        </w:rPr>
        <w:t>Europese klimaatdoelstelling</w:t>
      </w:r>
      <w:r w:rsidRPr="000B3B26" w:rsidR="53080B3A">
        <w:rPr>
          <w:rFonts w:asciiTheme="minorHAnsi" w:hAnsiTheme="minorHAnsi" w:cstheme="minorHAnsi"/>
          <w:sz w:val="22"/>
          <w:szCs w:val="22"/>
        </w:rPr>
        <w:t>, stikstofemissies of luchtkwalitei</w:t>
      </w:r>
      <w:r w:rsidRPr="000B3B26" w:rsidR="002455EF">
        <w:rPr>
          <w:rFonts w:asciiTheme="minorHAnsi" w:hAnsiTheme="minorHAnsi" w:cstheme="minorHAnsi"/>
          <w:sz w:val="22"/>
          <w:szCs w:val="22"/>
        </w:rPr>
        <w:t>t</w:t>
      </w:r>
      <w:r w:rsidRPr="000B3B26" w:rsidR="00D07CD9">
        <w:rPr>
          <w:rFonts w:asciiTheme="minorHAnsi" w:hAnsiTheme="minorHAnsi" w:cstheme="minorHAnsi"/>
          <w:sz w:val="22"/>
          <w:szCs w:val="22"/>
        </w:rPr>
        <w:t xml:space="preserve">, wil het kabinet weten </w:t>
      </w:r>
      <w:r w:rsidRPr="000B3B26" w:rsidR="00F7218F">
        <w:rPr>
          <w:rFonts w:asciiTheme="minorHAnsi" w:hAnsiTheme="minorHAnsi" w:cstheme="minorHAnsi"/>
          <w:sz w:val="22"/>
          <w:szCs w:val="22"/>
        </w:rPr>
        <w:t xml:space="preserve">met welk Europees of nationaal beleid dit gecompenseerd kan worden. </w:t>
      </w:r>
      <w:r w:rsidRPr="000B3B26" w:rsidR="002455EF">
        <w:rPr>
          <w:rFonts w:asciiTheme="minorHAnsi" w:hAnsiTheme="minorHAnsi" w:cstheme="minorHAnsi"/>
          <w:sz w:val="22"/>
          <w:szCs w:val="22"/>
        </w:rPr>
        <w:t xml:space="preserve">De broeikasgasemissie die met dit voorstel gemoeid is valt onder het </w:t>
      </w:r>
      <w:r w:rsidRPr="000B3B26" w:rsidR="006E03F3">
        <w:rPr>
          <w:rFonts w:asciiTheme="minorHAnsi" w:hAnsiTheme="minorHAnsi" w:cstheme="minorHAnsi"/>
          <w:i/>
          <w:iCs/>
          <w:sz w:val="22"/>
          <w:szCs w:val="22"/>
        </w:rPr>
        <w:t>Effort Sharing Regulation (kort: ESR)</w:t>
      </w:r>
      <w:r w:rsidRPr="000B3B26" w:rsidR="006E03F3">
        <w:rPr>
          <w:rFonts w:asciiTheme="minorHAnsi" w:hAnsiTheme="minorHAnsi" w:cstheme="minorHAnsi"/>
          <w:sz w:val="22"/>
          <w:szCs w:val="22"/>
        </w:rPr>
        <w:t xml:space="preserve"> kader</w:t>
      </w:r>
      <w:r w:rsidRPr="000B3B26" w:rsidR="006E03F3">
        <w:rPr>
          <w:rStyle w:val="Voetnootmarkering"/>
          <w:rFonts w:asciiTheme="minorHAnsi" w:hAnsiTheme="minorHAnsi" w:cstheme="minorHAnsi"/>
          <w:sz w:val="22"/>
          <w:szCs w:val="22"/>
        </w:rPr>
        <w:footnoteReference w:id="15"/>
      </w:r>
      <w:r w:rsidRPr="000B3B26" w:rsidR="002455EF">
        <w:rPr>
          <w:rFonts w:asciiTheme="minorHAnsi" w:hAnsiTheme="minorHAnsi" w:cstheme="minorHAnsi"/>
          <w:sz w:val="22"/>
          <w:szCs w:val="22"/>
        </w:rPr>
        <w:t xml:space="preserve">. Dat stelt nationale doelen aan lidstaten. Dit betekent dat een negatief impact op de CO2-emissie gecompenseerd dient te worden door aanvullend nationaal beleid. </w:t>
      </w:r>
    </w:p>
    <w:p w:rsidRPr="000B3B26" w:rsidR="005D17C7" w:rsidP="000B3B26" w:rsidRDefault="005D17C7" w14:paraId="058669BD" w14:textId="77777777">
      <w:pPr>
        <w:spacing w:line="240" w:lineRule="auto"/>
        <w:rPr>
          <w:rFonts w:asciiTheme="minorHAnsi" w:hAnsiTheme="minorHAnsi" w:cstheme="minorHAnsi"/>
          <w:sz w:val="22"/>
          <w:szCs w:val="22"/>
        </w:rPr>
      </w:pPr>
    </w:p>
    <w:p w:rsidRPr="000B3B26" w:rsidR="0046341A" w:rsidP="000B3B26" w:rsidRDefault="0046341A" w14:paraId="22AAF436" w14:textId="5C5641E2">
      <w:pPr>
        <w:pStyle w:val="Lijstalinea"/>
        <w:numPr>
          <w:ilvl w:val="0"/>
          <w:numId w:val="5"/>
        </w:numPr>
        <w:spacing w:line="240" w:lineRule="auto"/>
        <w:rPr>
          <w:rFonts w:asciiTheme="minorHAnsi" w:hAnsiTheme="minorHAnsi" w:cstheme="minorHAnsi"/>
          <w:i/>
          <w:iCs/>
          <w:sz w:val="22"/>
          <w:szCs w:val="22"/>
        </w:rPr>
      </w:pPr>
      <w:r w:rsidRPr="000B3B26">
        <w:rPr>
          <w:rFonts w:asciiTheme="minorHAnsi" w:hAnsiTheme="minorHAnsi" w:cstheme="minorHAnsi"/>
          <w:i/>
          <w:iCs/>
          <w:sz w:val="22"/>
          <w:szCs w:val="22"/>
        </w:rPr>
        <w:t>Eerste inschatting van het krachtenveld</w:t>
      </w:r>
    </w:p>
    <w:p w:rsidRPr="000B3B26" w:rsidR="00D07CD9" w:rsidP="000B3B26" w:rsidRDefault="0062223F" w14:paraId="407B368E" w14:textId="3993D44C">
      <w:pPr>
        <w:spacing w:line="240" w:lineRule="auto"/>
        <w:rPr>
          <w:rFonts w:asciiTheme="minorHAnsi" w:hAnsiTheme="minorHAnsi" w:cstheme="minorHAnsi"/>
          <w:sz w:val="22"/>
          <w:szCs w:val="22"/>
          <w:highlight w:val="yellow"/>
        </w:rPr>
      </w:pPr>
      <w:r w:rsidRPr="000B3B26">
        <w:rPr>
          <w:rFonts w:asciiTheme="minorHAnsi" w:hAnsiTheme="minorHAnsi" w:cstheme="minorHAnsi"/>
          <w:sz w:val="22"/>
          <w:szCs w:val="22"/>
        </w:rPr>
        <w:t>Enkele lidstaten hebben</w:t>
      </w:r>
      <w:r w:rsidRPr="000B3B26" w:rsidR="00381537">
        <w:rPr>
          <w:rFonts w:asciiTheme="minorHAnsi" w:hAnsiTheme="minorHAnsi" w:cstheme="minorHAnsi"/>
          <w:sz w:val="22"/>
          <w:szCs w:val="22"/>
        </w:rPr>
        <w:t xml:space="preserve"> </w:t>
      </w:r>
      <w:r w:rsidRPr="000B3B26" w:rsidR="00666A42">
        <w:rPr>
          <w:rFonts w:asciiTheme="minorHAnsi" w:hAnsiTheme="minorHAnsi" w:cstheme="minorHAnsi"/>
          <w:sz w:val="22"/>
          <w:szCs w:val="22"/>
        </w:rPr>
        <w:t xml:space="preserve">in de basis </w:t>
      </w:r>
      <w:r w:rsidRPr="000B3B26">
        <w:rPr>
          <w:rFonts w:asciiTheme="minorHAnsi" w:hAnsiTheme="minorHAnsi" w:cstheme="minorHAnsi"/>
          <w:sz w:val="22"/>
          <w:szCs w:val="22"/>
        </w:rPr>
        <w:t xml:space="preserve">reeds </w:t>
      </w:r>
      <w:r w:rsidRPr="000B3B26" w:rsidR="00666A42">
        <w:rPr>
          <w:rFonts w:asciiTheme="minorHAnsi" w:hAnsiTheme="minorHAnsi" w:cstheme="minorHAnsi"/>
          <w:sz w:val="22"/>
          <w:szCs w:val="22"/>
        </w:rPr>
        <w:t>positief op het Commissievoorstel</w:t>
      </w:r>
      <w:r w:rsidRPr="000B3B26">
        <w:rPr>
          <w:rFonts w:asciiTheme="minorHAnsi" w:hAnsiTheme="minorHAnsi" w:cstheme="minorHAnsi"/>
          <w:sz w:val="22"/>
          <w:szCs w:val="22"/>
        </w:rPr>
        <w:t xml:space="preserve"> gereageerd</w:t>
      </w:r>
      <w:r w:rsidRPr="000B3B26" w:rsidR="00BF48A9">
        <w:rPr>
          <w:rFonts w:asciiTheme="minorHAnsi" w:hAnsiTheme="minorHAnsi" w:cstheme="minorHAnsi"/>
          <w:sz w:val="22"/>
          <w:szCs w:val="22"/>
        </w:rPr>
        <w:t xml:space="preserve"> en </w:t>
      </w:r>
      <w:r w:rsidRPr="000B3B26" w:rsidR="00666A42">
        <w:rPr>
          <w:rFonts w:asciiTheme="minorHAnsi" w:hAnsiTheme="minorHAnsi" w:cstheme="minorHAnsi"/>
          <w:sz w:val="22"/>
          <w:szCs w:val="22"/>
        </w:rPr>
        <w:t xml:space="preserve">hebben geen verdere wijzigingsvoorstellen. </w:t>
      </w:r>
      <w:r w:rsidRPr="000B3B26" w:rsidR="00BF48A9">
        <w:rPr>
          <w:rFonts w:asciiTheme="minorHAnsi" w:hAnsiTheme="minorHAnsi" w:cstheme="minorHAnsi"/>
          <w:sz w:val="22"/>
          <w:szCs w:val="22"/>
        </w:rPr>
        <w:t xml:space="preserve">Eerder pleitten </w:t>
      </w:r>
      <w:r w:rsidRPr="000B3B26">
        <w:rPr>
          <w:rFonts w:asciiTheme="minorHAnsi" w:hAnsiTheme="minorHAnsi" w:cstheme="minorHAnsi"/>
          <w:sz w:val="22"/>
          <w:szCs w:val="22"/>
        </w:rPr>
        <w:t>meerdere lidstaten</w:t>
      </w:r>
      <w:r w:rsidRPr="000B3B26" w:rsidR="00BF48A9">
        <w:rPr>
          <w:rFonts w:asciiTheme="minorHAnsi" w:hAnsiTheme="minorHAnsi" w:cstheme="minorHAnsi"/>
          <w:sz w:val="22"/>
          <w:szCs w:val="22"/>
        </w:rPr>
        <w:t xml:space="preserve"> voor vervroegde herziening van de CO2-emissienormen voor zware bedrijfsvoertuigen en aanvullende flexibiliteit voor voertuigproducenten als onderdeel van het </w:t>
      </w:r>
      <w:r w:rsidRPr="000B3B26" w:rsidR="0000143B">
        <w:rPr>
          <w:rFonts w:asciiTheme="minorHAnsi" w:hAnsiTheme="minorHAnsi" w:cstheme="minorHAnsi"/>
          <w:sz w:val="22"/>
          <w:szCs w:val="22"/>
        </w:rPr>
        <w:t>Automobiel</w:t>
      </w:r>
      <w:r w:rsidRPr="000B3B26" w:rsidR="00BF48A9">
        <w:rPr>
          <w:rFonts w:asciiTheme="minorHAnsi" w:hAnsiTheme="minorHAnsi" w:cstheme="minorHAnsi"/>
          <w:sz w:val="22"/>
          <w:szCs w:val="22"/>
        </w:rPr>
        <w:t xml:space="preserve"> </w:t>
      </w:r>
      <w:r w:rsidRPr="000B3B26" w:rsidR="0000143B">
        <w:rPr>
          <w:rFonts w:asciiTheme="minorHAnsi" w:hAnsiTheme="minorHAnsi" w:cstheme="minorHAnsi"/>
          <w:sz w:val="22"/>
          <w:szCs w:val="22"/>
        </w:rPr>
        <w:t>Pakket</w:t>
      </w:r>
      <w:r w:rsidRPr="000B3B26" w:rsidR="00BF48A9">
        <w:rPr>
          <w:rFonts w:asciiTheme="minorHAnsi" w:hAnsiTheme="minorHAnsi" w:cstheme="minorHAnsi"/>
          <w:sz w:val="22"/>
          <w:szCs w:val="22"/>
        </w:rPr>
        <w:t xml:space="preserve">. </w:t>
      </w:r>
      <w:r w:rsidRPr="000B3B26">
        <w:rPr>
          <w:rFonts w:asciiTheme="minorHAnsi" w:hAnsiTheme="minorHAnsi" w:cstheme="minorHAnsi"/>
          <w:sz w:val="22"/>
          <w:szCs w:val="22"/>
        </w:rPr>
        <w:t>Tegelijkertijd willen enkele</w:t>
      </w:r>
      <w:r w:rsidRPr="000B3B26" w:rsidR="00666A42">
        <w:rPr>
          <w:rFonts w:asciiTheme="minorHAnsi" w:hAnsiTheme="minorHAnsi" w:cstheme="minorHAnsi"/>
          <w:sz w:val="22"/>
          <w:szCs w:val="22"/>
        </w:rPr>
        <w:t xml:space="preserve"> </w:t>
      </w:r>
      <w:r w:rsidRPr="000B3B26">
        <w:rPr>
          <w:rFonts w:asciiTheme="minorHAnsi" w:hAnsiTheme="minorHAnsi" w:cstheme="minorHAnsi"/>
          <w:sz w:val="22"/>
          <w:szCs w:val="22"/>
        </w:rPr>
        <w:t xml:space="preserve">lidstaten </w:t>
      </w:r>
      <w:r w:rsidRPr="000B3B26" w:rsidR="00666A42">
        <w:rPr>
          <w:rFonts w:asciiTheme="minorHAnsi" w:hAnsiTheme="minorHAnsi" w:cstheme="minorHAnsi"/>
          <w:sz w:val="22"/>
          <w:szCs w:val="22"/>
        </w:rPr>
        <w:t xml:space="preserve">bij voorkeur meer inzicht in de gevolgen voor productie van </w:t>
      </w:r>
      <w:r w:rsidRPr="000B3B26" w:rsidR="00381537">
        <w:rPr>
          <w:rFonts w:asciiTheme="minorHAnsi" w:hAnsiTheme="minorHAnsi" w:cstheme="minorHAnsi"/>
          <w:sz w:val="22"/>
          <w:szCs w:val="22"/>
        </w:rPr>
        <w:t>emissievrije zware bedrijfsvoertuigen</w:t>
      </w:r>
      <w:r w:rsidRPr="000B3B26" w:rsidR="00666A42">
        <w:rPr>
          <w:rFonts w:asciiTheme="minorHAnsi" w:hAnsiTheme="minorHAnsi" w:cstheme="minorHAnsi"/>
          <w:sz w:val="22"/>
          <w:szCs w:val="22"/>
        </w:rPr>
        <w:t xml:space="preserve"> en de klimaatdoelen</w:t>
      </w:r>
      <w:r w:rsidRPr="000B3B26" w:rsidR="00381537">
        <w:rPr>
          <w:rFonts w:asciiTheme="minorHAnsi" w:hAnsiTheme="minorHAnsi" w:cstheme="minorHAnsi"/>
          <w:sz w:val="22"/>
          <w:szCs w:val="22"/>
        </w:rPr>
        <w:t>, met name in</w:t>
      </w:r>
      <w:r w:rsidRPr="000B3B26" w:rsidR="00666A42">
        <w:rPr>
          <w:rFonts w:asciiTheme="minorHAnsi" w:hAnsiTheme="minorHAnsi" w:cstheme="minorHAnsi"/>
          <w:sz w:val="22"/>
          <w:szCs w:val="22"/>
        </w:rPr>
        <w:t xml:space="preserve"> 2030. </w:t>
      </w:r>
      <w:r w:rsidRPr="000B3B26" w:rsidR="00D07CD9">
        <w:rPr>
          <w:rFonts w:asciiTheme="minorHAnsi" w:hAnsiTheme="minorHAnsi" w:cstheme="minorHAnsi"/>
          <w:sz w:val="22"/>
          <w:szCs w:val="22"/>
        </w:rPr>
        <w:t>De verwachting is dat er een ruime meerderheid zal zijn voor dit voorstel en dat de Commissie en het Cypriotische voorzitterschap het voorstel snel wil</w:t>
      </w:r>
      <w:r w:rsidRPr="000B3B26" w:rsidR="00661291">
        <w:rPr>
          <w:rFonts w:asciiTheme="minorHAnsi" w:hAnsiTheme="minorHAnsi" w:cstheme="minorHAnsi"/>
          <w:sz w:val="22"/>
          <w:szCs w:val="22"/>
        </w:rPr>
        <w:t>len</w:t>
      </w:r>
      <w:r w:rsidRPr="000B3B26" w:rsidR="00D07CD9">
        <w:rPr>
          <w:rFonts w:asciiTheme="minorHAnsi" w:hAnsiTheme="minorHAnsi" w:cstheme="minorHAnsi"/>
          <w:sz w:val="22"/>
          <w:szCs w:val="22"/>
        </w:rPr>
        <w:t xml:space="preserve"> behandelen in de Raad. </w:t>
      </w:r>
      <w:r w:rsidRPr="000B3B26">
        <w:rPr>
          <w:rFonts w:asciiTheme="minorHAnsi" w:hAnsiTheme="minorHAnsi" w:cstheme="minorHAnsi"/>
          <w:sz w:val="22"/>
          <w:szCs w:val="22"/>
        </w:rPr>
        <w:t xml:space="preserve">De beschikbare onderhandelingsruimte voor aanpassingen op het voorstel zal daarom zeer beperkt zijn. De verwachting is dat er mogelijk begin </w:t>
      </w:r>
      <w:r w:rsidRPr="000B3B26" w:rsidR="00B4780F">
        <w:rPr>
          <w:rFonts w:asciiTheme="minorHAnsi" w:hAnsiTheme="minorHAnsi" w:cstheme="minorHAnsi"/>
          <w:sz w:val="22"/>
          <w:szCs w:val="22"/>
        </w:rPr>
        <w:t>f</w:t>
      </w:r>
      <w:r w:rsidRPr="000B3B26">
        <w:rPr>
          <w:rFonts w:asciiTheme="minorHAnsi" w:hAnsiTheme="minorHAnsi" w:cstheme="minorHAnsi"/>
          <w:sz w:val="22"/>
          <w:szCs w:val="22"/>
        </w:rPr>
        <w:t>ebruari al een akkoord bereikt wordt.</w:t>
      </w:r>
    </w:p>
    <w:p w:rsidRPr="000B3B26" w:rsidR="00BF48A9" w:rsidP="000B3B26" w:rsidRDefault="00BF48A9" w14:paraId="175322DB" w14:textId="77777777">
      <w:pPr>
        <w:spacing w:line="240" w:lineRule="auto"/>
        <w:rPr>
          <w:rFonts w:asciiTheme="minorHAnsi" w:hAnsiTheme="minorHAnsi" w:cstheme="minorHAnsi"/>
          <w:sz w:val="22"/>
          <w:szCs w:val="22"/>
          <w:highlight w:val="yellow"/>
        </w:rPr>
      </w:pPr>
    </w:p>
    <w:p w:rsidRPr="000B3B26" w:rsidR="00CC26AB" w:rsidP="000B3B26" w:rsidRDefault="0040436F" w14:paraId="0057C6F9" w14:textId="661906A0">
      <w:pPr>
        <w:spacing w:line="240" w:lineRule="auto"/>
        <w:rPr>
          <w:rFonts w:asciiTheme="minorHAnsi" w:hAnsiTheme="minorHAnsi" w:cstheme="minorHAnsi"/>
          <w:sz w:val="22"/>
          <w:szCs w:val="22"/>
        </w:rPr>
      </w:pPr>
      <w:r w:rsidRPr="000B3B26">
        <w:rPr>
          <w:rFonts w:asciiTheme="minorHAnsi" w:hAnsiTheme="minorHAnsi" w:cstheme="minorHAnsi"/>
          <w:sz w:val="22"/>
          <w:szCs w:val="22"/>
        </w:rPr>
        <w:t>De opstelling en rapporteur van het Europees Parlement is nog niet bekend.</w:t>
      </w:r>
    </w:p>
    <w:p w:rsidRPr="000B3B26" w:rsidR="001A0794" w:rsidP="000B3B26" w:rsidRDefault="001A0794" w14:paraId="04BFBF23" w14:textId="77777777">
      <w:pPr>
        <w:spacing w:line="240" w:lineRule="auto"/>
        <w:rPr>
          <w:rFonts w:asciiTheme="minorHAnsi" w:hAnsiTheme="minorHAnsi" w:cstheme="minorHAnsi"/>
          <w:i/>
          <w:iCs/>
          <w:sz w:val="22"/>
          <w:szCs w:val="22"/>
        </w:rPr>
      </w:pPr>
    </w:p>
    <w:p w:rsidRPr="000B3B26" w:rsidR="0046341A" w:rsidP="000B3B26" w:rsidRDefault="0046341A" w14:paraId="23F23D04" w14:textId="31CCEA31">
      <w:pPr>
        <w:pStyle w:val="Lijstalinea"/>
        <w:numPr>
          <w:ilvl w:val="0"/>
          <w:numId w:val="2"/>
        </w:numPr>
        <w:spacing w:line="240" w:lineRule="auto"/>
        <w:rPr>
          <w:rFonts w:asciiTheme="minorHAnsi" w:hAnsiTheme="minorHAnsi" w:cstheme="minorHAnsi"/>
          <w:b/>
          <w:bCs/>
          <w:sz w:val="22"/>
          <w:szCs w:val="22"/>
        </w:rPr>
      </w:pPr>
      <w:r w:rsidRPr="000B3B26">
        <w:rPr>
          <w:rFonts w:asciiTheme="minorHAnsi" w:hAnsiTheme="minorHAnsi" w:cstheme="minorHAnsi"/>
          <w:b/>
          <w:bCs/>
          <w:sz w:val="22"/>
          <w:szCs w:val="22"/>
        </w:rPr>
        <w:t>Beoordeling bevoegdheid, subsidiariteit en proportionaliteit</w:t>
      </w:r>
    </w:p>
    <w:p w:rsidRPr="000B3B26" w:rsidR="0046341A" w:rsidP="000B3B26" w:rsidRDefault="0046341A" w14:paraId="62EEEB91" w14:textId="103A0C4A">
      <w:pPr>
        <w:pStyle w:val="Lijstalinea"/>
        <w:numPr>
          <w:ilvl w:val="0"/>
          <w:numId w:val="6"/>
        </w:numPr>
        <w:spacing w:line="240" w:lineRule="auto"/>
        <w:rPr>
          <w:rFonts w:asciiTheme="minorHAnsi" w:hAnsiTheme="minorHAnsi" w:cstheme="minorHAnsi"/>
          <w:b/>
          <w:bCs/>
          <w:i/>
          <w:iCs/>
          <w:sz w:val="22"/>
          <w:szCs w:val="22"/>
        </w:rPr>
      </w:pPr>
      <w:r w:rsidRPr="000B3B26">
        <w:rPr>
          <w:rFonts w:asciiTheme="minorHAnsi" w:hAnsiTheme="minorHAnsi" w:cstheme="minorHAnsi"/>
          <w:i/>
          <w:iCs/>
          <w:sz w:val="22"/>
          <w:szCs w:val="22"/>
        </w:rPr>
        <w:t>Bevoegdheid</w:t>
      </w:r>
    </w:p>
    <w:p w:rsidRPr="000B3B26" w:rsidR="00056171" w:rsidP="000B3B26" w:rsidRDefault="00056171" w14:paraId="6AE971CC" w14:textId="77777777">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p>
    <w:p w:rsidRPr="000B3B26" w:rsidR="00056171" w:rsidP="000B3B26" w:rsidRDefault="00056171" w14:paraId="0824CAD9" w14:textId="77777777">
      <w:pPr>
        <w:spacing w:line="240" w:lineRule="auto"/>
        <w:rPr>
          <w:rFonts w:asciiTheme="minorHAnsi" w:hAnsiTheme="minorHAnsi" w:cstheme="minorHAnsi"/>
          <w:sz w:val="22"/>
          <w:szCs w:val="22"/>
        </w:rPr>
      </w:pPr>
    </w:p>
    <w:p w:rsidRPr="000B3B26" w:rsidR="00056171" w:rsidP="000B3B26" w:rsidRDefault="005333B9" w14:paraId="67A7ECB2" w14:textId="5B2A111E">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Het oordeel van het kabinet ten aanzien van de bevoegdheid is positief. </w:t>
      </w:r>
      <w:r w:rsidRPr="000B3B26" w:rsidR="00056171">
        <w:rPr>
          <w:rFonts w:asciiTheme="minorHAnsi" w:hAnsiTheme="minorHAnsi" w:cstheme="minorHAnsi"/>
          <w:sz w:val="22"/>
          <w:szCs w:val="22"/>
        </w:rPr>
        <w:t xml:space="preserve">De rechtsgrondslag voor dit voorstel is artikel 192 van het Verdrag betreffende de werking van de </w:t>
      </w:r>
    </w:p>
    <w:p w:rsidRPr="000B3B26" w:rsidR="00056171" w:rsidP="000B3B26" w:rsidRDefault="00056171" w14:paraId="489C07B4" w14:textId="5120AFA7">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Europese Unie (VWEU). Overeenkomstig artikel 191 en artikel 192, lid 1, VWEU draagt de Europese Unie bij tot het nastreven van onder meer de volgende doelstellingen: behoud, </w:t>
      </w:r>
    </w:p>
    <w:p w:rsidRPr="000B3B26" w:rsidR="00056171" w:rsidP="000B3B26" w:rsidRDefault="00056171" w14:paraId="14518FDD" w14:textId="7DDF1DA9">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bescherming en verbetering van de kwaliteit van het milieu; bevordering van maatregelen op internationaal niveau om regionale of wereldwijde milieuproblemen aan te pakken, en met name </w:t>
      </w:r>
      <w:r w:rsidRPr="000B3B26">
        <w:rPr>
          <w:rFonts w:asciiTheme="minorHAnsi" w:hAnsiTheme="minorHAnsi" w:cstheme="minorHAnsi"/>
          <w:sz w:val="22"/>
          <w:szCs w:val="22"/>
        </w:rPr>
        <w:lastRenderedPageBreak/>
        <w:t>bestrijding van klimaatverandering. Op het terrein van de milieu is er sprake van een gedeelde bevoegdheid tussen de EU en de lidstaten (artikel 4, lid 2, sub e, VWEU).</w:t>
      </w:r>
      <w:r w:rsidRPr="000B3B26" w:rsidR="00381537">
        <w:rPr>
          <w:rFonts w:asciiTheme="minorHAnsi" w:hAnsiTheme="minorHAnsi" w:cstheme="minorHAnsi"/>
          <w:sz w:val="22"/>
          <w:szCs w:val="22"/>
        </w:rPr>
        <w:t xml:space="preserve"> </w:t>
      </w:r>
      <w:r w:rsidRPr="000B3B26" w:rsidR="0082241A">
        <w:rPr>
          <w:rFonts w:asciiTheme="minorHAnsi" w:hAnsiTheme="minorHAnsi" w:cstheme="minorHAnsi"/>
          <w:sz w:val="22"/>
          <w:szCs w:val="22"/>
        </w:rPr>
        <w:t xml:space="preserve">Het huidige beleid om de CO2-uitstoot van zware bedrijfsvoertuigen aan te pakken (Verordening (EU) 2019/1242, gewijzigd </w:t>
      </w:r>
      <w:r w:rsidRPr="000B3B26" w:rsidR="00A1780F">
        <w:rPr>
          <w:rFonts w:asciiTheme="minorHAnsi" w:hAnsiTheme="minorHAnsi" w:cstheme="minorHAnsi"/>
          <w:sz w:val="22"/>
          <w:szCs w:val="22"/>
        </w:rPr>
        <w:t>door</w:t>
      </w:r>
      <w:r w:rsidRPr="000B3B26" w:rsidR="0082241A">
        <w:rPr>
          <w:rFonts w:asciiTheme="minorHAnsi" w:hAnsiTheme="minorHAnsi" w:cstheme="minorHAnsi"/>
          <w:sz w:val="22"/>
          <w:szCs w:val="22"/>
        </w:rPr>
        <w:t xml:space="preserve"> Verordening (EU) 2024/1610) is ook gebaseerd op </w:t>
      </w:r>
      <w:r w:rsidRPr="000B3B26">
        <w:rPr>
          <w:rFonts w:asciiTheme="minorHAnsi" w:hAnsiTheme="minorHAnsi" w:cstheme="minorHAnsi"/>
          <w:sz w:val="22"/>
          <w:szCs w:val="22"/>
        </w:rPr>
        <w:t>artikel 192 VWEU</w:t>
      </w:r>
      <w:r w:rsidRPr="000B3B26" w:rsidR="0082241A">
        <w:rPr>
          <w:rFonts w:asciiTheme="minorHAnsi" w:hAnsiTheme="minorHAnsi" w:cstheme="minorHAnsi"/>
          <w:sz w:val="22"/>
          <w:szCs w:val="22"/>
        </w:rPr>
        <w:t>.</w:t>
      </w:r>
    </w:p>
    <w:p w:rsidRPr="000B3B26" w:rsidR="005333B9" w:rsidP="000B3B26" w:rsidRDefault="005333B9" w14:paraId="0E3C558A" w14:textId="77777777">
      <w:pPr>
        <w:spacing w:line="240" w:lineRule="auto"/>
        <w:rPr>
          <w:rFonts w:asciiTheme="minorHAnsi" w:hAnsiTheme="minorHAnsi" w:cstheme="minorHAnsi"/>
          <w:sz w:val="22"/>
          <w:szCs w:val="22"/>
        </w:rPr>
      </w:pPr>
    </w:p>
    <w:p w:rsidRPr="000B3B26" w:rsidR="0046341A" w:rsidP="000B3B26" w:rsidRDefault="0046341A" w14:paraId="072D48F8" w14:textId="5C2EC384">
      <w:pPr>
        <w:pStyle w:val="Lijstalinea"/>
        <w:numPr>
          <w:ilvl w:val="0"/>
          <w:numId w:val="6"/>
        </w:numPr>
        <w:spacing w:line="240" w:lineRule="auto"/>
        <w:rPr>
          <w:rFonts w:asciiTheme="minorHAnsi" w:hAnsiTheme="minorHAnsi" w:cstheme="minorHAnsi"/>
          <w:b/>
          <w:bCs/>
          <w:i/>
          <w:iCs/>
          <w:sz w:val="22"/>
          <w:szCs w:val="22"/>
        </w:rPr>
      </w:pPr>
      <w:r w:rsidRPr="000B3B26">
        <w:rPr>
          <w:rFonts w:asciiTheme="minorHAnsi" w:hAnsiTheme="minorHAnsi" w:cstheme="minorHAnsi"/>
          <w:i/>
          <w:iCs/>
          <w:sz w:val="22"/>
          <w:szCs w:val="22"/>
        </w:rPr>
        <w:t>Subsidiariteit</w:t>
      </w:r>
    </w:p>
    <w:p w:rsidRPr="000B3B26" w:rsidR="00056171" w:rsidP="000B3B26" w:rsidRDefault="005333B9" w14:paraId="72762A9D" w14:textId="77777777">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0B3B26" w:rsidR="00056171" w:rsidP="000B3B26" w:rsidRDefault="00056171" w14:paraId="52B2B790" w14:textId="77777777">
      <w:pPr>
        <w:spacing w:line="240" w:lineRule="auto"/>
        <w:rPr>
          <w:rFonts w:asciiTheme="minorHAnsi" w:hAnsiTheme="minorHAnsi" w:cstheme="minorHAnsi"/>
          <w:sz w:val="22"/>
          <w:szCs w:val="22"/>
        </w:rPr>
      </w:pPr>
    </w:p>
    <w:p w:rsidRPr="000B3B26" w:rsidR="005333B9" w:rsidP="000B3B26" w:rsidRDefault="005333B9" w14:paraId="3B3B80FA" w14:textId="23F044A2">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Het oordeel van het kabinet ten aanzien van de subsidiariteit is positief. De voorgestelde verordening heeft tot doel om voertuigproducenten </w:t>
      </w:r>
      <w:r w:rsidRPr="000B3B26" w:rsidR="00056171">
        <w:rPr>
          <w:rFonts w:asciiTheme="minorHAnsi" w:hAnsiTheme="minorHAnsi" w:cstheme="minorHAnsi"/>
          <w:sz w:val="22"/>
          <w:szCs w:val="22"/>
        </w:rPr>
        <w:t xml:space="preserve">binnen de interne Europese markt voor zware bedrijfsvoertuigen </w:t>
      </w:r>
      <w:r w:rsidRPr="000B3B26">
        <w:rPr>
          <w:rFonts w:asciiTheme="minorHAnsi" w:hAnsiTheme="minorHAnsi" w:cstheme="minorHAnsi"/>
          <w:sz w:val="22"/>
          <w:szCs w:val="22"/>
        </w:rPr>
        <w:t xml:space="preserve">meer </w:t>
      </w:r>
      <w:r w:rsidRPr="000B3B26" w:rsidR="00381537">
        <w:rPr>
          <w:rFonts w:asciiTheme="minorHAnsi" w:hAnsiTheme="minorHAnsi" w:cstheme="minorHAnsi"/>
          <w:sz w:val="22"/>
          <w:szCs w:val="22"/>
        </w:rPr>
        <w:t>flexibiliteit</w:t>
      </w:r>
      <w:r w:rsidRPr="000B3B26">
        <w:rPr>
          <w:rFonts w:asciiTheme="minorHAnsi" w:hAnsiTheme="minorHAnsi" w:cstheme="minorHAnsi"/>
          <w:sz w:val="22"/>
          <w:szCs w:val="22"/>
        </w:rPr>
        <w:t xml:space="preserve"> te geven om de CO2-emissiereductiedoelen te halen</w:t>
      </w:r>
      <w:r w:rsidRPr="000B3B26" w:rsidR="00381537">
        <w:rPr>
          <w:rFonts w:asciiTheme="minorHAnsi" w:hAnsiTheme="minorHAnsi" w:cstheme="minorHAnsi"/>
          <w:sz w:val="22"/>
          <w:szCs w:val="22"/>
        </w:rPr>
        <w:t>.</w:t>
      </w:r>
      <w:r w:rsidRPr="000B3B26">
        <w:rPr>
          <w:rFonts w:asciiTheme="minorHAnsi" w:hAnsiTheme="minorHAnsi" w:cstheme="minorHAnsi"/>
          <w:sz w:val="22"/>
          <w:szCs w:val="22"/>
        </w:rPr>
        <w:t xml:space="preserve"> Gezien de grensoverschrijdende effecten van CO2-uitstoot kan dit onvoldoende door lidstaten op centraal, regionaal of lokaal niveau worden verwezenlijkt</w:t>
      </w:r>
      <w:r w:rsidRPr="000B3B26" w:rsidR="00661291">
        <w:rPr>
          <w:rFonts w:asciiTheme="minorHAnsi" w:hAnsiTheme="minorHAnsi" w:cstheme="minorHAnsi"/>
          <w:sz w:val="22"/>
          <w:szCs w:val="22"/>
        </w:rPr>
        <w:t>. D</w:t>
      </w:r>
      <w:r w:rsidRPr="000B3B26">
        <w:rPr>
          <w:rFonts w:asciiTheme="minorHAnsi" w:hAnsiTheme="minorHAnsi" w:cstheme="minorHAnsi"/>
          <w:sz w:val="22"/>
          <w:szCs w:val="22"/>
        </w:rPr>
        <w:t xml:space="preserve">aarom is een EU-aanpak nodig. Door CO2-emissienormen op Europees niveau af te stemmen wordt </w:t>
      </w:r>
      <w:r w:rsidRPr="000B3B26" w:rsidR="00056171">
        <w:rPr>
          <w:rFonts w:asciiTheme="minorHAnsi" w:hAnsiTheme="minorHAnsi" w:cstheme="minorHAnsi"/>
          <w:sz w:val="22"/>
          <w:szCs w:val="22"/>
        </w:rPr>
        <w:t xml:space="preserve">een </w:t>
      </w:r>
      <w:r w:rsidRPr="000B3B26">
        <w:rPr>
          <w:rFonts w:asciiTheme="minorHAnsi" w:hAnsiTheme="minorHAnsi" w:cstheme="minorHAnsi"/>
          <w:sz w:val="22"/>
          <w:szCs w:val="22"/>
        </w:rPr>
        <w:t>gelijk speelveld gecreëerd tussen lidstaten om hun voertuigproducenten tegemoet te komen. Om die reden is optreden op het niveau van de EU gerechtvaardigd.</w:t>
      </w:r>
    </w:p>
    <w:p w:rsidRPr="000B3B26" w:rsidR="005333B9" w:rsidP="000B3B26" w:rsidRDefault="005333B9" w14:paraId="72E01978" w14:textId="77777777">
      <w:pPr>
        <w:spacing w:line="240" w:lineRule="auto"/>
        <w:rPr>
          <w:rFonts w:asciiTheme="minorHAnsi" w:hAnsiTheme="minorHAnsi" w:cstheme="minorHAnsi"/>
          <w:b/>
          <w:bCs/>
          <w:i/>
          <w:iCs/>
          <w:sz w:val="22"/>
          <w:szCs w:val="22"/>
        </w:rPr>
      </w:pPr>
    </w:p>
    <w:p w:rsidRPr="000B3B26" w:rsidR="0046341A" w:rsidP="000B3B26" w:rsidRDefault="0046341A" w14:paraId="34ECAF23" w14:textId="6C9011F3">
      <w:pPr>
        <w:pStyle w:val="Lijstalinea"/>
        <w:numPr>
          <w:ilvl w:val="0"/>
          <w:numId w:val="6"/>
        </w:numPr>
        <w:spacing w:line="240" w:lineRule="auto"/>
        <w:rPr>
          <w:rFonts w:asciiTheme="minorHAnsi" w:hAnsiTheme="minorHAnsi" w:cstheme="minorHAnsi"/>
          <w:b/>
          <w:bCs/>
          <w:i/>
          <w:iCs/>
          <w:sz w:val="22"/>
          <w:szCs w:val="22"/>
        </w:rPr>
      </w:pPr>
      <w:r w:rsidRPr="000B3B26">
        <w:rPr>
          <w:rFonts w:asciiTheme="minorHAnsi" w:hAnsiTheme="minorHAnsi" w:cstheme="minorHAnsi"/>
          <w:i/>
          <w:iCs/>
          <w:sz w:val="22"/>
          <w:szCs w:val="22"/>
        </w:rPr>
        <w:t>Proportionaliteit</w:t>
      </w:r>
    </w:p>
    <w:p w:rsidRPr="000B3B26" w:rsidR="004520FE" w:rsidP="000B3B26" w:rsidRDefault="005333B9" w14:paraId="5000A987" w14:textId="77777777">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p>
    <w:p w:rsidRPr="000B3B26" w:rsidR="004520FE" w:rsidP="000B3B26" w:rsidRDefault="004520FE" w14:paraId="4734B994" w14:textId="77777777">
      <w:pPr>
        <w:spacing w:line="240" w:lineRule="auto"/>
        <w:rPr>
          <w:rFonts w:asciiTheme="minorHAnsi" w:hAnsiTheme="minorHAnsi" w:cstheme="minorHAnsi"/>
          <w:sz w:val="22"/>
          <w:szCs w:val="22"/>
        </w:rPr>
      </w:pPr>
    </w:p>
    <w:p w:rsidRPr="000B3B26" w:rsidR="005333B9" w:rsidP="000B3B26" w:rsidRDefault="005333B9" w14:paraId="3FE7DF28" w14:textId="0641A353">
      <w:pPr>
        <w:spacing w:line="240" w:lineRule="auto"/>
        <w:rPr>
          <w:rFonts w:asciiTheme="minorHAnsi" w:hAnsiTheme="minorHAnsi" w:cstheme="minorHAnsi"/>
          <w:b/>
          <w:bCs/>
          <w:sz w:val="22"/>
          <w:szCs w:val="22"/>
        </w:rPr>
      </w:pPr>
      <w:r w:rsidRPr="000B3B26">
        <w:rPr>
          <w:rFonts w:asciiTheme="minorHAnsi" w:hAnsiTheme="minorHAnsi" w:cstheme="minorHAnsi"/>
          <w:sz w:val="22"/>
          <w:szCs w:val="22"/>
        </w:rPr>
        <w:t xml:space="preserve">Het oordeel van het kabinet </w:t>
      </w:r>
      <w:r w:rsidRPr="000B3B26" w:rsidR="00661291">
        <w:rPr>
          <w:rFonts w:asciiTheme="minorHAnsi" w:hAnsiTheme="minorHAnsi" w:cstheme="minorHAnsi"/>
          <w:sz w:val="22"/>
          <w:szCs w:val="22"/>
        </w:rPr>
        <w:t>over</w:t>
      </w:r>
      <w:r w:rsidRPr="000B3B26">
        <w:rPr>
          <w:rFonts w:asciiTheme="minorHAnsi" w:hAnsiTheme="minorHAnsi" w:cstheme="minorHAnsi"/>
          <w:sz w:val="22"/>
          <w:szCs w:val="22"/>
        </w:rPr>
        <w:t xml:space="preserve"> de proportionaliteit </w:t>
      </w:r>
      <w:r w:rsidRPr="000B3B26" w:rsidR="007F2672">
        <w:rPr>
          <w:rFonts w:asciiTheme="minorHAnsi" w:hAnsiTheme="minorHAnsi" w:cstheme="minorHAnsi"/>
          <w:sz w:val="22"/>
          <w:szCs w:val="22"/>
        </w:rPr>
        <w:t xml:space="preserve">van de CO2-normen zware bedrijfsvoertuigen is </w:t>
      </w:r>
      <w:r w:rsidRPr="000B3B26">
        <w:rPr>
          <w:rFonts w:asciiTheme="minorHAnsi" w:hAnsiTheme="minorHAnsi" w:cstheme="minorHAnsi"/>
          <w:sz w:val="22"/>
          <w:szCs w:val="22"/>
        </w:rPr>
        <w:t>positief</w:t>
      </w:r>
      <w:r w:rsidRPr="000B3B26" w:rsidR="007F2672">
        <w:rPr>
          <w:rFonts w:asciiTheme="minorHAnsi" w:hAnsiTheme="minorHAnsi" w:cstheme="minorHAnsi"/>
          <w:sz w:val="22"/>
          <w:szCs w:val="22"/>
        </w:rPr>
        <w:t xml:space="preserve"> en ongewijzigd ten opzicht</w:t>
      </w:r>
      <w:r w:rsidRPr="000B3B26" w:rsidR="00CE63DD">
        <w:rPr>
          <w:rFonts w:asciiTheme="minorHAnsi" w:hAnsiTheme="minorHAnsi" w:cstheme="minorHAnsi"/>
          <w:sz w:val="22"/>
          <w:szCs w:val="22"/>
        </w:rPr>
        <w:t>e</w:t>
      </w:r>
      <w:r w:rsidRPr="000B3B26" w:rsidR="007F2672">
        <w:rPr>
          <w:rFonts w:asciiTheme="minorHAnsi" w:hAnsiTheme="minorHAnsi" w:cstheme="minorHAnsi"/>
          <w:sz w:val="22"/>
          <w:szCs w:val="22"/>
        </w:rPr>
        <w:t xml:space="preserve"> van de laatste aanscherping </w:t>
      </w:r>
      <w:r w:rsidRPr="000B3B26" w:rsidR="00EE4006">
        <w:rPr>
          <w:rFonts w:asciiTheme="minorHAnsi" w:hAnsiTheme="minorHAnsi" w:cstheme="minorHAnsi"/>
          <w:sz w:val="22"/>
          <w:szCs w:val="22"/>
        </w:rPr>
        <w:t xml:space="preserve">van Verordening (EU) 2019/1242 </w:t>
      </w:r>
      <w:r w:rsidRPr="000B3B26" w:rsidR="007F2672">
        <w:rPr>
          <w:rFonts w:asciiTheme="minorHAnsi" w:hAnsiTheme="minorHAnsi" w:cstheme="minorHAnsi"/>
          <w:sz w:val="22"/>
          <w:szCs w:val="22"/>
        </w:rPr>
        <w:t>in 2024</w:t>
      </w:r>
      <w:r w:rsidRPr="000B3B26" w:rsidR="00CB5750">
        <w:rPr>
          <w:rFonts w:asciiTheme="minorHAnsi" w:hAnsiTheme="minorHAnsi" w:cstheme="minorHAnsi"/>
          <w:sz w:val="22"/>
          <w:szCs w:val="22"/>
        </w:rPr>
        <w:t>.</w:t>
      </w:r>
      <w:r w:rsidRPr="000B3B26" w:rsidR="007F2672">
        <w:rPr>
          <w:rStyle w:val="Voetnootmarkering"/>
          <w:rFonts w:asciiTheme="minorHAnsi" w:hAnsiTheme="minorHAnsi" w:cstheme="minorHAnsi"/>
          <w:sz w:val="22"/>
          <w:szCs w:val="22"/>
        </w:rPr>
        <w:footnoteReference w:id="16"/>
      </w:r>
      <w:r w:rsidRPr="000B3B26" w:rsidR="007F2672">
        <w:rPr>
          <w:rFonts w:asciiTheme="minorHAnsi" w:hAnsiTheme="minorHAnsi" w:cstheme="minorHAnsi"/>
          <w:sz w:val="22"/>
          <w:szCs w:val="22"/>
        </w:rPr>
        <w:t xml:space="preserve"> Het kabinet vindt het instrument emissienormering geschikt om emissiereductie in het wegvervoer te realiseren. De voorgestelde flexibiliteit van het voorliggende Commissievoorstel is proportioneel vanuit het oogpunt dat de </w:t>
      </w:r>
      <w:r w:rsidRPr="000B3B26" w:rsidR="002C69F8">
        <w:rPr>
          <w:rFonts w:asciiTheme="minorHAnsi" w:hAnsiTheme="minorHAnsi" w:cstheme="minorHAnsi"/>
          <w:sz w:val="22"/>
          <w:szCs w:val="22"/>
        </w:rPr>
        <w:t>uitrol van</w:t>
      </w:r>
      <w:r w:rsidRPr="000B3B26" w:rsidR="007F2672">
        <w:rPr>
          <w:rFonts w:asciiTheme="minorHAnsi" w:hAnsiTheme="minorHAnsi" w:cstheme="minorHAnsi"/>
          <w:sz w:val="22"/>
          <w:szCs w:val="22"/>
        </w:rPr>
        <w:t xml:space="preserve"> laadinfrastructuur voor zwaar vervoer in de EU </w:t>
      </w:r>
      <w:r w:rsidRPr="000B3B26" w:rsidR="002C69F8">
        <w:rPr>
          <w:rFonts w:asciiTheme="minorHAnsi" w:hAnsiTheme="minorHAnsi" w:cstheme="minorHAnsi"/>
          <w:sz w:val="22"/>
          <w:szCs w:val="22"/>
        </w:rPr>
        <w:t>vertraging oploopt</w:t>
      </w:r>
      <w:r w:rsidRPr="000B3B26" w:rsidR="00381537">
        <w:rPr>
          <w:rFonts w:asciiTheme="minorHAnsi" w:hAnsiTheme="minorHAnsi" w:cstheme="minorHAnsi"/>
          <w:sz w:val="22"/>
          <w:szCs w:val="22"/>
        </w:rPr>
        <w:t xml:space="preserve">. </w:t>
      </w:r>
      <w:r w:rsidRPr="000B3B26">
        <w:rPr>
          <w:rFonts w:asciiTheme="minorHAnsi" w:hAnsiTheme="minorHAnsi" w:cstheme="minorHAnsi"/>
          <w:sz w:val="22"/>
          <w:szCs w:val="22"/>
        </w:rPr>
        <w:t xml:space="preserve">Het voorgestelde optreden is geschikt, omdat met dit voorstel voertuigproducenten in Europa meer ruimte wordt gegeven om te voldoen aan </w:t>
      </w:r>
      <w:r w:rsidRPr="000B3B26" w:rsidR="00381537">
        <w:rPr>
          <w:rFonts w:asciiTheme="minorHAnsi" w:hAnsiTheme="minorHAnsi" w:cstheme="minorHAnsi"/>
          <w:sz w:val="22"/>
          <w:szCs w:val="22"/>
        </w:rPr>
        <w:t xml:space="preserve">de </w:t>
      </w:r>
      <w:r w:rsidRPr="000B3B26">
        <w:rPr>
          <w:rFonts w:asciiTheme="minorHAnsi" w:hAnsiTheme="minorHAnsi" w:cstheme="minorHAnsi"/>
          <w:sz w:val="22"/>
          <w:szCs w:val="22"/>
        </w:rPr>
        <w:t xml:space="preserve">CO2-emissiereductiedoelen. </w:t>
      </w:r>
      <w:r w:rsidRPr="000B3B26" w:rsidR="002C69F8">
        <w:rPr>
          <w:rFonts w:asciiTheme="minorHAnsi" w:hAnsiTheme="minorHAnsi" w:cstheme="minorHAnsi"/>
          <w:sz w:val="22"/>
          <w:szCs w:val="22"/>
        </w:rPr>
        <w:t>H</w:t>
      </w:r>
      <w:r w:rsidRPr="000B3B26">
        <w:rPr>
          <w:rFonts w:asciiTheme="minorHAnsi" w:hAnsiTheme="minorHAnsi" w:cstheme="minorHAnsi"/>
          <w:sz w:val="22"/>
          <w:szCs w:val="22"/>
        </w:rPr>
        <w:t xml:space="preserve">et voorgestelde optreden </w:t>
      </w:r>
      <w:r w:rsidRPr="000B3B26" w:rsidR="002C69F8">
        <w:rPr>
          <w:rFonts w:asciiTheme="minorHAnsi" w:hAnsiTheme="minorHAnsi" w:cstheme="minorHAnsi"/>
          <w:sz w:val="22"/>
          <w:szCs w:val="22"/>
        </w:rPr>
        <w:t xml:space="preserve">gaat daarbij </w:t>
      </w:r>
      <w:r w:rsidRPr="000B3B26">
        <w:rPr>
          <w:rFonts w:asciiTheme="minorHAnsi" w:hAnsiTheme="minorHAnsi" w:cstheme="minorHAnsi"/>
          <w:sz w:val="22"/>
          <w:szCs w:val="22"/>
        </w:rPr>
        <w:t>niet verder dan noodzakelijk</w:t>
      </w:r>
      <w:r w:rsidRPr="000B3B26" w:rsidR="002C69F8">
        <w:rPr>
          <w:rFonts w:asciiTheme="minorHAnsi" w:hAnsiTheme="minorHAnsi" w:cstheme="minorHAnsi"/>
          <w:sz w:val="22"/>
          <w:szCs w:val="22"/>
        </w:rPr>
        <w:t xml:space="preserve">, omdat de </w:t>
      </w:r>
      <w:r w:rsidRPr="000B3B26" w:rsidR="00EE4006">
        <w:rPr>
          <w:rFonts w:asciiTheme="minorHAnsi" w:hAnsiTheme="minorHAnsi" w:cstheme="minorHAnsi"/>
          <w:sz w:val="22"/>
          <w:szCs w:val="22"/>
        </w:rPr>
        <w:t>bestaande</w:t>
      </w:r>
      <w:r w:rsidRPr="000B3B26" w:rsidR="002C69F8">
        <w:rPr>
          <w:rFonts w:asciiTheme="minorHAnsi" w:hAnsiTheme="minorHAnsi" w:cstheme="minorHAnsi"/>
          <w:sz w:val="22"/>
          <w:szCs w:val="22"/>
        </w:rPr>
        <w:t xml:space="preserve"> doelstellingen </w:t>
      </w:r>
      <w:r w:rsidRPr="000B3B26" w:rsidR="00EE4006">
        <w:rPr>
          <w:rFonts w:asciiTheme="minorHAnsi" w:hAnsiTheme="minorHAnsi" w:cstheme="minorHAnsi"/>
          <w:sz w:val="22"/>
          <w:szCs w:val="22"/>
        </w:rPr>
        <w:t>uit Verordening (EU) 2019/1242</w:t>
      </w:r>
      <w:r w:rsidRPr="000B3B26" w:rsidR="002C69F8">
        <w:rPr>
          <w:rFonts w:asciiTheme="minorHAnsi" w:hAnsiTheme="minorHAnsi" w:cstheme="minorHAnsi"/>
          <w:sz w:val="22"/>
          <w:szCs w:val="22"/>
        </w:rPr>
        <w:t xml:space="preserve"> voor 2030, 2035 en 2040 overeind blijven.</w:t>
      </w:r>
    </w:p>
    <w:p w:rsidRPr="000B3B26" w:rsidR="0046341A" w:rsidP="000B3B26" w:rsidRDefault="0046341A" w14:paraId="3D7841D9" w14:textId="77777777">
      <w:pPr>
        <w:spacing w:line="240" w:lineRule="auto"/>
        <w:rPr>
          <w:rFonts w:asciiTheme="minorHAnsi" w:hAnsiTheme="minorHAnsi" w:cstheme="minorHAnsi"/>
          <w:b/>
          <w:bCs/>
          <w:sz w:val="22"/>
          <w:szCs w:val="22"/>
        </w:rPr>
      </w:pPr>
    </w:p>
    <w:p w:rsidRPr="000B3B26" w:rsidR="0046341A" w:rsidP="000B3B26" w:rsidRDefault="0046341A" w14:paraId="2315AD25" w14:textId="0D9AD5CA">
      <w:pPr>
        <w:pStyle w:val="Lijstalinea"/>
        <w:numPr>
          <w:ilvl w:val="0"/>
          <w:numId w:val="2"/>
        </w:numPr>
        <w:spacing w:line="240" w:lineRule="auto"/>
        <w:rPr>
          <w:rFonts w:asciiTheme="minorHAnsi" w:hAnsiTheme="minorHAnsi" w:cstheme="minorHAnsi"/>
          <w:b/>
          <w:bCs/>
          <w:sz w:val="22"/>
          <w:szCs w:val="22"/>
        </w:rPr>
      </w:pPr>
      <w:r w:rsidRPr="000B3B26">
        <w:rPr>
          <w:rFonts w:asciiTheme="minorHAnsi" w:hAnsiTheme="minorHAnsi" w:cstheme="minorHAnsi"/>
          <w:b/>
          <w:bCs/>
          <w:sz w:val="22"/>
          <w:szCs w:val="22"/>
        </w:rPr>
        <w:t>Financiële consequenties, gevolgen voor regeldruk, concurrentiekracht en geopolitieke aspecten</w:t>
      </w:r>
    </w:p>
    <w:p w:rsidRPr="000B3B26" w:rsidR="00F4399F" w:rsidP="000B3B26" w:rsidRDefault="002B2FDD" w14:paraId="600D9647" w14:textId="1A45B449">
      <w:pPr>
        <w:spacing w:line="240" w:lineRule="auto"/>
        <w:rPr>
          <w:rFonts w:asciiTheme="minorHAnsi" w:hAnsiTheme="minorHAnsi" w:cstheme="minorHAnsi"/>
          <w:sz w:val="22"/>
          <w:szCs w:val="22"/>
        </w:rPr>
      </w:pPr>
      <w:r w:rsidRPr="000B3B26">
        <w:rPr>
          <w:rFonts w:asciiTheme="minorHAnsi" w:hAnsiTheme="minorHAnsi" w:cstheme="minorHAnsi"/>
          <w:sz w:val="22"/>
          <w:szCs w:val="22"/>
        </w:rPr>
        <w:lastRenderedPageBreak/>
        <w:t xml:space="preserve">De financiële consequenties, gevolgen voor regeldruk, concurrentiekracht en geopolitieke aspecten zijn niet </w:t>
      </w:r>
      <w:r w:rsidRPr="000B3B26" w:rsidR="00E50886">
        <w:rPr>
          <w:rFonts w:asciiTheme="minorHAnsi" w:hAnsiTheme="minorHAnsi" w:cstheme="minorHAnsi"/>
          <w:sz w:val="22"/>
          <w:szCs w:val="22"/>
        </w:rPr>
        <w:t>uitvoerig behandeld in het Commissievoorstel. H</w:t>
      </w:r>
      <w:r w:rsidRPr="000B3B26" w:rsidR="0033181E">
        <w:rPr>
          <w:rFonts w:asciiTheme="minorHAnsi" w:hAnsiTheme="minorHAnsi" w:cstheme="minorHAnsi"/>
          <w:sz w:val="22"/>
          <w:szCs w:val="22"/>
        </w:rPr>
        <w:t xml:space="preserve">et </w:t>
      </w:r>
      <w:r w:rsidRPr="000B3B26">
        <w:rPr>
          <w:rFonts w:asciiTheme="minorHAnsi" w:hAnsiTheme="minorHAnsi" w:cstheme="minorHAnsi"/>
          <w:sz w:val="22"/>
          <w:szCs w:val="22"/>
        </w:rPr>
        <w:t>wijziging</w:t>
      </w:r>
      <w:r w:rsidRPr="000B3B26" w:rsidR="0033181E">
        <w:rPr>
          <w:rFonts w:asciiTheme="minorHAnsi" w:hAnsiTheme="minorHAnsi" w:cstheme="minorHAnsi"/>
          <w:sz w:val="22"/>
          <w:szCs w:val="22"/>
        </w:rPr>
        <w:t xml:space="preserve">svoorstel </w:t>
      </w:r>
      <w:r w:rsidRPr="000B3B26" w:rsidR="00E50886">
        <w:rPr>
          <w:rFonts w:asciiTheme="minorHAnsi" w:hAnsiTheme="minorHAnsi" w:cstheme="minorHAnsi"/>
          <w:sz w:val="22"/>
          <w:szCs w:val="22"/>
        </w:rPr>
        <w:t xml:space="preserve">bevat </w:t>
      </w:r>
      <w:r w:rsidRPr="000B3B26" w:rsidR="0033181E">
        <w:rPr>
          <w:rFonts w:asciiTheme="minorHAnsi" w:hAnsiTheme="minorHAnsi" w:cstheme="minorHAnsi"/>
          <w:sz w:val="22"/>
          <w:szCs w:val="22"/>
        </w:rPr>
        <w:t>geen impact assessment.</w:t>
      </w:r>
      <w:r w:rsidRPr="000B3B26" w:rsidR="00E50886">
        <w:rPr>
          <w:rFonts w:asciiTheme="minorHAnsi" w:hAnsiTheme="minorHAnsi" w:cstheme="minorHAnsi"/>
          <w:sz w:val="22"/>
          <w:szCs w:val="22"/>
        </w:rPr>
        <w:t xml:space="preserve"> Wel is in de bijlage van het voorstel een budgettaire tabel opgenomen.</w:t>
      </w:r>
    </w:p>
    <w:p w:rsidRPr="000B3B26" w:rsidR="002B2FDD" w:rsidP="000B3B26" w:rsidRDefault="002B2FDD" w14:paraId="379BB838" w14:textId="77777777">
      <w:pPr>
        <w:spacing w:line="240" w:lineRule="auto"/>
        <w:rPr>
          <w:rFonts w:asciiTheme="minorHAnsi" w:hAnsiTheme="minorHAnsi" w:cstheme="minorHAnsi"/>
          <w:b/>
          <w:bCs/>
          <w:sz w:val="22"/>
          <w:szCs w:val="22"/>
        </w:rPr>
      </w:pPr>
    </w:p>
    <w:p w:rsidRPr="000B3B26" w:rsidR="0046341A" w:rsidP="000B3B26" w:rsidRDefault="0046341A" w14:paraId="45E1A245" w14:textId="4F8BEE1A">
      <w:pPr>
        <w:pStyle w:val="Lijstalinea"/>
        <w:numPr>
          <w:ilvl w:val="0"/>
          <w:numId w:val="7"/>
        </w:numPr>
        <w:spacing w:line="240" w:lineRule="auto"/>
        <w:rPr>
          <w:rFonts w:asciiTheme="minorHAnsi" w:hAnsiTheme="minorHAnsi" w:cstheme="minorHAnsi"/>
          <w:sz w:val="22"/>
          <w:szCs w:val="22"/>
        </w:rPr>
      </w:pPr>
      <w:r w:rsidRPr="000B3B26">
        <w:rPr>
          <w:rFonts w:asciiTheme="minorHAnsi" w:hAnsiTheme="minorHAnsi" w:cstheme="minorHAnsi"/>
          <w:i/>
          <w:iCs/>
          <w:sz w:val="22"/>
          <w:szCs w:val="22"/>
        </w:rPr>
        <w:t>Consequenties EU-begroting</w:t>
      </w:r>
    </w:p>
    <w:p w:rsidRPr="000B3B26" w:rsidR="000638C8" w:rsidP="000B3B26" w:rsidRDefault="00E50886" w14:paraId="1537E57A" w14:textId="3C8324A5">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Het voorstel heeft geen </w:t>
      </w:r>
      <w:r w:rsidRPr="000B3B26" w:rsidR="00381537">
        <w:rPr>
          <w:rFonts w:asciiTheme="minorHAnsi" w:hAnsiTheme="minorHAnsi" w:cstheme="minorHAnsi"/>
          <w:sz w:val="22"/>
          <w:szCs w:val="22"/>
        </w:rPr>
        <w:t>consequenties voor</w:t>
      </w:r>
      <w:r w:rsidRPr="000B3B26">
        <w:rPr>
          <w:rFonts w:asciiTheme="minorHAnsi" w:hAnsiTheme="minorHAnsi" w:cstheme="minorHAnsi"/>
          <w:sz w:val="22"/>
          <w:szCs w:val="22"/>
        </w:rPr>
        <w:t xml:space="preserve"> de EU-begroting.</w:t>
      </w:r>
    </w:p>
    <w:p w:rsidRPr="000B3B26" w:rsidR="000638C8" w:rsidP="000B3B26" w:rsidRDefault="000638C8" w14:paraId="35836BAE" w14:textId="77777777">
      <w:pPr>
        <w:spacing w:line="240" w:lineRule="auto"/>
        <w:rPr>
          <w:rFonts w:asciiTheme="minorHAnsi" w:hAnsiTheme="minorHAnsi" w:cstheme="minorHAnsi"/>
          <w:sz w:val="22"/>
          <w:szCs w:val="22"/>
        </w:rPr>
      </w:pPr>
    </w:p>
    <w:p w:rsidRPr="000B3B26" w:rsidR="0046341A" w:rsidP="000B3B26" w:rsidRDefault="0046341A" w14:paraId="407A35F2" w14:textId="0D980D1E">
      <w:pPr>
        <w:pStyle w:val="Lijstalinea"/>
        <w:numPr>
          <w:ilvl w:val="0"/>
          <w:numId w:val="7"/>
        </w:numPr>
        <w:spacing w:line="240" w:lineRule="auto"/>
        <w:rPr>
          <w:rFonts w:asciiTheme="minorHAnsi" w:hAnsiTheme="minorHAnsi" w:cstheme="minorHAnsi"/>
          <w:sz w:val="22"/>
          <w:szCs w:val="22"/>
        </w:rPr>
      </w:pPr>
      <w:r w:rsidRPr="000B3B26">
        <w:rPr>
          <w:rFonts w:asciiTheme="minorHAnsi" w:hAnsiTheme="minorHAnsi" w:cstheme="minorHAnsi"/>
          <w:i/>
          <w:iCs/>
          <w:sz w:val="22"/>
          <w:szCs w:val="22"/>
        </w:rPr>
        <w:t>Financiële consequenties (inc</w:t>
      </w:r>
      <w:r w:rsidRPr="000B3B26" w:rsidR="001A193E">
        <w:rPr>
          <w:rFonts w:asciiTheme="minorHAnsi" w:hAnsiTheme="minorHAnsi" w:cstheme="minorHAnsi"/>
          <w:i/>
          <w:iCs/>
          <w:sz w:val="22"/>
          <w:szCs w:val="22"/>
        </w:rPr>
        <w:t>l</w:t>
      </w:r>
      <w:r w:rsidRPr="000B3B26">
        <w:rPr>
          <w:rFonts w:asciiTheme="minorHAnsi" w:hAnsiTheme="minorHAnsi" w:cstheme="minorHAnsi"/>
          <w:i/>
          <w:iCs/>
          <w:sz w:val="22"/>
          <w:szCs w:val="22"/>
        </w:rPr>
        <w:t>. personele) voor Rijksoverheid en/of medeoverheden</w:t>
      </w:r>
    </w:p>
    <w:p w:rsidRPr="000B3B26" w:rsidR="00E50886" w:rsidP="000B3B26" w:rsidRDefault="00E50886" w14:paraId="76CE07C7" w14:textId="7ED40DC1">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Het voorstel heeft geen financiële consequenties </w:t>
      </w:r>
      <w:r w:rsidRPr="000B3B26" w:rsidR="00381537">
        <w:rPr>
          <w:rFonts w:asciiTheme="minorHAnsi" w:hAnsiTheme="minorHAnsi" w:cstheme="minorHAnsi"/>
          <w:sz w:val="22"/>
          <w:szCs w:val="22"/>
        </w:rPr>
        <w:t>voor</w:t>
      </w:r>
      <w:r w:rsidRPr="000B3B26">
        <w:rPr>
          <w:rFonts w:asciiTheme="minorHAnsi" w:hAnsiTheme="minorHAnsi" w:cstheme="minorHAnsi"/>
          <w:sz w:val="22"/>
          <w:szCs w:val="22"/>
        </w:rPr>
        <w:t xml:space="preserve"> de Rijksoverheid en/of medeoverheden.</w:t>
      </w:r>
    </w:p>
    <w:p w:rsidRPr="000B3B26" w:rsidR="00FC19DA" w:rsidP="000B3B26" w:rsidRDefault="00FC19DA" w14:paraId="597DF641" w14:textId="77777777">
      <w:pPr>
        <w:spacing w:line="240" w:lineRule="auto"/>
        <w:rPr>
          <w:rFonts w:asciiTheme="minorHAnsi" w:hAnsiTheme="minorHAnsi" w:cstheme="minorHAnsi"/>
          <w:sz w:val="22"/>
          <w:szCs w:val="22"/>
        </w:rPr>
      </w:pPr>
    </w:p>
    <w:p w:rsidRPr="000B3B26" w:rsidR="00FC19DA" w:rsidP="000B3B26" w:rsidRDefault="0046341A" w14:paraId="10A442F6" w14:textId="0C4F9AD2">
      <w:pPr>
        <w:pStyle w:val="Lijstalinea"/>
        <w:numPr>
          <w:ilvl w:val="0"/>
          <w:numId w:val="7"/>
        </w:numPr>
        <w:spacing w:line="240" w:lineRule="auto"/>
        <w:rPr>
          <w:rFonts w:asciiTheme="minorHAnsi" w:hAnsiTheme="minorHAnsi" w:cstheme="minorHAnsi"/>
          <w:sz w:val="22"/>
          <w:szCs w:val="22"/>
        </w:rPr>
      </w:pPr>
      <w:r w:rsidRPr="000B3B26">
        <w:rPr>
          <w:rFonts w:asciiTheme="minorHAnsi" w:hAnsiTheme="minorHAnsi" w:cstheme="minorHAnsi"/>
          <w:i/>
          <w:iCs/>
          <w:sz w:val="22"/>
          <w:szCs w:val="22"/>
        </w:rPr>
        <w:t>Financiële consequenties en gevolgen voor regeldruk voor bedrijfsleven en burger</w:t>
      </w:r>
    </w:p>
    <w:p w:rsidRPr="000B3B26" w:rsidR="00381537" w:rsidP="000B3B26" w:rsidRDefault="00381537" w14:paraId="52069B22" w14:textId="2B991579">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Het voorstel heeft mogelijk positieve financiële consequenties voor fabrikanten van zware bedrijfsvoertuigen, doordat fabrikanten minder risico lopen een administratieve boete te krijgen door de Commissie bij niet naleven van verordening 2019/1242. </w:t>
      </w:r>
    </w:p>
    <w:p w:rsidRPr="000B3B26" w:rsidR="00D63E61" w:rsidP="000B3B26" w:rsidRDefault="00D63E61" w14:paraId="69E8692D" w14:textId="77777777">
      <w:pPr>
        <w:spacing w:line="240" w:lineRule="auto"/>
        <w:rPr>
          <w:rFonts w:asciiTheme="minorHAnsi" w:hAnsiTheme="minorHAnsi" w:cstheme="minorHAnsi"/>
          <w:sz w:val="22"/>
          <w:szCs w:val="22"/>
        </w:rPr>
      </w:pPr>
    </w:p>
    <w:p w:rsidRPr="000B3B26" w:rsidR="00D63E61" w:rsidP="000B3B26" w:rsidRDefault="00D63E61" w14:paraId="1A6B9931" w14:textId="1A08D264">
      <w:pPr>
        <w:spacing w:line="240" w:lineRule="auto"/>
        <w:rPr>
          <w:rFonts w:asciiTheme="minorHAnsi" w:hAnsiTheme="minorHAnsi" w:cstheme="minorHAnsi"/>
          <w:sz w:val="22"/>
          <w:szCs w:val="22"/>
        </w:rPr>
      </w:pPr>
      <w:r w:rsidRPr="000B3B26">
        <w:rPr>
          <w:rFonts w:asciiTheme="minorHAnsi" w:hAnsiTheme="minorHAnsi" w:cstheme="minorHAnsi"/>
          <w:sz w:val="22"/>
          <w:szCs w:val="22"/>
        </w:rPr>
        <w:t>Het ontbreken van een impact assessment bij het voorstel is onwenselijk, temeer omdat dit de inschatting van de regeldrukeffecten bemoeilijkt. Het kabinet is van mening dat voorstellen met (mogelijke) regeldrukgevolgen altijd vergezeld moeten gaan van een impact assessment. Het kabinet roept de Commissie dan ook op om alsnog een impact assessment uit te voeren. Als de Commissie geen impact assessment presenteert of als deze onvoldoende informatie oplevert om het voorstel goed te kunnen beoordelen, zal het kabinet zelf het nodige doen om (aanvullend) effecten in kaart te brengen, bijvoorbeeld met behulp van een MKB-toets, zodat ze kunnen worden beoordeeld en meegewogen bij de standpuntbepaling van het kabinet</w:t>
      </w:r>
      <w:r w:rsidRPr="000B3B26" w:rsidR="009874F0">
        <w:rPr>
          <w:rFonts w:asciiTheme="minorHAnsi" w:hAnsiTheme="minorHAnsi" w:cstheme="minorHAnsi"/>
          <w:sz w:val="22"/>
          <w:szCs w:val="22"/>
        </w:rPr>
        <w:t>.</w:t>
      </w:r>
    </w:p>
    <w:p w:rsidRPr="000B3B26" w:rsidR="00FC19DA" w:rsidP="000B3B26" w:rsidRDefault="00FC19DA" w14:paraId="50E2E3F9" w14:textId="77777777">
      <w:pPr>
        <w:spacing w:line="240" w:lineRule="auto"/>
        <w:rPr>
          <w:rFonts w:asciiTheme="minorHAnsi" w:hAnsiTheme="minorHAnsi" w:cstheme="minorHAnsi"/>
          <w:sz w:val="22"/>
          <w:szCs w:val="22"/>
        </w:rPr>
      </w:pPr>
    </w:p>
    <w:p w:rsidRPr="000B3B26" w:rsidR="0046341A" w:rsidP="000B3B26" w:rsidRDefault="0046341A" w14:paraId="5AA4DC20" w14:textId="4CFE75D1">
      <w:pPr>
        <w:pStyle w:val="Lijstalinea"/>
        <w:numPr>
          <w:ilvl w:val="0"/>
          <w:numId w:val="7"/>
        </w:numPr>
        <w:spacing w:line="240" w:lineRule="auto"/>
        <w:rPr>
          <w:rFonts w:asciiTheme="minorHAnsi" w:hAnsiTheme="minorHAnsi" w:cstheme="minorHAnsi"/>
          <w:sz w:val="22"/>
          <w:szCs w:val="22"/>
        </w:rPr>
      </w:pPr>
      <w:r w:rsidRPr="000B3B26">
        <w:rPr>
          <w:rFonts w:asciiTheme="minorHAnsi" w:hAnsiTheme="minorHAnsi" w:cstheme="minorHAnsi"/>
          <w:i/>
          <w:iCs/>
          <w:sz w:val="22"/>
          <w:szCs w:val="22"/>
        </w:rPr>
        <w:t>Gevolgen voor concurrentiekracht en geopolitieke aspecten</w:t>
      </w:r>
    </w:p>
    <w:p w:rsidRPr="000B3B26" w:rsidR="00033693" w:rsidP="000B3B26" w:rsidRDefault="00F00AE5" w14:paraId="14B45295" w14:textId="31BD4B09">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De exacte gevolgen voor concurrentiekracht en geopolitieke aspecten is niet bekend doordat er geen impact analyse is gepubliceerd bij dit Commissievoorstel. </w:t>
      </w:r>
      <w:r w:rsidRPr="000B3B26" w:rsidR="002C69F8">
        <w:rPr>
          <w:rFonts w:asciiTheme="minorHAnsi" w:hAnsiTheme="minorHAnsi" w:cstheme="minorHAnsi"/>
          <w:sz w:val="22"/>
          <w:szCs w:val="22"/>
        </w:rPr>
        <w:t xml:space="preserve">In het algemeen biedt het gerichte wijzigingsvoorstel voor CO2-HDV een pragmatistisch beleidskader dat kan helpen de </w:t>
      </w:r>
      <w:r w:rsidRPr="000B3B26" w:rsidR="0000143B">
        <w:rPr>
          <w:rFonts w:asciiTheme="minorHAnsi" w:hAnsiTheme="minorHAnsi" w:cstheme="minorHAnsi"/>
          <w:sz w:val="22"/>
          <w:szCs w:val="22"/>
        </w:rPr>
        <w:t>automobiel</w:t>
      </w:r>
      <w:r w:rsidRPr="000B3B26" w:rsidR="002C69F8">
        <w:rPr>
          <w:rFonts w:asciiTheme="minorHAnsi" w:hAnsiTheme="minorHAnsi" w:cstheme="minorHAnsi"/>
          <w:sz w:val="22"/>
          <w:szCs w:val="22"/>
        </w:rPr>
        <w:t xml:space="preserve"> sector te ondersteunen in de overgang naar schone mobiliteit, terwijl het concurrentievermogen behouden blijft. </w:t>
      </w:r>
      <w:r w:rsidRPr="000B3B26">
        <w:rPr>
          <w:rFonts w:asciiTheme="minorHAnsi" w:hAnsiTheme="minorHAnsi" w:cstheme="minorHAnsi"/>
          <w:sz w:val="22"/>
          <w:szCs w:val="22"/>
        </w:rPr>
        <w:t xml:space="preserve">Flexibiliteit bij emissienormen vermindert het risico op boetes en geeft ruimte voor gefaseerde technologische implementatie. </w:t>
      </w:r>
    </w:p>
    <w:p w:rsidRPr="000B3B26" w:rsidR="00033693" w:rsidP="000B3B26" w:rsidRDefault="00033693" w14:paraId="3D41D3BC" w14:textId="77777777">
      <w:pPr>
        <w:spacing w:line="240" w:lineRule="auto"/>
        <w:rPr>
          <w:rFonts w:asciiTheme="minorHAnsi" w:hAnsiTheme="minorHAnsi" w:cstheme="minorHAnsi"/>
          <w:sz w:val="22"/>
          <w:szCs w:val="22"/>
        </w:rPr>
      </w:pPr>
    </w:p>
    <w:p w:rsidRPr="000B3B26" w:rsidR="00F00AE5" w:rsidP="000B3B26" w:rsidRDefault="00506150" w14:paraId="5FBDBB3F" w14:textId="1FFE4FAD">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De lange-termijn impact op het concurrentievermogen van de Europese </w:t>
      </w:r>
      <w:r w:rsidRPr="000B3B26" w:rsidR="0000143B">
        <w:rPr>
          <w:rFonts w:asciiTheme="minorHAnsi" w:hAnsiTheme="minorHAnsi" w:cstheme="minorHAnsi"/>
          <w:sz w:val="22"/>
          <w:szCs w:val="22"/>
        </w:rPr>
        <w:t>automobiel</w:t>
      </w:r>
      <w:r w:rsidRPr="000B3B26">
        <w:rPr>
          <w:rFonts w:asciiTheme="minorHAnsi" w:hAnsiTheme="minorHAnsi" w:cstheme="minorHAnsi"/>
          <w:sz w:val="22"/>
          <w:szCs w:val="22"/>
        </w:rPr>
        <w:t xml:space="preserve"> sector is niet te overzien. </w:t>
      </w:r>
      <w:r w:rsidRPr="000B3B26" w:rsidR="00033693">
        <w:rPr>
          <w:rFonts w:asciiTheme="minorHAnsi" w:hAnsiTheme="minorHAnsi" w:cstheme="minorHAnsi"/>
          <w:sz w:val="22"/>
          <w:szCs w:val="22"/>
        </w:rPr>
        <w:t>Voor</w:t>
      </w:r>
      <w:r w:rsidRPr="000B3B26">
        <w:rPr>
          <w:rFonts w:asciiTheme="minorHAnsi" w:hAnsiTheme="minorHAnsi" w:cstheme="minorHAnsi"/>
          <w:sz w:val="22"/>
          <w:szCs w:val="22"/>
        </w:rPr>
        <w:t xml:space="preserve"> </w:t>
      </w:r>
      <w:r w:rsidRPr="000B3B26" w:rsidR="00033693">
        <w:rPr>
          <w:rFonts w:asciiTheme="minorHAnsi" w:hAnsiTheme="minorHAnsi" w:cstheme="minorHAnsi"/>
          <w:sz w:val="22"/>
          <w:szCs w:val="22"/>
        </w:rPr>
        <w:t xml:space="preserve">de </w:t>
      </w:r>
      <w:r w:rsidRPr="000B3B26">
        <w:rPr>
          <w:rFonts w:asciiTheme="minorHAnsi" w:hAnsiTheme="minorHAnsi" w:cstheme="minorHAnsi"/>
          <w:sz w:val="22"/>
          <w:szCs w:val="22"/>
        </w:rPr>
        <w:t xml:space="preserve">concurrentiekracht van Europa en Europese fabrikanten </w:t>
      </w:r>
      <w:r w:rsidRPr="000B3B26" w:rsidR="00033693">
        <w:rPr>
          <w:rFonts w:asciiTheme="minorHAnsi" w:hAnsiTheme="minorHAnsi" w:cstheme="minorHAnsi"/>
          <w:sz w:val="22"/>
          <w:szCs w:val="22"/>
        </w:rPr>
        <w:t xml:space="preserve">blijft het belangrijk dat </w:t>
      </w:r>
      <w:r w:rsidRPr="000B3B26">
        <w:rPr>
          <w:rFonts w:asciiTheme="minorHAnsi" w:hAnsiTheme="minorHAnsi" w:cstheme="minorHAnsi"/>
          <w:sz w:val="22"/>
          <w:szCs w:val="22"/>
        </w:rPr>
        <w:t xml:space="preserve">er nieuwe </w:t>
      </w:r>
      <w:r w:rsidRPr="000B3B26" w:rsidR="00033693">
        <w:rPr>
          <w:rFonts w:asciiTheme="minorHAnsi" w:hAnsiTheme="minorHAnsi" w:cstheme="minorHAnsi"/>
          <w:sz w:val="22"/>
          <w:szCs w:val="22"/>
        </w:rPr>
        <w:t xml:space="preserve">Europese </w:t>
      </w:r>
      <w:r w:rsidRPr="000B3B26">
        <w:rPr>
          <w:rFonts w:asciiTheme="minorHAnsi" w:hAnsiTheme="minorHAnsi" w:cstheme="minorHAnsi"/>
          <w:sz w:val="22"/>
          <w:szCs w:val="22"/>
        </w:rPr>
        <w:t>emissievrije voertuigmodellen op de markt komen die concurrerend zijn met voertuigen van buitenlandse makelij.</w:t>
      </w:r>
      <w:r w:rsidRPr="000B3B26" w:rsidR="00033693">
        <w:rPr>
          <w:rFonts w:asciiTheme="minorHAnsi" w:hAnsiTheme="minorHAnsi" w:cstheme="minorHAnsi"/>
          <w:sz w:val="22"/>
          <w:szCs w:val="22"/>
        </w:rPr>
        <w:t xml:space="preserve"> </w:t>
      </w:r>
      <w:r w:rsidRPr="000B3B26" w:rsidR="00346F9C">
        <w:rPr>
          <w:rFonts w:asciiTheme="minorHAnsi" w:hAnsiTheme="minorHAnsi" w:cstheme="minorHAnsi"/>
          <w:sz w:val="22"/>
          <w:szCs w:val="22"/>
        </w:rPr>
        <w:t>I</w:t>
      </w:r>
      <w:r w:rsidRPr="000B3B26" w:rsidR="00EB7B4F">
        <w:rPr>
          <w:rFonts w:asciiTheme="minorHAnsi" w:hAnsiTheme="minorHAnsi" w:cstheme="minorHAnsi"/>
          <w:sz w:val="22"/>
          <w:szCs w:val="22"/>
        </w:rPr>
        <w:t xml:space="preserve">nvesteringen in </w:t>
      </w:r>
      <w:r w:rsidRPr="000B3B26" w:rsidR="00346F9C">
        <w:rPr>
          <w:rFonts w:asciiTheme="minorHAnsi" w:hAnsiTheme="minorHAnsi" w:cstheme="minorHAnsi"/>
          <w:sz w:val="22"/>
          <w:szCs w:val="22"/>
        </w:rPr>
        <w:t xml:space="preserve">de ontwikkeling van </w:t>
      </w:r>
      <w:r w:rsidRPr="000B3B26" w:rsidR="00EB7B4F">
        <w:rPr>
          <w:rFonts w:asciiTheme="minorHAnsi" w:hAnsiTheme="minorHAnsi" w:cstheme="minorHAnsi"/>
          <w:sz w:val="22"/>
          <w:szCs w:val="22"/>
        </w:rPr>
        <w:t>emissievrije</w:t>
      </w:r>
      <w:r w:rsidRPr="000B3B26" w:rsidR="00346F9C">
        <w:rPr>
          <w:rFonts w:asciiTheme="minorHAnsi" w:hAnsiTheme="minorHAnsi" w:cstheme="minorHAnsi"/>
          <w:sz w:val="22"/>
          <w:szCs w:val="22"/>
        </w:rPr>
        <w:t xml:space="preserve"> zware voertuigen en de gehele waardeketen (batterijen, </w:t>
      </w:r>
      <w:r w:rsidRPr="000B3B26" w:rsidR="00346F9C">
        <w:rPr>
          <w:rFonts w:asciiTheme="minorHAnsi" w:hAnsiTheme="minorHAnsi" w:cstheme="minorHAnsi"/>
          <w:i/>
          <w:iCs/>
          <w:sz w:val="22"/>
          <w:szCs w:val="22"/>
        </w:rPr>
        <w:t>fuel-cells</w:t>
      </w:r>
      <w:r w:rsidRPr="000B3B26" w:rsidR="00346F9C">
        <w:rPr>
          <w:rFonts w:asciiTheme="minorHAnsi" w:hAnsiTheme="minorHAnsi" w:cstheme="minorHAnsi"/>
          <w:sz w:val="22"/>
          <w:szCs w:val="22"/>
        </w:rPr>
        <w:t xml:space="preserve">, elektromotoren, etc.) door de Europese </w:t>
      </w:r>
      <w:r w:rsidRPr="000B3B26" w:rsidR="0000143B">
        <w:rPr>
          <w:rFonts w:asciiTheme="minorHAnsi" w:hAnsiTheme="minorHAnsi" w:cstheme="minorHAnsi"/>
          <w:sz w:val="22"/>
          <w:szCs w:val="22"/>
        </w:rPr>
        <w:t>automobiel</w:t>
      </w:r>
      <w:r w:rsidRPr="000B3B26" w:rsidR="00346F9C">
        <w:rPr>
          <w:rFonts w:asciiTheme="minorHAnsi" w:hAnsiTheme="minorHAnsi" w:cstheme="minorHAnsi"/>
          <w:sz w:val="22"/>
          <w:szCs w:val="22"/>
        </w:rPr>
        <w:t xml:space="preserve"> sector en haar toeleveranciers zijn even noodzakelijk en urgent als daarvoor.</w:t>
      </w:r>
    </w:p>
    <w:p w:rsidRPr="000B3B26" w:rsidR="0046341A" w:rsidP="000B3B26" w:rsidRDefault="0046341A" w14:paraId="24C2815E" w14:textId="77777777">
      <w:pPr>
        <w:spacing w:line="240" w:lineRule="auto"/>
        <w:rPr>
          <w:rFonts w:asciiTheme="minorHAnsi" w:hAnsiTheme="minorHAnsi" w:cstheme="minorHAnsi"/>
          <w:sz w:val="22"/>
          <w:szCs w:val="22"/>
        </w:rPr>
      </w:pPr>
    </w:p>
    <w:p w:rsidRPr="000B3B26" w:rsidR="0046341A" w:rsidP="000B3B26" w:rsidRDefault="0046341A" w14:paraId="11EF26B2" w14:textId="4BCB8F90">
      <w:pPr>
        <w:pStyle w:val="Lijstalinea"/>
        <w:numPr>
          <w:ilvl w:val="0"/>
          <w:numId w:val="2"/>
        </w:numPr>
        <w:spacing w:line="240" w:lineRule="auto"/>
        <w:rPr>
          <w:rFonts w:asciiTheme="minorHAnsi" w:hAnsiTheme="minorHAnsi" w:cstheme="minorHAnsi"/>
          <w:b/>
          <w:bCs/>
          <w:sz w:val="22"/>
          <w:szCs w:val="22"/>
        </w:rPr>
      </w:pPr>
      <w:r w:rsidRPr="000B3B26">
        <w:rPr>
          <w:rFonts w:asciiTheme="minorHAnsi" w:hAnsiTheme="minorHAnsi" w:cstheme="minorHAnsi"/>
          <w:b/>
          <w:bCs/>
          <w:sz w:val="22"/>
          <w:szCs w:val="22"/>
        </w:rPr>
        <w:t>Implicaties juridisch</w:t>
      </w:r>
    </w:p>
    <w:p w:rsidRPr="000B3B26" w:rsidR="0046341A" w:rsidP="000B3B26" w:rsidRDefault="0046341A" w14:paraId="11FDE7EF" w14:textId="4DF14567">
      <w:pPr>
        <w:pStyle w:val="Lijstalinea"/>
        <w:numPr>
          <w:ilvl w:val="0"/>
          <w:numId w:val="8"/>
        </w:numPr>
        <w:spacing w:line="240" w:lineRule="auto"/>
        <w:rPr>
          <w:rFonts w:asciiTheme="minorHAnsi" w:hAnsiTheme="minorHAnsi" w:cstheme="minorHAnsi"/>
          <w:sz w:val="22"/>
          <w:szCs w:val="22"/>
        </w:rPr>
      </w:pPr>
      <w:r w:rsidRPr="000B3B26">
        <w:rPr>
          <w:rFonts w:asciiTheme="minorHAnsi" w:hAnsiTheme="minorHAnsi" w:cstheme="minorHAnsi"/>
          <w:i/>
          <w:iCs/>
          <w:sz w:val="22"/>
          <w:szCs w:val="22"/>
        </w:rPr>
        <w:lastRenderedPageBreak/>
        <w:t>Conseq</w:t>
      </w:r>
      <w:r w:rsidRPr="000B3B26" w:rsidR="00BF48A9">
        <w:rPr>
          <w:rFonts w:asciiTheme="minorHAnsi" w:hAnsiTheme="minorHAnsi" w:cstheme="minorHAnsi"/>
          <w:i/>
          <w:iCs/>
          <w:sz w:val="22"/>
          <w:szCs w:val="22"/>
        </w:rPr>
        <w:t>u</w:t>
      </w:r>
      <w:r w:rsidRPr="000B3B26">
        <w:rPr>
          <w:rFonts w:asciiTheme="minorHAnsi" w:hAnsiTheme="minorHAnsi" w:cstheme="minorHAnsi"/>
          <w:i/>
          <w:iCs/>
          <w:sz w:val="22"/>
          <w:szCs w:val="22"/>
        </w:rPr>
        <w:t>enties voor nationale en decentrale regelgeving en/of sanctionering beleid (inclusief toepassing van de lex silencio positivo</w:t>
      </w:r>
      <w:r w:rsidRPr="000B3B26" w:rsidR="005657C2">
        <w:rPr>
          <w:rFonts w:asciiTheme="minorHAnsi" w:hAnsiTheme="minorHAnsi" w:cstheme="minorHAnsi"/>
          <w:i/>
          <w:iCs/>
          <w:sz w:val="22"/>
          <w:szCs w:val="22"/>
        </w:rPr>
        <w:t>)</w:t>
      </w:r>
    </w:p>
    <w:p w:rsidRPr="000B3B26" w:rsidR="00D94628" w:rsidP="000B3B26" w:rsidRDefault="00E47B79" w14:paraId="27DFA9F5" w14:textId="49104C7D">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De </w:t>
      </w:r>
      <w:r w:rsidRPr="000B3B26" w:rsidR="00541702">
        <w:rPr>
          <w:rFonts w:asciiTheme="minorHAnsi" w:hAnsiTheme="minorHAnsi" w:cstheme="minorHAnsi"/>
          <w:sz w:val="22"/>
          <w:szCs w:val="22"/>
        </w:rPr>
        <w:t xml:space="preserve">voorgestelde </w:t>
      </w:r>
      <w:r w:rsidRPr="000B3B26">
        <w:rPr>
          <w:rFonts w:asciiTheme="minorHAnsi" w:hAnsiTheme="minorHAnsi" w:cstheme="minorHAnsi"/>
          <w:sz w:val="22"/>
          <w:szCs w:val="22"/>
        </w:rPr>
        <w:t xml:space="preserve">verordening </w:t>
      </w:r>
      <w:r w:rsidRPr="000B3B26" w:rsidR="00541702">
        <w:rPr>
          <w:rFonts w:asciiTheme="minorHAnsi" w:hAnsiTheme="minorHAnsi" w:cstheme="minorHAnsi"/>
          <w:sz w:val="22"/>
          <w:szCs w:val="22"/>
        </w:rPr>
        <w:t xml:space="preserve">zal </w:t>
      </w:r>
      <w:r w:rsidRPr="000B3B26">
        <w:rPr>
          <w:rFonts w:asciiTheme="minorHAnsi" w:hAnsiTheme="minorHAnsi" w:cstheme="minorHAnsi"/>
          <w:sz w:val="22"/>
          <w:szCs w:val="22"/>
        </w:rPr>
        <w:t xml:space="preserve">rechtstreeks </w:t>
      </w:r>
      <w:r w:rsidRPr="000B3B26" w:rsidR="00541702">
        <w:rPr>
          <w:rFonts w:asciiTheme="minorHAnsi" w:hAnsiTheme="minorHAnsi" w:cstheme="minorHAnsi"/>
          <w:sz w:val="22"/>
          <w:szCs w:val="22"/>
        </w:rPr>
        <w:t>van toepassing zijn</w:t>
      </w:r>
      <w:r w:rsidRPr="000B3B26">
        <w:rPr>
          <w:rFonts w:asciiTheme="minorHAnsi" w:hAnsiTheme="minorHAnsi" w:cstheme="minorHAnsi"/>
          <w:sz w:val="22"/>
          <w:szCs w:val="22"/>
        </w:rPr>
        <w:t xml:space="preserve"> in de Nederlandse rechtsorde. Er bestaat al een werkend systeem dat de uitvoering van Verordening (EU) 2019/1242 monitort. Dit systeem zelf is vastgelegd in Verordening (EU) 2018/956. Lidstaten en vrachtwagenfabrikanten melden elk jaar aan de Commissie wat de CO2-uitstoot en energieprestatie is van nieuw geregistreerde vrachtwagens. De Dienst Wegverkeer voerde de Nederlandse verplichtingen onder Verordening (EU) 2018/956 reeds uit en blijft dit in het voorstel doen. </w:t>
      </w:r>
    </w:p>
    <w:p w:rsidRPr="000B3B26" w:rsidR="00E47B79" w:rsidP="000B3B26" w:rsidRDefault="00E47B79" w14:paraId="58980DAF" w14:textId="77777777">
      <w:pPr>
        <w:spacing w:line="240" w:lineRule="auto"/>
        <w:rPr>
          <w:rFonts w:asciiTheme="minorHAnsi" w:hAnsiTheme="minorHAnsi" w:cstheme="minorHAnsi"/>
          <w:sz w:val="22"/>
          <w:szCs w:val="22"/>
        </w:rPr>
      </w:pPr>
    </w:p>
    <w:p w:rsidRPr="000B3B26" w:rsidR="005657C2" w:rsidP="000B3B26" w:rsidRDefault="005657C2" w14:paraId="70F9641C" w14:textId="70487C91">
      <w:pPr>
        <w:spacing w:line="240" w:lineRule="auto"/>
        <w:rPr>
          <w:rFonts w:asciiTheme="minorHAnsi" w:hAnsiTheme="minorHAnsi" w:cstheme="minorHAnsi"/>
          <w:sz w:val="22"/>
          <w:szCs w:val="22"/>
        </w:rPr>
      </w:pPr>
      <w:r w:rsidRPr="000B3B26">
        <w:rPr>
          <w:rFonts w:asciiTheme="minorHAnsi" w:hAnsiTheme="minorHAnsi" w:cstheme="minorHAnsi"/>
          <w:sz w:val="22"/>
          <w:szCs w:val="22"/>
        </w:rPr>
        <w:t>Het voorstel heeft geen gevolgen voor de toepassing van lex silencio positivo.</w:t>
      </w:r>
    </w:p>
    <w:p w:rsidRPr="000B3B26" w:rsidR="005657C2" w:rsidP="000B3B26" w:rsidRDefault="005657C2" w14:paraId="29E4D155" w14:textId="77777777">
      <w:pPr>
        <w:spacing w:line="240" w:lineRule="auto"/>
        <w:rPr>
          <w:rFonts w:asciiTheme="minorHAnsi" w:hAnsiTheme="minorHAnsi" w:cstheme="minorHAnsi"/>
          <w:sz w:val="22"/>
          <w:szCs w:val="22"/>
        </w:rPr>
      </w:pPr>
    </w:p>
    <w:p w:rsidRPr="000B3B26" w:rsidR="00B2308C" w:rsidP="000B3B26" w:rsidRDefault="00B2308C" w14:paraId="7577E5A4" w14:textId="30FCD614">
      <w:pPr>
        <w:pStyle w:val="Lijstalinea"/>
        <w:numPr>
          <w:ilvl w:val="0"/>
          <w:numId w:val="8"/>
        </w:numPr>
        <w:spacing w:line="240" w:lineRule="auto"/>
        <w:rPr>
          <w:rFonts w:asciiTheme="minorHAnsi" w:hAnsiTheme="minorHAnsi" w:cstheme="minorHAnsi"/>
          <w:sz w:val="22"/>
          <w:szCs w:val="22"/>
        </w:rPr>
      </w:pPr>
      <w:r w:rsidRPr="000B3B26">
        <w:rPr>
          <w:rFonts w:asciiTheme="minorHAnsi" w:hAnsiTheme="minorHAnsi" w:cstheme="minorHAnsi"/>
          <w:i/>
          <w:iCs/>
          <w:sz w:val="22"/>
          <w:szCs w:val="22"/>
        </w:rPr>
        <w:t>Gedelegeerde en/of uitvoeringshandelingen, inc. NL-beoordeling daarvan</w:t>
      </w:r>
    </w:p>
    <w:p w:rsidRPr="000B3B26" w:rsidR="00EC4475" w:rsidP="000B3B26" w:rsidRDefault="00EC4475" w14:paraId="670A4D20" w14:textId="7F0A6A9A">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Het voorstel bevat </w:t>
      </w:r>
      <w:r w:rsidRPr="000B3B26" w:rsidR="00E47B79">
        <w:rPr>
          <w:rFonts w:asciiTheme="minorHAnsi" w:hAnsiTheme="minorHAnsi" w:cstheme="minorHAnsi"/>
          <w:sz w:val="22"/>
          <w:szCs w:val="22"/>
        </w:rPr>
        <w:t xml:space="preserve">geen aanvullende </w:t>
      </w:r>
      <w:r w:rsidRPr="000B3B26">
        <w:rPr>
          <w:rFonts w:asciiTheme="minorHAnsi" w:hAnsiTheme="minorHAnsi" w:cstheme="minorHAnsi"/>
          <w:sz w:val="22"/>
          <w:szCs w:val="22"/>
        </w:rPr>
        <w:t xml:space="preserve">bevoegdheden voor de </w:t>
      </w:r>
      <w:r w:rsidRPr="000B3B26" w:rsidR="00E47B79">
        <w:rPr>
          <w:rFonts w:asciiTheme="minorHAnsi" w:hAnsiTheme="minorHAnsi" w:cstheme="minorHAnsi"/>
          <w:sz w:val="22"/>
          <w:szCs w:val="22"/>
        </w:rPr>
        <w:t>Commissie</w:t>
      </w:r>
      <w:r w:rsidRPr="000B3B26" w:rsidR="00E50886">
        <w:rPr>
          <w:rFonts w:asciiTheme="minorHAnsi" w:hAnsiTheme="minorHAnsi" w:cstheme="minorHAnsi"/>
          <w:sz w:val="22"/>
          <w:szCs w:val="22"/>
        </w:rPr>
        <w:t xml:space="preserve"> om gedelegeerde handelingen vast te stellen, anders dan de bevoegdheden die reeds zijn opgenomen in verordeningen</w:t>
      </w:r>
      <w:r w:rsidRPr="000B3B26" w:rsidR="00E47B79">
        <w:rPr>
          <w:rFonts w:asciiTheme="minorHAnsi" w:hAnsiTheme="minorHAnsi" w:cstheme="minorHAnsi"/>
          <w:sz w:val="22"/>
          <w:szCs w:val="22"/>
        </w:rPr>
        <w:t xml:space="preserve"> 201</w:t>
      </w:r>
      <w:r w:rsidRPr="000B3B26" w:rsidR="00E50886">
        <w:rPr>
          <w:rFonts w:asciiTheme="minorHAnsi" w:hAnsiTheme="minorHAnsi" w:cstheme="minorHAnsi"/>
          <w:sz w:val="22"/>
          <w:szCs w:val="22"/>
        </w:rPr>
        <w:t>9</w:t>
      </w:r>
      <w:r w:rsidRPr="000B3B26" w:rsidR="00E47B79">
        <w:rPr>
          <w:rFonts w:asciiTheme="minorHAnsi" w:hAnsiTheme="minorHAnsi" w:cstheme="minorHAnsi"/>
          <w:sz w:val="22"/>
          <w:szCs w:val="22"/>
        </w:rPr>
        <w:t>/1242</w:t>
      </w:r>
      <w:r w:rsidRPr="000B3B26" w:rsidR="00E50886">
        <w:rPr>
          <w:rFonts w:asciiTheme="minorHAnsi" w:hAnsiTheme="minorHAnsi" w:cstheme="minorHAnsi"/>
          <w:sz w:val="22"/>
          <w:szCs w:val="22"/>
        </w:rPr>
        <w:t xml:space="preserve"> </w:t>
      </w:r>
      <w:r w:rsidRPr="000B3B26" w:rsidR="005406F5">
        <w:rPr>
          <w:rFonts w:asciiTheme="minorHAnsi" w:hAnsiTheme="minorHAnsi" w:cstheme="minorHAnsi"/>
          <w:sz w:val="22"/>
          <w:szCs w:val="22"/>
        </w:rPr>
        <w:t>(</w:t>
      </w:r>
      <w:r w:rsidRPr="000B3B26" w:rsidR="00E50886">
        <w:rPr>
          <w:rFonts w:asciiTheme="minorHAnsi" w:hAnsiTheme="minorHAnsi" w:cstheme="minorHAnsi"/>
          <w:sz w:val="22"/>
          <w:szCs w:val="22"/>
        </w:rPr>
        <w:t>en 2024/1610</w:t>
      </w:r>
      <w:r w:rsidRPr="000B3B26" w:rsidR="005406F5">
        <w:rPr>
          <w:rFonts w:asciiTheme="minorHAnsi" w:hAnsiTheme="minorHAnsi" w:cstheme="minorHAnsi"/>
          <w:sz w:val="22"/>
          <w:szCs w:val="22"/>
        </w:rPr>
        <w:t>)</w:t>
      </w:r>
      <w:r w:rsidRPr="000B3B26" w:rsidR="00E50886">
        <w:rPr>
          <w:rFonts w:asciiTheme="minorHAnsi" w:hAnsiTheme="minorHAnsi" w:cstheme="minorHAnsi"/>
          <w:sz w:val="22"/>
          <w:szCs w:val="22"/>
        </w:rPr>
        <w:t>.</w:t>
      </w:r>
      <w:r w:rsidRPr="000B3B26" w:rsidR="00E47B79">
        <w:rPr>
          <w:rFonts w:asciiTheme="minorHAnsi" w:hAnsiTheme="minorHAnsi" w:cstheme="minorHAnsi"/>
          <w:sz w:val="22"/>
          <w:szCs w:val="22"/>
        </w:rPr>
        <w:t xml:space="preserve"> </w:t>
      </w:r>
    </w:p>
    <w:p w:rsidRPr="000B3B26" w:rsidR="00EC4475" w:rsidP="000B3B26" w:rsidRDefault="00EC4475" w14:paraId="110C31D8" w14:textId="77777777">
      <w:pPr>
        <w:spacing w:line="240" w:lineRule="auto"/>
        <w:rPr>
          <w:rFonts w:asciiTheme="minorHAnsi" w:hAnsiTheme="minorHAnsi" w:cstheme="minorHAnsi"/>
          <w:sz w:val="22"/>
          <w:szCs w:val="22"/>
        </w:rPr>
      </w:pPr>
    </w:p>
    <w:p w:rsidRPr="000B3B26" w:rsidR="00B2308C" w:rsidP="000B3B26" w:rsidRDefault="00B2308C" w14:paraId="140C3E2C" w14:textId="186996B0">
      <w:pPr>
        <w:pStyle w:val="Lijstalinea"/>
        <w:numPr>
          <w:ilvl w:val="0"/>
          <w:numId w:val="8"/>
        </w:numPr>
        <w:spacing w:line="240" w:lineRule="auto"/>
        <w:rPr>
          <w:rFonts w:asciiTheme="minorHAnsi" w:hAnsiTheme="minorHAnsi" w:cstheme="minorHAnsi"/>
          <w:sz w:val="22"/>
          <w:szCs w:val="22"/>
        </w:rPr>
      </w:pPr>
      <w:r w:rsidRPr="000B3B26">
        <w:rPr>
          <w:rFonts w:asciiTheme="minorHAnsi" w:hAnsiTheme="minorHAnsi" w:cstheme="minorHAnsi"/>
          <w:i/>
          <w:iCs/>
          <w:sz w:val="22"/>
          <w:szCs w:val="22"/>
        </w:rPr>
        <w:t>Voorgestelde implementatietermijn (bij richtlijnen), dan wel voorgestelde datum inwerkingtreding (bij verordeningen en besluiten) met commentaar t.a.v. haalbaarheid</w:t>
      </w:r>
    </w:p>
    <w:p w:rsidRPr="000B3B26" w:rsidR="00CB5750" w:rsidP="000B3B26" w:rsidRDefault="00EC4475" w14:paraId="6D6AE131" w14:textId="746A5223">
      <w:pPr>
        <w:spacing w:line="240" w:lineRule="auto"/>
        <w:rPr>
          <w:rFonts w:asciiTheme="minorHAnsi" w:hAnsiTheme="minorHAnsi" w:cstheme="minorHAnsi"/>
          <w:sz w:val="22"/>
          <w:szCs w:val="22"/>
        </w:rPr>
      </w:pPr>
      <w:r w:rsidRPr="000B3B26">
        <w:rPr>
          <w:rFonts w:asciiTheme="minorHAnsi" w:hAnsiTheme="minorHAnsi" w:cstheme="minorHAnsi"/>
          <w:sz w:val="22"/>
          <w:szCs w:val="22"/>
        </w:rPr>
        <w:t xml:space="preserve">De Verordening zal in werking treden op de twintigste dag na de publicatie in </w:t>
      </w:r>
      <w:r w:rsidRPr="000B3B26" w:rsidR="00CB5750">
        <w:rPr>
          <w:rFonts w:asciiTheme="minorHAnsi" w:hAnsiTheme="minorHAnsi" w:cstheme="minorHAnsi"/>
          <w:sz w:val="22"/>
          <w:szCs w:val="22"/>
        </w:rPr>
        <w:t>het</w:t>
      </w:r>
      <w:r w:rsidRPr="000B3B26">
        <w:rPr>
          <w:rFonts w:asciiTheme="minorHAnsi" w:hAnsiTheme="minorHAnsi" w:cstheme="minorHAnsi"/>
          <w:sz w:val="22"/>
          <w:szCs w:val="22"/>
        </w:rPr>
        <w:t xml:space="preserve"> </w:t>
      </w:r>
      <w:r w:rsidRPr="000B3B26" w:rsidR="00CB5750">
        <w:rPr>
          <w:rFonts w:asciiTheme="minorHAnsi" w:hAnsiTheme="minorHAnsi" w:cstheme="minorHAnsi"/>
          <w:iCs/>
          <w:sz w:val="22"/>
          <w:szCs w:val="22"/>
        </w:rPr>
        <w:t>Publicatieblad van de Europese Unie.</w:t>
      </w:r>
      <w:r w:rsidRPr="000B3B26" w:rsidDel="00CB5750" w:rsidR="00CB5750">
        <w:rPr>
          <w:rFonts w:asciiTheme="minorHAnsi" w:hAnsiTheme="minorHAnsi" w:cstheme="minorHAnsi"/>
          <w:sz w:val="22"/>
          <w:szCs w:val="22"/>
        </w:rPr>
        <w:t xml:space="preserve"> </w:t>
      </w:r>
    </w:p>
    <w:p w:rsidRPr="000B3B26" w:rsidR="00EC4475" w:rsidP="000B3B26" w:rsidRDefault="00EC4475" w14:paraId="42936C11" w14:textId="77777777">
      <w:pPr>
        <w:spacing w:line="240" w:lineRule="auto"/>
        <w:rPr>
          <w:rFonts w:asciiTheme="minorHAnsi" w:hAnsiTheme="minorHAnsi" w:cstheme="minorHAnsi"/>
          <w:sz w:val="22"/>
          <w:szCs w:val="22"/>
        </w:rPr>
      </w:pPr>
    </w:p>
    <w:p w:rsidRPr="000B3B26" w:rsidR="00B2308C" w:rsidP="000B3B26" w:rsidRDefault="00B2308C" w14:paraId="4FAB2B53" w14:textId="1A2D6B69">
      <w:pPr>
        <w:pStyle w:val="Lijstalinea"/>
        <w:numPr>
          <w:ilvl w:val="0"/>
          <w:numId w:val="8"/>
        </w:numPr>
        <w:spacing w:line="240" w:lineRule="auto"/>
        <w:rPr>
          <w:rFonts w:asciiTheme="minorHAnsi" w:hAnsiTheme="minorHAnsi" w:cstheme="minorHAnsi"/>
          <w:sz w:val="22"/>
          <w:szCs w:val="22"/>
        </w:rPr>
      </w:pPr>
      <w:r w:rsidRPr="000B3B26">
        <w:rPr>
          <w:rFonts w:asciiTheme="minorHAnsi" w:hAnsiTheme="minorHAnsi" w:cstheme="minorHAnsi"/>
          <w:i/>
          <w:iCs/>
          <w:sz w:val="22"/>
          <w:szCs w:val="22"/>
        </w:rPr>
        <w:t>Wenselijkheid evaluatie-/horizonbepaling</w:t>
      </w:r>
    </w:p>
    <w:p w:rsidRPr="000B3B26" w:rsidR="004D7681" w:rsidP="000B3B26" w:rsidRDefault="00056171" w14:paraId="31CE321F" w14:textId="47B112FB">
      <w:pPr>
        <w:spacing w:line="240" w:lineRule="auto"/>
        <w:rPr>
          <w:rFonts w:asciiTheme="minorHAnsi" w:hAnsiTheme="minorHAnsi" w:cstheme="minorHAnsi"/>
          <w:sz w:val="22"/>
          <w:szCs w:val="22"/>
        </w:rPr>
      </w:pPr>
      <w:r w:rsidRPr="000B3B26">
        <w:rPr>
          <w:rFonts w:asciiTheme="minorHAnsi" w:hAnsiTheme="minorHAnsi" w:cstheme="minorHAnsi"/>
          <w:sz w:val="22"/>
          <w:szCs w:val="22"/>
        </w:rPr>
        <w:t>Niet van toepassing.</w:t>
      </w:r>
    </w:p>
    <w:p w:rsidRPr="000B3B26" w:rsidR="004D7681" w:rsidP="000B3B26" w:rsidRDefault="004D7681" w14:paraId="150B0590" w14:textId="77777777">
      <w:pPr>
        <w:spacing w:line="240" w:lineRule="auto"/>
        <w:rPr>
          <w:rFonts w:asciiTheme="minorHAnsi" w:hAnsiTheme="minorHAnsi" w:cstheme="minorHAnsi"/>
          <w:sz w:val="22"/>
          <w:szCs w:val="22"/>
        </w:rPr>
      </w:pPr>
    </w:p>
    <w:p w:rsidRPr="000B3B26" w:rsidR="00B2308C" w:rsidP="000B3B26" w:rsidRDefault="00B2308C" w14:paraId="18C02E3F" w14:textId="09CC086A">
      <w:pPr>
        <w:pStyle w:val="Lijstalinea"/>
        <w:numPr>
          <w:ilvl w:val="0"/>
          <w:numId w:val="8"/>
        </w:numPr>
        <w:spacing w:line="240" w:lineRule="auto"/>
        <w:rPr>
          <w:rFonts w:asciiTheme="minorHAnsi" w:hAnsiTheme="minorHAnsi" w:cstheme="minorHAnsi"/>
          <w:sz w:val="22"/>
          <w:szCs w:val="22"/>
        </w:rPr>
      </w:pPr>
      <w:r w:rsidRPr="000B3B26">
        <w:rPr>
          <w:rFonts w:asciiTheme="minorHAnsi" w:hAnsiTheme="minorHAnsi" w:cstheme="minorHAnsi"/>
          <w:i/>
          <w:iCs/>
          <w:sz w:val="22"/>
          <w:szCs w:val="22"/>
        </w:rPr>
        <w:t>Constitutionele toets</w:t>
      </w:r>
    </w:p>
    <w:p w:rsidRPr="000B3B26" w:rsidR="004D7681" w:rsidP="000B3B26" w:rsidRDefault="004D7681" w14:paraId="544980DE" w14:textId="222CCFDF">
      <w:pPr>
        <w:spacing w:line="240" w:lineRule="auto"/>
        <w:rPr>
          <w:rFonts w:asciiTheme="minorHAnsi" w:hAnsiTheme="minorHAnsi" w:cstheme="minorHAnsi"/>
          <w:sz w:val="22"/>
          <w:szCs w:val="22"/>
        </w:rPr>
      </w:pPr>
      <w:r w:rsidRPr="000B3B26">
        <w:rPr>
          <w:rFonts w:asciiTheme="minorHAnsi" w:hAnsiTheme="minorHAnsi" w:cstheme="minorHAnsi"/>
          <w:sz w:val="22"/>
          <w:szCs w:val="22"/>
        </w:rPr>
        <w:t>Niet van toepassing.</w:t>
      </w:r>
    </w:p>
    <w:p w:rsidRPr="000B3B26" w:rsidR="00B2308C" w:rsidP="000B3B26" w:rsidRDefault="00B2308C" w14:paraId="7C31F0B5" w14:textId="77777777">
      <w:pPr>
        <w:spacing w:line="240" w:lineRule="auto"/>
        <w:rPr>
          <w:rFonts w:asciiTheme="minorHAnsi" w:hAnsiTheme="minorHAnsi" w:cstheme="minorHAnsi"/>
          <w:sz w:val="22"/>
          <w:szCs w:val="22"/>
        </w:rPr>
      </w:pPr>
    </w:p>
    <w:p w:rsidRPr="000B3B26" w:rsidR="00B2308C" w:rsidP="000B3B26" w:rsidRDefault="00B2308C" w14:paraId="1D99ADD2" w14:textId="33F76B7A">
      <w:pPr>
        <w:pStyle w:val="Lijstalinea"/>
        <w:numPr>
          <w:ilvl w:val="0"/>
          <w:numId w:val="2"/>
        </w:numPr>
        <w:spacing w:line="240" w:lineRule="auto"/>
        <w:rPr>
          <w:rFonts w:asciiTheme="minorHAnsi" w:hAnsiTheme="minorHAnsi" w:cstheme="minorHAnsi"/>
          <w:b/>
          <w:bCs/>
          <w:sz w:val="22"/>
          <w:szCs w:val="22"/>
        </w:rPr>
      </w:pPr>
      <w:r w:rsidRPr="000B3B26">
        <w:rPr>
          <w:rFonts w:asciiTheme="minorHAnsi" w:hAnsiTheme="minorHAnsi" w:cstheme="minorHAnsi"/>
          <w:b/>
          <w:bCs/>
          <w:sz w:val="22"/>
          <w:szCs w:val="22"/>
        </w:rPr>
        <w:t>Implicaties voor uitvoering en/of handhaving</w:t>
      </w:r>
    </w:p>
    <w:p w:rsidRPr="000B3B26" w:rsidR="00B2308C" w:rsidP="000B3B26" w:rsidRDefault="00D94628" w14:paraId="79974FDF" w14:textId="633F6E9C">
      <w:pPr>
        <w:spacing w:line="240" w:lineRule="auto"/>
        <w:rPr>
          <w:rFonts w:asciiTheme="minorHAnsi" w:hAnsiTheme="minorHAnsi" w:cstheme="minorHAnsi"/>
          <w:sz w:val="22"/>
          <w:szCs w:val="22"/>
        </w:rPr>
      </w:pPr>
      <w:r w:rsidRPr="000B3B26">
        <w:rPr>
          <w:rFonts w:asciiTheme="minorHAnsi" w:hAnsiTheme="minorHAnsi" w:cstheme="minorHAnsi"/>
          <w:sz w:val="22"/>
          <w:szCs w:val="22"/>
        </w:rPr>
        <w:t>Het toelaten van voertuigen tot de markt gebeurt in Nederland door de Dienst Wegverkeer, onder de Verordening (EU) 2018/858. Het Commissievoorstel leidt niet tot aanpassingen in de typekeuring van zware bedrijfsvoertuigen.</w:t>
      </w:r>
    </w:p>
    <w:p w:rsidRPr="000B3B26" w:rsidR="00D94628" w:rsidP="000B3B26" w:rsidRDefault="00D94628" w14:paraId="3EE2F96B" w14:textId="77777777">
      <w:pPr>
        <w:spacing w:line="240" w:lineRule="auto"/>
        <w:rPr>
          <w:rFonts w:asciiTheme="minorHAnsi" w:hAnsiTheme="minorHAnsi" w:cstheme="minorHAnsi"/>
          <w:sz w:val="22"/>
          <w:szCs w:val="22"/>
        </w:rPr>
      </w:pPr>
    </w:p>
    <w:p w:rsidRPr="000B3B26" w:rsidR="00B2308C" w:rsidP="000B3B26" w:rsidRDefault="00B2308C" w14:paraId="5EED07DE" w14:textId="31D69F76">
      <w:pPr>
        <w:pStyle w:val="Lijstalinea"/>
        <w:numPr>
          <w:ilvl w:val="0"/>
          <w:numId w:val="2"/>
        </w:numPr>
        <w:spacing w:line="240" w:lineRule="auto"/>
        <w:rPr>
          <w:rFonts w:asciiTheme="minorHAnsi" w:hAnsiTheme="minorHAnsi" w:cstheme="minorHAnsi"/>
          <w:b/>
          <w:bCs/>
          <w:sz w:val="22"/>
          <w:szCs w:val="22"/>
        </w:rPr>
      </w:pPr>
      <w:r w:rsidRPr="000B3B26">
        <w:rPr>
          <w:rFonts w:asciiTheme="minorHAnsi" w:hAnsiTheme="minorHAnsi" w:cstheme="minorHAnsi"/>
          <w:b/>
          <w:bCs/>
          <w:sz w:val="22"/>
          <w:szCs w:val="22"/>
        </w:rPr>
        <w:t>Implicaties voor ontwikkelingslanden</w:t>
      </w:r>
    </w:p>
    <w:p w:rsidRPr="000B3B26" w:rsidR="0014437A" w:rsidP="000B3B26" w:rsidRDefault="00CE71CD" w14:paraId="6B739AED" w14:textId="36EFF5DB">
      <w:pPr>
        <w:spacing w:line="240" w:lineRule="auto"/>
        <w:rPr>
          <w:rFonts w:asciiTheme="minorHAnsi" w:hAnsiTheme="minorHAnsi" w:cstheme="minorHAnsi"/>
          <w:sz w:val="22"/>
          <w:szCs w:val="22"/>
        </w:rPr>
      </w:pPr>
      <w:r w:rsidRPr="000B3B26">
        <w:rPr>
          <w:rFonts w:asciiTheme="minorHAnsi" w:hAnsiTheme="minorHAnsi" w:cstheme="minorHAnsi"/>
          <w:sz w:val="22"/>
          <w:szCs w:val="22"/>
        </w:rPr>
        <w:t>Er zijn geen verwachte implicaties voor ontwikkelingslanden, anders dan implicaties voor derde landen in het algemeen.</w:t>
      </w:r>
    </w:p>
    <w:p w:rsidRPr="000B3B26" w:rsidR="0046341A" w:rsidP="000B3B26" w:rsidRDefault="0046341A" w14:paraId="37852857" w14:textId="77777777">
      <w:pPr>
        <w:spacing w:line="240" w:lineRule="auto"/>
        <w:rPr>
          <w:rFonts w:asciiTheme="minorHAnsi" w:hAnsiTheme="minorHAnsi" w:cstheme="minorHAnsi"/>
          <w:i/>
          <w:iCs/>
          <w:sz w:val="22"/>
          <w:szCs w:val="22"/>
        </w:rPr>
      </w:pPr>
    </w:p>
    <w:sectPr w:rsidRPr="000B3B26" w:rsidR="0046341A" w:rsidSect="00D63E61">
      <w:footerReference w:type="even" r:id="rId12"/>
      <w:footerReference w:type="defaul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BC34" w14:textId="77777777" w:rsidR="00F22CC6" w:rsidRDefault="00F22CC6" w:rsidP="00B2308C">
      <w:pPr>
        <w:spacing w:after="0" w:line="240" w:lineRule="auto"/>
      </w:pPr>
      <w:r>
        <w:separator/>
      </w:r>
    </w:p>
  </w:endnote>
  <w:endnote w:type="continuationSeparator" w:id="0">
    <w:p w14:paraId="15058D30" w14:textId="77777777" w:rsidR="00F22CC6" w:rsidRDefault="00F22CC6" w:rsidP="00B2308C">
      <w:pPr>
        <w:spacing w:after="0" w:line="240" w:lineRule="auto"/>
      </w:pPr>
      <w:r>
        <w:continuationSeparator/>
      </w:r>
    </w:p>
  </w:endnote>
  <w:endnote w:type="continuationNotice" w:id="1">
    <w:p w14:paraId="31747A2A" w14:textId="77777777" w:rsidR="00F22CC6" w:rsidRDefault="00F22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2FBE" w14:textId="77777777" w:rsidR="00F7218F" w:rsidRDefault="007A7B0B">
    <w:pPr>
      <w:pStyle w:val="Voettekst"/>
      <w:rPr>
        <w:noProof/>
      </w:rPr>
    </w:pPr>
    <w:r>
      <w:rPr>
        <w:noProof/>
      </w:rPr>
      <mc:AlternateContent>
        <mc:Choice Requires="wps">
          <w:drawing>
            <wp:anchor distT="0" distB="0" distL="0" distR="0" simplePos="0" relativeHeight="251658241" behindDoc="0" locked="0" layoutInCell="1" allowOverlap="1" wp14:anchorId="5883CCB5" wp14:editId="266FC5D5">
              <wp:simplePos x="635" y="635"/>
              <wp:positionH relativeFrom="page">
                <wp:align>left</wp:align>
              </wp:positionH>
              <wp:positionV relativeFrom="page">
                <wp:align>bottom</wp:align>
              </wp:positionV>
              <wp:extent cx="1009015" cy="357505"/>
              <wp:effectExtent l="0" t="0" r="635" b="0"/>
              <wp:wrapNone/>
              <wp:docPr id="199219071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5364015F" w14:textId="3E957FDD" w:rsidR="007A7B0B" w:rsidRPr="007A7B0B" w:rsidRDefault="007A7B0B" w:rsidP="007A7B0B">
                          <w:pPr>
                            <w:spacing w:after="0"/>
                            <w:rPr>
                              <w:rFonts w:ascii="Aptos" w:eastAsia="Aptos" w:hAnsi="Aptos" w:cs="Aptos"/>
                              <w:noProof/>
                              <w:color w:val="000000"/>
                              <w:sz w:val="20"/>
                              <w:szCs w:val="20"/>
                            </w:rPr>
                          </w:pPr>
                          <w:r w:rsidRPr="007A7B0B">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3CCB5" id="_x0000_t202" coordsize="21600,21600" o:spt="202" path="m,l,21600r21600,l21600,xe">
              <v:stroke joinstyle="miter"/>
              <v:path gradientshapeok="t" o:connecttype="rect"/>
            </v:shapetype>
            <v:shape id="Tekstvak 2" o:spid="_x0000_s1026" type="#_x0000_t202" alt="Intern gebruik" style="position:absolute;margin-left:0;margin-top:0;width:79.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5364015F" w14:textId="3E957FDD" w:rsidR="007A7B0B" w:rsidRPr="007A7B0B" w:rsidRDefault="007A7B0B" w:rsidP="007A7B0B">
                    <w:pPr>
                      <w:spacing w:after="0"/>
                      <w:rPr>
                        <w:rFonts w:ascii="Aptos" w:eastAsia="Aptos" w:hAnsi="Aptos" w:cs="Aptos"/>
                        <w:noProof/>
                        <w:color w:val="000000"/>
                        <w:sz w:val="20"/>
                        <w:szCs w:val="20"/>
                      </w:rPr>
                    </w:pPr>
                    <w:r w:rsidRPr="007A7B0B">
                      <w:rPr>
                        <w:rFonts w:ascii="Aptos" w:eastAsia="Aptos" w:hAnsi="Aptos" w:cs="Aptos"/>
                        <w:noProof/>
                        <w:color w:val="000000"/>
                        <w:sz w:val="20"/>
                        <w:szCs w:val="20"/>
                      </w:rPr>
                      <w:t>Intern gebruik</w:t>
                    </w:r>
                  </w:p>
                </w:txbxContent>
              </v:textbox>
              <w10:wrap anchorx="page" anchory="page"/>
            </v:shape>
          </w:pict>
        </mc:Fallback>
      </mc:AlternateContent>
    </w:r>
  </w:p>
  <w:p w14:paraId="5032D4C4" w14:textId="19B0750D" w:rsidR="00D63E61" w:rsidRDefault="00D63E61">
    <w:pPr>
      <w:pStyle w:val="Voettekst"/>
    </w:pPr>
    <w:r>
      <w:rPr>
        <w:noProof/>
      </w:rPr>
      <mc:AlternateContent>
        <mc:Choice Requires="wps">
          <w:drawing>
            <wp:anchor distT="0" distB="0" distL="0" distR="0" simplePos="0" relativeHeight="251658243" behindDoc="0" locked="0" layoutInCell="1" allowOverlap="1" wp14:anchorId="3048901F" wp14:editId="306D4044">
              <wp:simplePos x="635" y="635"/>
              <wp:positionH relativeFrom="page">
                <wp:align>left</wp:align>
              </wp:positionH>
              <wp:positionV relativeFrom="page">
                <wp:align>bottom</wp:align>
              </wp:positionV>
              <wp:extent cx="1009015" cy="357505"/>
              <wp:effectExtent l="0" t="0" r="635" b="0"/>
              <wp:wrapNone/>
              <wp:docPr id="70550930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5D99CA3C" w14:textId="6FF04D1D" w:rsidR="00D63E61" w:rsidRPr="00D63E61" w:rsidRDefault="00D63E61" w:rsidP="00D63E61">
                          <w:pPr>
                            <w:spacing w:after="0"/>
                            <w:rPr>
                              <w:rFonts w:ascii="Aptos" w:eastAsia="Aptos" w:hAnsi="Aptos" w:cs="Aptos"/>
                              <w:noProof/>
                              <w:color w:val="000000"/>
                              <w:sz w:val="20"/>
                              <w:szCs w:val="20"/>
                            </w:rPr>
                          </w:pPr>
                          <w:r w:rsidRPr="00D63E61">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3048901F" id="_x0000_s1027" type="#_x0000_t202" alt="Intern gebruik" style="position:absolute;margin-left:0;margin-top:0;width:79.45pt;height:28.1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5D99CA3C" w14:textId="6FF04D1D" w:rsidR="00D63E61" w:rsidRPr="00D63E61" w:rsidRDefault="00D63E61" w:rsidP="00D63E61">
                    <w:pPr>
                      <w:spacing w:after="0"/>
                      <w:rPr>
                        <w:rFonts w:ascii="Aptos" w:eastAsia="Aptos" w:hAnsi="Aptos" w:cs="Aptos"/>
                        <w:noProof/>
                        <w:color w:val="000000"/>
                        <w:sz w:val="20"/>
                        <w:szCs w:val="20"/>
                      </w:rPr>
                    </w:pPr>
                    <w:r w:rsidRPr="00D63E61">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A2A6" w14:textId="34F0B7F2" w:rsidR="00B2308C" w:rsidRDefault="00D63E61">
    <w:pPr>
      <w:pStyle w:val="Voettekst"/>
      <w:jc w:val="right"/>
    </w:pPr>
    <w:r>
      <w:rPr>
        <w:noProof/>
      </w:rPr>
      <mc:AlternateContent>
        <mc:Choice Requires="wps">
          <w:drawing>
            <wp:anchor distT="0" distB="0" distL="0" distR="0" simplePos="0" relativeHeight="251658244" behindDoc="0" locked="0" layoutInCell="1" allowOverlap="1" wp14:anchorId="745406DF" wp14:editId="7969A77D">
              <wp:simplePos x="635" y="635"/>
              <wp:positionH relativeFrom="page">
                <wp:align>left</wp:align>
              </wp:positionH>
              <wp:positionV relativeFrom="page">
                <wp:align>bottom</wp:align>
              </wp:positionV>
              <wp:extent cx="1009015" cy="357505"/>
              <wp:effectExtent l="0" t="0" r="635" b="0"/>
              <wp:wrapNone/>
              <wp:docPr id="83105378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4E8E5260" w14:textId="36848EB2" w:rsidR="00D63E61" w:rsidRPr="00D63E61" w:rsidRDefault="00D63E61" w:rsidP="00D63E61">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5406DF"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9.45pt;height:28.1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" filled="f" stroked="f">
              <v:textbox style="mso-fit-shape-to-text:t" inset="20pt,0,0,15pt">
                <w:txbxContent>
                  <w:p w14:paraId="4E8E5260" w14:textId="36848EB2" w:rsidR="00D63E61" w:rsidRPr="00D63E61" w:rsidRDefault="00D63E61" w:rsidP="00D63E61">
                    <w:pPr>
                      <w:spacing w:after="0"/>
                      <w:rPr>
                        <w:rFonts w:ascii="Aptos" w:eastAsia="Aptos" w:hAnsi="Aptos" w:cs="Aptos"/>
                        <w:noProof/>
                        <w:color w:val="000000"/>
                        <w:sz w:val="20"/>
                        <w:szCs w:val="20"/>
                      </w:rPr>
                    </w:pPr>
                  </w:p>
                </w:txbxContent>
              </v:textbox>
              <w10:wrap anchorx="page" anchory="page"/>
            </v:shape>
          </w:pict>
        </mc:Fallback>
      </mc:AlternateContent>
    </w:r>
  </w:p>
  <w:p w14:paraId="3E426429" w14:textId="77777777" w:rsidR="00B2308C" w:rsidRDefault="00B230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BC67" w14:textId="77777777" w:rsidR="00F7218F" w:rsidRDefault="007A7B0B">
    <w:pPr>
      <w:pStyle w:val="Voettekst"/>
      <w:rPr>
        <w:noProof/>
      </w:rPr>
    </w:pPr>
    <w:r>
      <w:rPr>
        <w:noProof/>
      </w:rPr>
      <mc:AlternateContent>
        <mc:Choice Requires="wps">
          <w:drawing>
            <wp:anchor distT="0" distB="0" distL="0" distR="0" simplePos="0" relativeHeight="251658240" behindDoc="0" locked="0" layoutInCell="1" allowOverlap="1" wp14:anchorId="4E015C56" wp14:editId="7BCD2346">
              <wp:simplePos x="635" y="635"/>
              <wp:positionH relativeFrom="page">
                <wp:align>left</wp:align>
              </wp:positionH>
              <wp:positionV relativeFrom="page">
                <wp:align>bottom</wp:align>
              </wp:positionV>
              <wp:extent cx="1009015" cy="357505"/>
              <wp:effectExtent l="0" t="0" r="635" b="0"/>
              <wp:wrapNone/>
              <wp:docPr id="167795963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1101003D" w14:textId="6E72EF63" w:rsidR="007A7B0B" w:rsidRPr="007A7B0B" w:rsidRDefault="007A7B0B" w:rsidP="007A7B0B">
                          <w:pPr>
                            <w:spacing w:after="0"/>
                            <w:rPr>
                              <w:rFonts w:ascii="Aptos" w:eastAsia="Aptos" w:hAnsi="Aptos" w:cs="Aptos"/>
                              <w:noProof/>
                              <w:color w:val="000000"/>
                              <w:sz w:val="20"/>
                              <w:szCs w:val="20"/>
                            </w:rPr>
                          </w:pPr>
                          <w:r w:rsidRPr="007A7B0B">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015C56" id="_x0000_t202" coordsize="21600,21600" o:spt="202" path="m,l,21600r21600,l21600,xe">
              <v:stroke joinstyle="miter"/>
              <v:path gradientshapeok="t" o:connecttype="rect"/>
            </v:shapetype>
            <v:shape id="Tekstvak 1" o:spid="_x0000_s1029" type="#_x0000_t202" alt="Intern gebruik" style="position:absolute;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" filled="f" stroked="f">
              <v:textbox style="mso-fit-shape-to-text:t" inset="20pt,0,0,15pt">
                <w:txbxContent>
                  <w:p w14:paraId="1101003D" w14:textId="6E72EF63" w:rsidR="007A7B0B" w:rsidRPr="007A7B0B" w:rsidRDefault="007A7B0B" w:rsidP="007A7B0B">
                    <w:pPr>
                      <w:spacing w:after="0"/>
                      <w:rPr>
                        <w:rFonts w:ascii="Aptos" w:eastAsia="Aptos" w:hAnsi="Aptos" w:cs="Aptos"/>
                        <w:noProof/>
                        <w:color w:val="000000"/>
                        <w:sz w:val="20"/>
                        <w:szCs w:val="20"/>
                      </w:rPr>
                    </w:pPr>
                    <w:r w:rsidRPr="007A7B0B">
                      <w:rPr>
                        <w:rFonts w:ascii="Aptos" w:eastAsia="Aptos" w:hAnsi="Aptos" w:cs="Aptos"/>
                        <w:noProof/>
                        <w:color w:val="000000"/>
                        <w:sz w:val="20"/>
                        <w:szCs w:val="20"/>
                      </w:rPr>
                      <w:t>Intern gebruik</w:t>
                    </w:r>
                  </w:p>
                </w:txbxContent>
              </v:textbox>
              <w10:wrap anchorx="page" anchory="page"/>
            </v:shape>
          </w:pict>
        </mc:Fallback>
      </mc:AlternateContent>
    </w:r>
  </w:p>
  <w:p w14:paraId="1B60EAEE" w14:textId="3F758EB6" w:rsidR="00D63E61" w:rsidRDefault="00D63E61">
    <w:pPr>
      <w:pStyle w:val="Voettekst"/>
    </w:pPr>
    <w:r>
      <w:rPr>
        <w:noProof/>
      </w:rPr>
      <mc:AlternateContent>
        <mc:Choice Requires="wps">
          <w:drawing>
            <wp:anchor distT="0" distB="0" distL="0" distR="0" simplePos="0" relativeHeight="251658242" behindDoc="0" locked="0" layoutInCell="1" allowOverlap="1" wp14:anchorId="1674F97D" wp14:editId="42A6E6DA">
              <wp:simplePos x="635" y="635"/>
              <wp:positionH relativeFrom="page">
                <wp:align>left</wp:align>
              </wp:positionH>
              <wp:positionV relativeFrom="page">
                <wp:align>bottom</wp:align>
              </wp:positionV>
              <wp:extent cx="1009015" cy="357505"/>
              <wp:effectExtent l="0" t="0" r="635" b="0"/>
              <wp:wrapNone/>
              <wp:docPr id="188533266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6D400329" w14:textId="4BC63461" w:rsidR="00D63E61" w:rsidRPr="00D63E61" w:rsidRDefault="00D63E61" w:rsidP="00D63E61">
                          <w:pPr>
                            <w:spacing w:after="0"/>
                            <w:rPr>
                              <w:rFonts w:ascii="Aptos" w:eastAsia="Aptos" w:hAnsi="Aptos" w:cs="Aptos"/>
                              <w:noProof/>
                              <w:color w:val="000000"/>
                              <w:sz w:val="20"/>
                              <w:szCs w:val="20"/>
                            </w:rPr>
                          </w:pPr>
                          <w:r w:rsidRPr="00D63E61">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1674F97D" id="_x0000_s1030" type="#_x0000_t202" alt="Intern gebruik" style="position:absolute;margin-left:0;margin-top:0;width:79.4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" filled="f" stroked="f">
              <v:textbox style="mso-fit-shape-to-text:t" inset="20pt,0,0,15pt">
                <w:txbxContent>
                  <w:p w14:paraId="6D400329" w14:textId="4BC63461" w:rsidR="00D63E61" w:rsidRPr="00D63E61" w:rsidRDefault="00D63E61" w:rsidP="00D63E61">
                    <w:pPr>
                      <w:spacing w:after="0"/>
                      <w:rPr>
                        <w:rFonts w:ascii="Aptos" w:eastAsia="Aptos" w:hAnsi="Aptos" w:cs="Aptos"/>
                        <w:noProof/>
                        <w:color w:val="000000"/>
                        <w:sz w:val="20"/>
                        <w:szCs w:val="20"/>
                      </w:rPr>
                    </w:pPr>
                    <w:r w:rsidRPr="00D63E61">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0AEF" w14:textId="77777777" w:rsidR="00F22CC6" w:rsidRDefault="00F22CC6" w:rsidP="00B2308C">
      <w:pPr>
        <w:spacing w:after="0" w:line="240" w:lineRule="auto"/>
      </w:pPr>
      <w:r>
        <w:separator/>
      </w:r>
    </w:p>
  </w:footnote>
  <w:footnote w:type="continuationSeparator" w:id="0">
    <w:p w14:paraId="1826FD37" w14:textId="77777777" w:rsidR="00F22CC6" w:rsidRDefault="00F22CC6" w:rsidP="00B2308C">
      <w:pPr>
        <w:spacing w:after="0" w:line="240" w:lineRule="auto"/>
      </w:pPr>
      <w:r>
        <w:continuationSeparator/>
      </w:r>
    </w:p>
  </w:footnote>
  <w:footnote w:type="continuationNotice" w:id="1">
    <w:p w14:paraId="12CB2AD0" w14:textId="77777777" w:rsidR="00F22CC6" w:rsidRDefault="00F22CC6">
      <w:pPr>
        <w:spacing w:after="0" w:line="240" w:lineRule="auto"/>
      </w:pPr>
    </w:p>
  </w:footnote>
  <w:footnote w:id="2">
    <w:p w14:paraId="03E8B8C2" w14:textId="77777777" w:rsidR="00F8382B" w:rsidRPr="000B3B26" w:rsidRDefault="00F8382B" w:rsidP="00F8382B">
      <w:pPr>
        <w:pStyle w:val="Voetnoottekst"/>
        <w:rPr>
          <w:rFonts w:ascii="Calibri" w:hAnsi="Calibri" w:cs="Calibri"/>
          <w:lang w:val="en-US"/>
        </w:rPr>
      </w:pPr>
      <w:r w:rsidRPr="000B3B26">
        <w:rPr>
          <w:rStyle w:val="Voetnootmarkering"/>
          <w:rFonts w:ascii="Calibri" w:hAnsi="Calibri" w:cs="Calibri"/>
        </w:rPr>
        <w:footnoteRef/>
      </w:r>
      <w:r w:rsidRPr="000B3B26">
        <w:rPr>
          <w:rFonts w:ascii="Calibri" w:hAnsi="Calibri" w:cs="Calibri"/>
          <w:lang w:val="en-US"/>
        </w:rPr>
        <w:t xml:space="preserve"> </w:t>
      </w:r>
      <w:hyperlink r:id="rId1" w:history="1">
        <w:r w:rsidRPr="000B3B26">
          <w:rPr>
            <w:rStyle w:val="Hyperlink"/>
            <w:rFonts w:ascii="Calibri" w:hAnsi="Calibri" w:cs="Calibri"/>
            <w:lang w:val="en-US"/>
          </w:rPr>
          <w:t>COM(2025) 995 final</w:t>
        </w:r>
      </w:hyperlink>
    </w:p>
  </w:footnote>
  <w:footnote w:id="3">
    <w:p w14:paraId="5BA54C47" w14:textId="6F12FE7A" w:rsidR="00F8382B" w:rsidRPr="000B3B26" w:rsidRDefault="00F8382B">
      <w:pPr>
        <w:pStyle w:val="Voetnoottekst"/>
        <w:rPr>
          <w:rFonts w:ascii="Calibri" w:hAnsi="Calibri" w:cs="Calibri"/>
          <w:lang w:val="en-US"/>
        </w:rPr>
      </w:pPr>
      <w:r w:rsidRPr="000B3B26">
        <w:rPr>
          <w:rStyle w:val="Voetnootmarkering"/>
          <w:rFonts w:ascii="Calibri" w:hAnsi="Calibri" w:cs="Calibri"/>
        </w:rPr>
        <w:footnoteRef/>
      </w:r>
      <w:r w:rsidRPr="000B3B26">
        <w:rPr>
          <w:rFonts w:ascii="Calibri" w:hAnsi="Calibri" w:cs="Calibri"/>
          <w:lang w:val="en-US"/>
        </w:rPr>
        <w:t xml:space="preserve"> </w:t>
      </w:r>
      <w:hyperlink r:id="rId2" w:history="1">
        <w:r w:rsidR="001241F5" w:rsidRPr="000B3B26">
          <w:rPr>
            <w:rStyle w:val="Hyperlink"/>
            <w:rFonts w:ascii="Calibri" w:hAnsi="Calibri" w:cs="Calibri"/>
            <w:lang w:val="en-US"/>
          </w:rPr>
          <w:t>COM(2025) 784</w:t>
        </w:r>
      </w:hyperlink>
    </w:p>
  </w:footnote>
  <w:footnote w:id="4">
    <w:p w14:paraId="444CCF1E" w14:textId="77777777" w:rsidR="001241F5" w:rsidRPr="000B3B26" w:rsidRDefault="001241F5" w:rsidP="001241F5">
      <w:pPr>
        <w:pStyle w:val="Voetnoottekst"/>
        <w:rPr>
          <w:rFonts w:ascii="Calibri" w:hAnsi="Calibri" w:cs="Calibri"/>
          <w:lang w:val="en-US"/>
        </w:rPr>
      </w:pPr>
      <w:r w:rsidRPr="000B3B26">
        <w:rPr>
          <w:rStyle w:val="Voetnootmarkering"/>
          <w:rFonts w:ascii="Calibri" w:hAnsi="Calibri" w:cs="Calibri"/>
        </w:rPr>
        <w:footnoteRef/>
      </w:r>
      <w:r w:rsidRPr="000B3B26">
        <w:rPr>
          <w:rFonts w:ascii="Calibri" w:hAnsi="Calibri" w:cs="Calibri"/>
          <w:lang w:val="en-US"/>
        </w:rPr>
        <w:t xml:space="preserve"> </w:t>
      </w:r>
      <w:hyperlink r:id="rId3" w:history="1">
        <w:r w:rsidRPr="000B3B26">
          <w:rPr>
            <w:rStyle w:val="Hyperlink"/>
            <w:rFonts w:ascii="Calibri" w:hAnsi="Calibri" w:cs="Calibri"/>
            <w:lang w:val="en-US"/>
          </w:rPr>
          <w:t>Proposal for a regulation of the European Parliament and of the Council on clean corporate vehicles</w:t>
        </w:r>
      </w:hyperlink>
    </w:p>
  </w:footnote>
  <w:footnote w:id="5">
    <w:p w14:paraId="4AEA4957" w14:textId="77777777" w:rsidR="001241F5" w:rsidRPr="000B3B26" w:rsidRDefault="001241F5" w:rsidP="001241F5">
      <w:pPr>
        <w:pStyle w:val="Voetnoottekst"/>
        <w:rPr>
          <w:rFonts w:ascii="Calibri" w:hAnsi="Calibri" w:cs="Calibri"/>
          <w:lang w:val="en-US"/>
        </w:rPr>
      </w:pPr>
      <w:r w:rsidRPr="000B3B26">
        <w:rPr>
          <w:rStyle w:val="Voetnootmarkering"/>
          <w:rFonts w:ascii="Calibri" w:hAnsi="Calibri" w:cs="Calibri"/>
        </w:rPr>
        <w:footnoteRef/>
      </w:r>
      <w:r w:rsidRPr="000B3B26">
        <w:rPr>
          <w:rFonts w:ascii="Calibri" w:hAnsi="Calibri" w:cs="Calibri"/>
          <w:lang w:val="en-US"/>
        </w:rPr>
        <w:t xml:space="preserve"> </w:t>
      </w:r>
      <w:hyperlink r:id="rId4" w:history="1">
        <w:r w:rsidRPr="000B3B26">
          <w:rPr>
            <w:rStyle w:val="Hyperlink"/>
            <w:rFonts w:ascii="Calibri" w:hAnsi="Calibri" w:cs="Calibri"/>
            <w:lang w:val="en-US"/>
          </w:rPr>
          <w:t>Automotive package documents - Internal Market, Industry, Entrepreneurship and SMEs</w:t>
        </w:r>
      </w:hyperlink>
    </w:p>
  </w:footnote>
  <w:footnote w:id="6">
    <w:p w14:paraId="612966DD" w14:textId="3BD968B5" w:rsidR="00E74789" w:rsidRPr="000B3B26" w:rsidRDefault="00E74789" w:rsidP="00E74789">
      <w:pPr>
        <w:pStyle w:val="Voetnoottekst"/>
        <w:rPr>
          <w:rFonts w:ascii="Calibri" w:hAnsi="Calibri" w:cs="Calibri"/>
          <w:lang w:val="en-US"/>
        </w:rPr>
      </w:pPr>
      <w:r w:rsidRPr="000B3B26">
        <w:rPr>
          <w:rStyle w:val="Voetnootmarkering"/>
          <w:rFonts w:ascii="Calibri" w:hAnsi="Calibri" w:cs="Calibri"/>
        </w:rPr>
        <w:footnoteRef/>
      </w:r>
      <w:r w:rsidRPr="000B3B26">
        <w:rPr>
          <w:rFonts w:ascii="Calibri" w:hAnsi="Calibri" w:cs="Calibri"/>
          <w:lang w:val="en-US"/>
        </w:rPr>
        <w:t xml:space="preserve"> </w:t>
      </w:r>
      <w:hyperlink r:id="rId5" w:history="1">
        <w:r w:rsidR="0013709A" w:rsidRPr="000B3B26">
          <w:rPr>
            <w:rStyle w:val="Hyperlink"/>
            <w:rFonts w:ascii="Calibri" w:hAnsi="Calibri" w:cs="Calibri"/>
            <w:lang w:val="en-US"/>
          </w:rPr>
          <w:t>Regulation (EU) 2019/1242</w:t>
        </w:r>
      </w:hyperlink>
      <w:r w:rsidRPr="000B3B26">
        <w:rPr>
          <w:rFonts w:ascii="Calibri" w:hAnsi="Calibri" w:cs="Calibri"/>
          <w:lang w:val="en-US"/>
        </w:rPr>
        <w:t xml:space="preserve"> </w:t>
      </w:r>
    </w:p>
  </w:footnote>
  <w:footnote w:id="7">
    <w:p w14:paraId="5119A45E" w14:textId="77777777" w:rsidR="00310A50" w:rsidRPr="000B3B26" w:rsidRDefault="00310A50" w:rsidP="00310A50">
      <w:pPr>
        <w:pStyle w:val="Voetnoottekst"/>
        <w:rPr>
          <w:rFonts w:ascii="Calibri" w:hAnsi="Calibri" w:cs="Calibri"/>
          <w:lang w:val="en-US"/>
        </w:rPr>
      </w:pPr>
      <w:r w:rsidRPr="000B3B26">
        <w:rPr>
          <w:rStyle w:val="Voetnootmarkering"/>
          <w:rFonts w:ascii="Calibri" w:hAnsi="Calibri" w:cs="Calibri"/>
        </w:rPr>
        <w:footnoteRef/>
      </w:r>
      <w:r w:rsidRPr="000B3B26">
        <w:rPr>
          <w:rFonts w:ascii="Calibri" w:hAnsi="Calibri" w:cs="Calibri"/>
          <w:lang w:val="en-GB"/>
        </w:rPr>
        <w:t xml:space="preserve"> </w:t>
      </w:r>
      <w:hyperlink r:id="rId6" w:history="1">
        <w:r w:rsidRPr="000B3B26">
          <w:rPr>
            <w:rStyle w:val="Hyperlink"/>
            <w:rFonts w:ascii="Calibri" w:hAnsi="Calibri" w:cs="Calibri"/>
            <w:lang w:val="en-GB"/>
          </w:rPr>
          <w:t>ICCT comments on the proposed amendments to the credit system in the heavy-duty vehicle CO2 standards - International Council on Clean Transportation</w:t>
        </w:r>
      </w:hyperlink>
      <w:r w:rsidRPr="000B3B26">
        <w:rPr>
          <w:rFonts w:ascii="Calibri" w:hAnsi="Calibri" w:cs="Calibri"/>
          <w:lang w:val="en-US"/>
        </w:rPr>
        <w:t>, 2026</w:t>
      </w:r>
    </w:p>
  </w:footnote>
  <w:footnote w:id="8">
    <w:p w14:paraId="4C4E0CBD" w14:textId="47D3F958" w:rsidR="003C55C4" w:rsidRPr="000B3B26" w:rsidRDefault="003C55C4">
      <w:pPr>
        <w:pStyle w:val="Voetnoottekst"/>
        <w:rPr>
          <w:rFonts w:ascii="Calibri" w:hAnsi="Calibri" w:cs="Calibri"/>
          <w:lang w:val="en-US"/>
        </w:rPr>
      </w:pPr>
      <w:r w:rsidRPr="000B3B26">
        <w:rPr>
          <w:rStyle w:val="Voetnootmarkering"/>
          <w:rFonts w:ascii="Calibri" w:hAnsi="Calibri" w:cs="Calibri"/>
        </w:rPr>
        <w:footnoteRef/>
      </w:r>
      <w:r w:rsidRPr="000B3B26">
        <w:rPr>
          <w:rFonts w:ascii="Calibri" w:hAnsi="Calibri" w:cs="Calibri"/>
          <w:lang w:val="en-US"/>
        </w:rPr>
        <w:t xml:space="preserve"> </w:t>
      </w:r>
      <w:hyperlink r:id="rId7" w:history="1">
        <w:r w:rsidR="00387F77" w:rsidRPr="000B3B26">
          <w:rPr>
            <w:rStyle w:val="Hyperlink"/>
            <w:rFonts w:ascii="Calibri" w:hAnsi="Calibri" w:cs="Calibri"/>
            <w:lang w:val="en-US"/>
          </w:rPr>
          <w:t>Lorries, buses and coaches - Climate Action - European Commission</w:t>
        </w:r>
      </w:hyperlink>
    </w:p>
  </w:footnote>
  <w:footnote w:id="9">
    <w:p w14:paraId="0A04F80E" w14:textId="77777777" w:rsidR="00A57D12" w:rsidRPr="000B3B26" w:rsidRDefault="00A57D12" w:rsidP="00A57D12">
      <w:pPr>
        <w:pStyle w:val="Voetnoottekst"/>
        <w:rPr>
          <w:rFonts w:ascii="Calibri" w:hAnsi="Calibri" w:cs="Calibri"/>
          <w:lang w:val="en-US"/>
        </w:rPr>
      </w:pPr>
      <w:r w:rsidRPr="000B3B26">
        <w:rPr>
          <w:rStyle w:val="Voetnootmarkering"/>
          <w:rFonts w:ascii="Calibri" w:hAnsi="Calibri" w:cs="Calibri"/>
        </w:rPr>
        <w:footnoteRef/>
      </w:r>
      <w:r w:rsidRPr="000B3B26">
        <w:rPr>
          <w:rFonts w:ascii="Calibri" w:hAnsi="Calibri" w:cs="Calibri"/>
          <w:lang w:val="en-US"/>
        </w:rPr>
        <w:t xml:space="preserve"> </w:t>
      </w:r>
      <w:hyperlink r:id="rId8" w:history="1">
        <w:r w:rsidRPr="000B3B26">
          <w:rPr>
            <w:rStyle w:val="Hyperlink"/>
            <w:rFonts w:ascii="Calibri" w:hAnsi="Calibri" w:cs="Calibri"/>
            <w:lang w:val="en-US"/>
          </w:rPr>
          <w:t>Within reach – The 2025 CO2 targets for new heavy-duty vehicles in Europe - International Council on Clean Transportation</w:t>
        </w:r>
      </w:hyperlink>
    </w:p>
  </w:footnote>
  <w:footnote w:id="10">
    <w:p w14:paraId="5AE3C54C" w14:textId="731C3E83" w:rsidR="00F14FBF" w:rsidRPr="000B3B26" w:rsidRDefault="00F14FBF">
      <w:pPr>
        <w:pStyle w:val="Voetnoottekst"/>
        <w:rPr>
          <w:rFonts w:ascii="Calibri" w:hAnsi="Calibri" w:cs="Calibri"/>
          <w:lang w:val="en-US"/>
        </w:rPr>
      </w:pPr>
      <w:r w:rsidRPr="000B3B26">
        <w:rPr>
          <w:rStyle w:val="Voetnootmarkering"/>
          <w:rFonts w:ascii="Calibri" w:hAnsi="Calibri" w:cs="Calibri"/>
        </w:rPr>
        <w:footnoteRef/>
      </w:r>
      <w:r w:rsidRPr="000B3B26">
        <w:rPr>
          <w:rFonts w:ascii="Calibri" w:hAnsi="Calibri" w:cs="Calibri"/>
          <w:lang w:val="en-US"/>
        </w:rPr>
        <w:t xml:space="preserve"> </w:t>
      </w:r>
      <w:hyperlink r:id="rId9" w:history="1">
        <w:r w:rsidRPr="000B3B26">
          <w:rPr>
            <w:rStyle w:val="Hyperlink"/>
            <w:rFonts w:ascii="Calibri" w:hAnsi="Calibri" w:cs="Calibri"/>
            <w:lang w:val="en-US"/>
          </w:rPr>
          <w:t>Exec-Summary-and-Final-full-Report-18032025.pdf</w:t>
        </w:r>
      </w:hyperlink>
    </w:p>
  </w:footnote>
  <w:footnote w:id="11">
    <w:p w14:paraId="5ACEA665" w14:textId="252BCC0F" w:rsidR="00320263" w:rsidRPr="000B3B26" w:rsidRDefault="00320263">
      <w:pPr>
        <w:pStyle w:val="Voetnoottekst"/>
        <w:rPr>
          <w:rFonts w:ascii="Calibri" w:hAnsi="Calibri" w:cs="Calibri"/>
          <w:lang w:val="en-US"/>
        </w:rPr>
      </w:pPr>
      <w:r w:rsidRPr="000B3B26">
        <w:rPr>
          <w:rStyle w:val="Voetnootmarkering"/>
          <w:rFonts w:ascii="Calibri" w:hAnsi="Calibri" w:cs="Calibri"/>
        </w:rPr>
        <w:footnoteRef/>
      </w:r>
      <w:r w:rsidRPr="000B3B26">
        <w:rPr>
          <w:rFonts w:ascii="Calibri" w:hAnsi="Calibri" w:cs="Calibri"/>
          <w:lang w:val="en-US"/>
        </w:rPr>
        <w:t xml:space="preserve"> </w:t>
      </w:r>
      <w:hyperlink r:id="rId10" w:history="1">
        <w:r w:rsidRPr="000B3B26">
          <w:rPr>
            <w:rStyle w:val="Hyperlink"/>
            <w:rFonts w:ascii="Calibri" w:hAnsi="Calibri" w:cs="Calibri"/>
            <w:lang w:val="en-US"/>
          </w:rPr>
          <w:t>EU27 + UK, Norway, Iceland, Switzerland, Turkey, Liechtenstein | European Alternative Fuels Observatory</w:t>
        </w:r>
      </w:hyperlink>
    </w:p>
  </w:footnote>
  <w:footnote w:id="12">
    <w:p w14:paraId="2B917B3E" w14:textId="013BF25F" w:rsidR="00AD4F2F" w:rsidRPr="000B3B26" w:rsidRDefault="00AD4F2F">
      <w:pPr>
        <w:pStyle w:val="Voetnoottekst"/>
        <w:rPr>
          <w:rFonts w:ascii="Calibri" w:hAnsi="Calibri" w:cs="Calibri"/>
          <w:lang w:val="en-US"/>
        </w:rPr>
      </w:pPr>
      <w:r w:rsidRPr="000B3B26">
        <w:rPr>
          <w:rStyle w:val="Voetnootmarkering"/>
          <w:rFonts w:ascii="Calibri" w:hAnsi="Calibri" w:cs="Calibri"/>
        </w:rPr>
        <w:footnoteRef/>
      </w:r>
      <w:r w:rsidRPr="000B3B26">
        <w:rPr>
          <w:rFonts w:ascii="Calibri" w:hAnsi="Calibri" w:cs="Calibri"/>
          <w:lang w:val="en-US"/>
        </w:rPr>
        <w:t xml:space="preserve"> </w:t>
      </w:r>
      <w:hyperlink r:id="rId11" w:history="1">
        <w:r w:rsidRPr="000B3B26">
          <w:rPr>
            <w:rStyle w:val="Hyperlink"/>
            <w:rFonts w:ascii="Calibri" w:hAnsi="Calibri" w:cs="Calibri"/>
            <w:lang w:val="en-US"/>
          </w:rPr>
          <w:t xml:space="preserve">New communication assesses market readiness of heavy-duty road transport vehicles </w:t>
        </w:r>
      </w:hyperlink>
    </w:p>
  </w:footnote>
  <w:footnote w:id="13">
    <w:p w14:paraId="214F6051" w14:textId="47FD1077" w:rsidR="00F66E73" w:rsidRPr="000B3B26" w:rsidRDefault="00F66E73">
      <w:pPr>
        <w:pStyle w:val="Voetnoottekst"/>
        <w:rPr>
          <w:rFonts w:ascii="Calibri" w:hAnsi="Calibri" w:cs="Calibri"/>
          <w:lang w:val="en-US"/>
        </w:rPr>
      </w:pPr>
      <w:r w:rsidRPr="000B3B26">
        <w:rPr>
          <w:rStyle w:val="Voetnootmarkering"/>
          <w:rFonts w:ascii="Calibri" w:hAnsi="Calibri" w:cs="Calibri"/>
        </w:rPr>
        <w:footnoteRef/>
      </w:r>
      <w:r w:rsidRPr="000B3B26">
        <w:rPr>
          <w:rFonts w:ascii="Calibri" w:hAnsi="Calibri" w:cs="Calibri"/>
          <w:lang w:val="en-US"/>
        </w:rPr>
        <w:t xml:space="preserve"> </w:t>
      </w:r>
      <w:hyperlink r:id="rId12" w:history="1">
        <w:r w:rsidRPr="000B3B26">
          <w:rPr>
            <w:rStyle w:val="Hyperlink"/>
            <w:rFonts w:ascii="Calibri" w:hAnsi="Calibri" w:cs="Calibri"/>
            <w:lang w:val="en-US"/>
          </w:rPr>
          <w:t>Ministerial Declaration on the Clean Transport Corridor Initiative</w:t>
        </w:r>
      </w:hyperlink>
    </w:p>
  </w:footnote>
  <w:footnote w:id="14">
    <w:p w14:paraId="7AE5A005" w14:textId="3FF4171F" w:rsidR="00F66E73" w:rsidRPr="000B3B26" w:rsidRDefault="00F66E73">
      <w:pPr>
        <w:pStyle w:val="Voetnoottekst"/>
        <w:rPr>
          <w:rFonts w:ascii="Calibri" w:hAnsi="Calibri" w:cs="Calibri"/>
        </w:rPr>
      </w:pPr>
      <w:r w:rsidRPr="000B3B26">
        <w:rPr>
          <w:rStyle w:val="Voetnootmarkering"/>
          <w:rFonts w:ascii="Calibri" w:hAnsi="Calibri" w:cs="Calibri"/>
        </w:rPr>
        <w:footnoteRef/>
      </w:r>
      <w:r w:rsidRPr="000B3B26">
        <w:rPr>
          <w:rFonts w:ascii="Calibri" w:hAnsi="Calibri" w:cs="Calibri"/>
        </w:rPr>
        <w:t xml:space="preserve"> </w:t>
      </w:r>
      <w:hyperlink r:id="rId13" w:history="1">
        <w:r w:rsidRPr="000B3B26">
          <w:rPr>
            <w:rStyle w:val="Hyperlink"/>
            <w:rFonts w:ascii="Calibri" w:hAnsi="Calibri" w:cs="Calibri"/>
          </w:rPr>
          <w:t>European grids - European Commission</w:t>
        </w:r>
      </w:hyperlink>
    </w:p>
  </w:footnote>
  <w:footnote w:id="15">
    <w:p w14:paraId="1811DFDB" w14:textId="77777777" w:rsidR="006E03F3" w:rsidRPr="000B3B26" w:rsidRDefault="006E03F3" w:rsidP="006E03F3">
      <w:pPr>
        <w:pStyle w:val="Voetnoottekst"/>
        <w:rPr>
          <w:rFonts w:ascii="Calibri" w:hAnsi="Calibri" w:cs="Calibri"/>
        </w:rPr>
      </w:pPr>
      <w:r w:rsidRPr="000B3B26">
        <w:rPr>
          <w:rStyle w:val="Voetnootmarkering"/>
          <w:rFonts w:ascii="Calibri" w:hAnsi="Calibri" w:cs="Calibri"/>
        </w:rPr>
        <w:footnoteRef/>
      </w:r>
      <w:r w:rsidRPr="000B3B26">
        <w:rPr>
          <w:rFonts w:ascii="Calibri" w:hAnsi="Calibri" w:cs="Calibri"/>
        </w:rPr>
        <w:t xml:space="preserve"> De volgende sectoren vallen onder het ESR: gebouwde omgeving, mobiliteit, kleine industrie en landbouw</w:t>
      </w:r>
    </w:p>
  </w:footnote>
  <w:footnote w:id="16">
    <w:p w14:paraId="3BA19AF6" w14:textId="683A8C30" w:rsidR="007F2672" w:rsidRPr="000B3B26" w:rsidRDefault="007F2672" w:rsidP="007F2672">
      <w:pPr>
        <w:pStyle w:val="Voetnoottekst"/>
        <w:rPr>
          <w:rFonts w:ascii="Calibri" w:hAnsi="Calibri" w:cs="Calibri"/>
        </w:rPr>
      </w:pPr>
      <w:r w:rsidRPr="000B3B26">
        <w:rPr>
          <w:rStyle w:val="Voetnootmarkering"/>
          <w:rFonts w:ascii="Calibri" w:hAnsi="Calibri" w:cs="Calibri"/>
        </w:rPr>
        <w:footnoteRef/>
      </w:r>
      <w:r w:rsidRPr="000B3B26">
        <w:rPr>
          <w:rFonts w:ascii="Calibri" w:hAnsi="Calibri" w:cs="Calibri"/>
        </w:rPr>
        <w:t xml:space="preserve"> </w:t>
      </w:r>
      <w:r w:rsidR="00EE4006" w:rsidRPr="000B3B26">
        <w:rPr>
          <w:rFonts w:ascii="Calibri" w:hAnsi="Calibri" w:cs="Calibri"/>
        </w:rPr>
        <w:t>Gewijzigd door Verordening (EU) 2024/1610</w:t>
      </w:r>
      <w:r w:rsidR="006E03F3" w:rsidRPr="000B3B26">
        <w:rPr>
          <w:rFonts w:ascii="Calibri" w:hAnsi="Calibri" w:cs="Calibri"/>
        </w:rPr>
        <w:t xml:space="preserve">, zie </w:t>
      </w:r>
      <w:hyperlink r:id="rId14" w:history="1">
        <w:r w:rsidR="006E03F3" w:rsidRPr="000B3B26">
          <w:rPr>
            <w:rStyle w:val="Hyperlink"/>
            <w:rFonts w:ascii="Calibri" w:hAnsi="Calibri" w:cs="Calibri"/>
          </w:rPr>
          <w:t>BNC-fiche CO2-HDV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CBD"/>
    <w:multiLevelType w:val="hybridMultilevel"/>
    <w:tmpl w:val="4BF2DC0E"/>
    <w:lvl w:ilvl="0" w:tplc="04130017">
      <w:start w:val="1"/>
      <w:numFmt w:val="lowerLetter"/>
      <w:lvlText w:val="%1)"/>
      <w:lvlJc w:val="left"/>
      <w:pPr>
        <w:ind w:left="644" w:hanging="360"/>
      </w:p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0F776DD1"/>
    <w:multiLevelType w:val="hybridMultilevel"/>
    <w:tmpl w:val="DD86D830"/>
    <w:lvl w:ilvl="0" w:tplc="0218A55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7A254E"/>
    <w:multiLevelType w:val="hybridMultilevel"/>
    <w:tmpl w:val="DBAA83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E553F5"/>
    <w:multiLevelType w:val="hybridMultilevel"/>
    <w:tmpl w:val="628C31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0633ACE"/>
    <w:multiLevelType w:val="hybridMultilevel"/>
    <w:tmpl w:val="A7FCE84E"/>
    <w:lvl w:ilvl="0" w:tplc="77A8D576">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1D77E29"/>
    <w:multiLevelType w:val="hybridMultilevel"/>
    <w:tmpl w:val="B7A00D5A"/>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74831C6"/>
    <w:multiLevelType w:val="hybridMultilevel"/>
    <w:tmpl w:val="FD8EC208"/>
    <w:lvl w:ilvl="0" w:tplc="1D78DE0A">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54015F3"/>
    <w:multiLevelType w:val="hybridMultilevel"/>
    <w:tmpl w:val="A21C9794"/>
    <w:lvl w:ilvl="0" w:tplc="A8E4A8FA">
      <w:start w:val="1"/>
      <w:numFmt w:val="bullet"/>
      <w:lvlText w:val=""/>
      <w:lvlJc w:val="left"/>
      <w:pPr>
        <w:ind w:left="1440" w:hanging="360"/>
      </w:pPr>
      <w:rPr>
        <w:rFonts w:ascii="Symbol" w:hAnsi="Symbol"/>
      </w:rPr>
    </w:lvl>
    <w:lvl w:ilvl="1" w:tplc="069856BC">
      <w:start w:val="1"/>
      <w:numFmt w:val="bullet"/>
      <w:lvlText w:val=""/>
      <w:lvlJc w:val="left"/>
      <w:pPr>
        <w:ind w:left="1440" w:hanging="360"/>
      </w:pPr>
      <w:rPr>
        <w:rFonts w:ascii="Symbol" w:hAnsi="Symbol"/>
      </w:rPr>
    </w:lvl>
    <w:lvl w:ilvl="2" w:tplc="FCEC8D30">
      <w:start w:val="1"/>
      <w:numFmt w:val="bullet"/>
      <w:lvlText w:val=""/>
      <w:lvlJc w:val="left"/>
      <w:pPr>
        <w:ind w:left="1440" w:hanging="360"/>
      </w:pPr>
      <w:rPr>
        <w:rFonts w:ascii="Symbol" w:hAnsi="Symbol"/>
      </w:rPr>
    </w:lvl>
    <w:lvl w:ilvl="3" w:tplc="F9281BD2">
      <w:start w:val="1"/>
      <w:numFmt w:val="bullet"/>
      <w:lvlText w:val=""/>
      <w:lvlJc w:val="left"/>
      <w:pPr>
        <w:ind w:left="1440" w:hanging="360"/>
      </w:pPr>
      <w:rPr>
        <w:rFonts w:ascii="Symbol" w:hAnsi="Symbol"/>
      </w:rPr>
    </w:lvl>
    <w:lvl w:ilvl="4" w:tplc="A9D28D78">
      <w:start w:val="1"/>
      <w:numFmt w:val="bullet"/>
      <w:lvlText w:val=""/>
      <w:lvlJc w:val="left"/>
      <w:pPr>
        <w:ind w:left="1440" w:hanging="360"/>
      </w:pPr>
      <w:rPr>
        <w:rFonts w:ascii="Symbol" w:hAnsi="Symbol"/>
      </w:rPr>
    </w:lvl>
    <w:lvl w:ilvl="5" w:tplc="C17ADF24">
      <w:start w:val="1"/>
      <w:numFmt w:val="bullet"/>
      <w:lvlText w:val=""/>
      <w:lvlJc w:val="left"/>
      <w:pPr>
        <w:ind w:left="1440" w:hanging="360"/>
      </w:pPr>
      <w:rPr>
        <w:rFonts w:ascii="Symbol" w:hAnsi="Symbol"/>
      </w:rPr>
    </w:lvl>
    <w:lvl w:ilvl="6" w:tplc="0FFC9308">
      <w:start w:val="1"/>
      <w:numFmt w:val="bullet"/>
      <w:lvlText w:val=""/>
      <w:lvlJc w:val="left"/>
      <w:pPr>
        <w:ind w:left="1440" w:hanging="360"/>
      </w:pPr>
      <w:rPr>
        <w:rFonts w:ascii="Symbol" w:hAnsi="Symbol"/>
      </w:rPr>
    </w:lvl>
    <w:lvl w:ilvl="7" w:tplc="03DC7576">
      <w:start w:val="1"/>
      <w:numFmt w:val="bullet"/>
      <w:lvlText w:val=""/>
      <w:lvlJc w:val="left"/>
      <w:pPr>
        <w:ind w:left="1440" w:hanging="360"/>
      </w:pPr>
      <w:rPr>
        <w:rFonts w:ascii="Symbol" w:hAnsi="Symbol"/>
      </w:rPr>
    </w:lvl>
    <w:lvl w:ilvl="8" w:tplc="9CFE3B92">
      <w:start w:val="1"/>
      <w:numFmt w:val="bullet"/>
      <w:lvlText w:val=""/>
      <w:lvlJc w:val="left"/>
      <w:pPr>
        <w:ind w:left="1440" w:hanging="360"/>
      </w:pPr>
      <w:rPr>
        <w:rFonts w:ascii="Symbol" w:hAnsi="Symbol"/>
      </w:rPr>
    </w:lvl>
  </w:abstractNum>
  <w:abstractNum w:abstractNumId="8" w15:restartNumberingAfterBreak="0">
    <w:nsid w:val="36936358"/>
    <w:multiLevelType w:val="hybridMultilevel"/>
    <w:tmpl w:val="9C142BD4"/>
    <w:lvl w:ilvl="0" w:tplc="0413000F">
      <w:start w:val="1"/>
      <w:numFmt w:val="decimal"/>
      <w:lvlText w:val="%1."/>
      <w:lvlJc w:val="left"/>
      <w:pPr>
        <w:ind w:left="360" w:hanging="360"/>
      </w:pPr>
      <w:rPr>
        <w:rFonts w:hint="default"/>
      </w:rPr>
    </w:lvl>
    <w:lvl w:ilvl="1" w:tplc="27704AE6">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DCF7FB8"/>
    <w:multiLevelType w:val="hybridMultilevel"/>
    <w:tmpl w:val="51E6531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EA56F30"/>
    <w:multiLevelType w:val="hybridMultilevel"/>
    <w:tmpl w:val="30E0820C"/>
    <w:lvl w:ilvl="0" w:tplc="FE50F21E">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E75B9"/>
    <w:multiLevelType w:val="hybridMultilevel"/>
    <w:tmpl w:val="51E6531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BF95846"/>
    <w:multiLevelType w:val="hybridMultilevel"/>
    <w:tmpl w:val="BE30CF22"/>
    <w:lvl w:ilvl="0" w:tplc="F4AC0B06">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BE0640F"/>
    <w:multiLevelType w:val="hybridMultilevel"/>
    <w:tmpl w:val="D504B5A0"/>
    <w:lvl w:ilvl="0" w:tplc="6E36A74A">
      <w:start w:val="1"/>
      <w:numFmt w:val="bullet"/>
      <w:lvlText w:val=""/>
      <w:lvlJc w:val="left"/>
      <w:pPr>
        <w:ind w:left="1440" w:hanging="360"/>
      </w:pPr>
      <w:rPr>
        <w:rFonts w:ascii="Symbol" w:hAnsi="Symbol"/>
      </w:rPr>
    </w:lvl>
    <w:lvl w:ilvl="1" w:tplc="6360B73A">
      <w:start w:val="1"/>
      <w:numFmt w:val="bullet"/>
      <w:lvlText w:val=""/>
      <w:lvlJc w:val="left"/>
      <w:pPr>
        <w:ind w:left="1440" w:hanging="360"/>
      </w:pPr>
      <w:rPr>
        <w:rFonts w:ascii="Symbol" w:hAnsi="Symbol"/>
      </w:rPr>
    </w:lvl>
    <w:lvl w:ilvl="2" w:tplc="D144CDA4">
      <w:start w:val="1"/>
      <w:numFmt w:val="bullet"/>
      <w:lvlText w:val=""/>
      <w:lvlJc w:val="left"/>
      <w:pPr>
        <w:ind w:left="1440" w:hanging="360"/>
      </w:pPr>
      <w:rPr>
        <w:rFonts w:ascii="Symbol" w:hAnsi="Symbol"/>
      </w:rPr>
    </w:lvl>
    <w:lvl w:ilvl="3" w:tplc="A02A0052">
      <w:start w:val="1"/>
      <w:numFmt w:val="bullet"/>
      <w:lvlText w:val=""/>
      <w:lvlJc w:val="left"/>
      <w:pPr>
        <w:ind w:left="1440" w:hanging="360"/>
      </w:pPr>
      <w:rPr>
        <w:rFonts w:ascii="Symbol" w:hAnsi="Symbol"/>
      </w:rPr>
    </w:lvl>
    <w:lvl w:ilvl="4" w:tplc="CA0CA566">
      <w:start w:val="1"/>
      <w:numFmt w:val="bullet"/>
      <w:lvlText w:val=""/>
      <w:lvlJc w:val="left"/>
      <w:pPr>
        <w:ind w:left="1440" w:hanging="360"/>
      </w:pPr>
      <w:rPr>
        <w:rFonts w:ascii="Symbol" w:hAnsi="Symbol"/>
      </w:rPr>
    </w:lvl>
    <w:lvl w:ilvl="5" w:tplc="E390C5BA">
      <w:start w:val="1"/>
      <w:numFmt w:val="bullet"/>
      <w:lvlText w:val=""/>
      <w:lvlJc w:val="left"/>
      <w:pPr>
        <w:ind w:left="1440" w:hanging="360"/>
      </w:pPr>
      <w:rPr>
        <w:rFonts w:ascii="Symbol" w:hAnsi="Symbol"/>
      </w:rPr>
    </w:lvl>
    <w:lvl w:ilvl="6" w:tplc="187CA744">
      <w:start w:val="1"/>
      <w:numFmt w:val="bullet"/>
      <w:lvlText w:val=""/>
      <w:lvlJc w:val="left"/>
      <w:pPr>
        <w:ind w:left="1440" w:hanging="360"/>
      </w:pPr>
      <w:rPr>
        <w:rFonts w:ascii="Symbol" w:hAnsi="Symbol"/>
      </w:rPr>
    </w:lvl>
    <w:lvl w:ilvl="7" w:tplc="84EAA45C">
      <w:start w:val="1"/>
      <w:numFmt w:val="bullet"/>
      <w:lvlText w:val=""/>
      <w:lvlJc w:val="left"/>
      <w:pPr>
        <w:ind w:left="1440" w:hanging="360"/>
      </w:pPr>
      <w:rPr>
        <w:rFonts w:ascii="Symbol" w:hAnsi="Symbol"/>
      </w:rPr>
    </w:lvl>
    <w:lvl w:ilvl="8" w:tplc="EE0E2C2A">
      <w:start w:val="1"/>
      <w:numFmt w:val="bullet"/>
      <w:lvlText w:val=""/>
      <w:lvlJc w:val="left"/>
      <w:pPr>
        <w:ind w:left="1440" w:hanging="360"/>
      </w:pPr>
      <w:rPr>
        <w:rFonts w:ascii="Symbol" w:hAnsi="Symbol"/>
      </w:rPr>
    </w:lvl>
  </w:abstractNum>
  <w:abstractNum w:abstractNumId="14" w15:restartNumberingAfterBreak="0">
    <w:nsid w:val="5FA920A5"/>
    <w:multiLevelType w:val="hybridMultilevel"/>
    <w:tmpl w:val="39DC1648"/>
    <w:lvl w:ilvl="0" w:tplc="0413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59C6988"/>
    <w:multiLevelType w:val="hybridMultilevel"/>
    <w:tmpl w:val="E56870FA"/>
    <w:lvl w:ilvl="0" w:tplc="A1BC2472">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DAB105A"/>
    <w:multiLevelType w:val="hybridMultilevel"/>
    <w:tmpl w:val="13D2A9DC"/>
    <w:lvl w:ilvl="0" w:tplc="FFFFFFFF">
      <w:numFmt w:val="bullet"/>
      <w:lvlText w:val="-"/>
      <w:lvlJc w:val="left"/>
      <w:pPr>
        <w:ind w:left="360" w:hanging="360"/>
      </w:pPr>
      <w:rPr>
        <w:rFonts w:ascii="Verdana" w:hAnsi="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A8B022E"/>
    <w:multiLevelType w:val="hybridMultilevel"/>
    <w:tmpl w:val="645C7EDE"/>
    <w:lvl w:ilvl="0" w:tplc="A290F810">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51793046">
    <w:abstractNumId w:val="2"/>
  </w:num>
  <w:num w:numId="2" w16cid:durableId="980769959">
    <w:abstractNumId w:val="8"/>
  </w:num>
  <w:num w:numId="3" w16cid:durableId="87118993">
    <w:abstractNumId w:val="0"/>
  </w:num>
  <w:num w:numId="4" w16cid:durableId="1092701593">
    <w:abstractNumId w:val="9"/>
  </w:num>
  <w:num w:numId="5" w16cid:durableId="1800414290">
    <w:abstractNumId w:val="5"/>
  </w:num>
  <w:num w:numId="6" w16cid:durableId="84083298">
    <w:abstractNumId w:val="6"/>
  </w:num>
  <w:num w:numId="7" w16cid:durableId="1672220715">
    <w:abstractNumId w:val="15"/>
  </w:num>
  <w:num w:numId="8" w16cid:durableId="1141581780">
    <w:abstractNumId w:val="4"/>
  </w:num>
  <w:num w:numId="9" w16cid:durableId="1449080204">
    <w:abstractNumId w:val="17"/>
  </w:num>
  <w:num w:numId="10" w16cid:durableId="163672383">
    <w:abstractNumId w:val="12"/>
  </w:num>
  <w:num w:numId="11" w16cid:durableId="169223486">
    <w:abstractNumId w:val="10"/>
  </w:num>
  <w:num w:numId="12" w16cid:durableId="1761215931">
    <w:abstractNumId w:val="16"/>
  </w:num>
  <w:num w:numId="13" w16cid:durableId="128404270">
    <w:abstractNumId w:val="1"/>
  </w:num>
  <w:num w:numId="14" w16cid:durableId="563296410">
    <w:abstractNumId w:val="14"/>
  </w:num>
  <w:num w:numId="15" w16cid:durableId="1670988316">
    <w:abstractNumId w:val="13"/>
  </w:num>
  <w:num w:numId="16" w16cid:durableId="1283615333">
    <w:abstractNumId w:val="7"/>
  </w:num>
  <w:num w:numId="17" w16cid:durableId="746222132">
    <w:abstractNumId w:val="3"/>
  </w:num>
  <w:num w:numId="18" w16cid:durableId="324819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83C130"/>
    <w:rsid w:val="0000143B"/>
    <w:rsid w:val="00012B97"/>
    <w:rsid w:val="00021F90"/>
    <w:rsid w:val="00025D1E"/>
    <w:rsid w:val="00033693"/>
    <w:rsid w:val="00053766"/>
    <w:rsid w:val="00056171"/>
    <w:rsid w:val="000638C8"/>
    <w:rsid w:val="00064D3D"/>
    <w:rsid w:val="000717B0"/>
    <w:rsid w:val="0007262F"/>
    <w:rsid w:val="0008269A"/>
    <w:rsid w:val="0008737F"/>
    <w:rsid w:val="000A5214"/>
    <w:rsid w:val="000B2E54"/>
    <w:rsid w:val="000B2F9E"/>
    <w:rsid w:val="000B3B26"/>
    <w:rsid w:val="000B6D74"/>
    <w:rsid w:val="000E2BC2"/>
    <w:rsid w:val="000E413C"/>
    <w:rsid w:val="000F5048"/>
    <w:rsid w:val="000F6A24"/>
    <w:rsid w:val="00110A8C"/>
    <w:rsid w:val="00115AD3"/>
    <w:rsid w:val="00122787"/>
    <w:rsid w:val="001241F5"/>
    <w:rsid w:val="00125A6F"/>
    <w:rsid w:val="0013026F"/>
    <w:rsid w:val="0013709A"/>
    <w:rsid w:val="0013756E"/>
    <w:rsid w:val="0014340E"/>
    <w:rsid w:val="0014437A"/>
    <w:rsid w:val="00145D88"/>
    <w:rsid w:val="00151DB0"/>
    <w:rsid w:val="00165CAF"/>
    <w:rsid w:val="001751AD"/>
    <w:rsid w:val="0019153B"/>
    <w:rsid w:val="00193722"/>
    <w:rsid w:val="001A0794"/>
    <w:rsid w:val="001A101C"/>
    <w:rsid w:val="001A1376"/>
    <w:rsid w:val="001A193E"/>
    <w:rsid w:val="001B1B54"/>
    <w:rsid w:val="001B5DA1"/>
    <w:rsid w:val="001C38D9"/>
    <w:rsid w:val="001C7CC1"/>
    <w:rsid w:val="001D167D"/>
    <w:rsid w:val="001D5423"/>
    <w:rsid w:val="001E68B7"/>
    <w:rsid w:val="001F408E"/>
    <w:rsid w:val="00215AEA"/>
    <w:rsid w:val="00220A1F"/>
    <w:rsid w:val="0023102F"/>
    <w:rsid w:val="00242C88"/>
    <w:rsid w:val="002455EF"/>
    <w:rsid w:val="00245F10"/>
    <w:rsid w:val="00267517"/>
    <w:rsid w:val="0027386E"/>
    <w:rsid w:val="0027598D"/>
    <w:rsid w:val="002766AC"/>
    <w:rsid w:val="00276E97"/>
    <w:rsid w:val="00284C86"/>
    <w:rsid w:val="002900C2"/>
    <w:rsid w:val="002A0F1E"/>
    <w:rsid w:val="002A7F98"/>
    <w:rsid w:val="002B241A"/>
    <w:rsid w:val="002B2FDD"/>
    <w:rsid w:val="002B7B3F"/>
    <w:rsid w:val="002C3090"/>
    <w:rsid w:val="002C69F8"/>
    <w:rsid w:val="002D37A8"/>
    <w:rsid w:val="002D3905"/>
    <w:rsid w:val="002E3B1C"/>
    <w:rsid w:val="002E4533"/>
    <w:rsid w:val="002F4458"/>
    <w:rsid w:val="00303D7C"/>
    <w:rsid w:val="00304D4D"/>
    <w:rsid w:val="00306AC9"/>
    <w:rsid w:val="00310A50"/>
    <w:rsid w:val="00315DC8"/>
    <w:rsid w:val="00320263"/>
    <w:rsid w:val="00323BE1"/>
    <w:rsid w:val="0033181E"/>
    <w:rsid w:val="00331FBB"/>
    <w:rsid w:val="003409DE"/>
    <w:rsid w:val="00341736"/>
    <w:rsid w:val="0034667C"/>
    <w:rsid w:val="00346DDA"/>
    <w:rsid w:val="00346F9C"/>
    <w:rsid w:val="00353F87"/>
    <w:rsid w:val="003572ED"/>
    <w:rsid w:val="00367255"/>
    <w:rsid w:val="00372BDB"/>
    <w:rsid w:val="00381537"/>
    <w:rsid w:val="00387F77"/>
    <w:rsid w:val="003A494D"/>
    <w:rsid w:val="003A5540"/>
    <w:rsid w:val="003A5CA1"/>
    <w:rsid w:val="003C55C4"/>
    <w:rsid w:val="003D1DD2"/>
    <w:rsid w:val="003D43F0"/>
    <w:rsid w:val="003D58F2"/>
    <w:rsid w:val="003F3762"/>
    <w:rsid w:val="003F3A74"/>
    <w:rsid w:val="00402109"/>
    <w:rsid w:val="0040436F"/>
    <w:rsid w:val="00424769"/>
    <w:rsid w:val="00435618"/>
    <w:rsid w:val="00436ABD"/>
    <w:rsid w:val="004520FE"/>
    <w:rsid w:val="0046341A"/>
    <w:rsid w:val="004655E2"/>
    <w:rsid w:val="00475940"/>
    <w:rsid w:val="004764CE"/>
    <w:rsid w:val="0048163A"/>
    <w:rsid w:val="00481E15"/>
    <w:rsid w:val="0048641B"/>
    <w:rsid w:val="0049528A"/>
    <w:rsid w:val="004B3A19"/>
    <w:rsid w:val="004C021E"/>
    <w:rsid w:val="004D1BC7"/>
    <w:rsid w:val="004D7681"/>
    <w:rsid w:val="004E2665"/>
    <w:rsid w:val="004F3AEB"/>
    <w:rsid w:val="004F49DD"/>
    <w:rsid w:val="00500A19"/>
    <w:rsid w:val="00503D59"/>
    <w:rsid w:val="00506150"/>
    <w:rsid w:val="0051156F"/>
    <w:rsid w:val="00520CC3"/>
    <w:rsid w:val="00531DC4"/>
    <w:rsid w:val="005333B9"/>
    <w:rsid w:val="005406F5"/>
    <w:rsid w:val="00541702"/>
    <w:rsid w:val="00550B6B"/>
    <w:rsid w:val="005657C2"/>
    <w:rsid w:val="0057407F"/>
    <w:rsid w:val="00575D72"/>
    <w:rsid w:val="0057605C"/>
    <w:rsid w:val="005761CA"/>
    <w:rsid w:val="00580600"/>
    <w:rsid w:val="00581368"/>
    <w:rsid w:val="005946BE"/>
    <w:rsid w:val="00596405"/>
    <w:rsid w:val="005A48D2"/>
    <w:rsid w:val="005B7517"/>
    <w:rsid w:val="005D17C7"/>
    <w:rsid w:val="005E2077"/>
    <w:rsid w:val="005F1D17"/>
    <w:rsid w:val="006020BD"/>
    <w:rsid w:val="00615D42"/>
    <w:rsid w:val="0062223F"/>
    <w:rsid w:val="006506C9"/>
    <w:rsid w:val="00652358"/>
    <w:rsid w:val="00661291"/>
    <w:rsid w:val="0066536F"/>
    <w:rsid w:val="00666A42"/>
    <w:rsid w:val="00680B80"/>
    <w:rsid w:val="006848ED"/>
    <w:rsid w:val="006A63A3"/>
    <w:rsid w:val="006B0901"/>
    <w:rsid w:val="006B2EDC"/>
    <w:rsid w:val="006C0B4B"/>
    <w:rsid w:val="006C1068"/>
    <w:rsid w:val="006C1FEB"/>
    <w:rsid w:val="006C32CD"/>
    <w:rsid w:val="006C6DFA"/>
    <w:rsid w:val="006C762A"/>
    <w:rsid w:val="006D2D48"/>
    <w:rsid w:val="006D4C03"/>
    <w:rsid w:val="006E03F3"/>
    <w:rsid w:val="00700733"/>
    <w:rsid w:val="00707752"/>
    <w:rsid w:val="00712D57"/>
    <w:rsid w:val="00716F0F"/>
    <w:rsid w:val="00717BA2"/>
    <w:rsid w:val="00722B3D"/>
    <w:rsid w:val="00731CFD"/>
    <w:rsid w:val="00734641"/>
    <w:rsid w:val="007374B2"/>
    <w:rsid w:val="007415E8"/>
    <w:rsid w:val="00742AC6"/>
    <w:rsid w:val="00744076"/>
    <w:rsid w:val="00752884"/>
    <w:rsid w:val="007549E5"/>
    <w:rsid w:val="00755536"/>
    <w:rsid w:val="00770517"/>
    <w:rsid w:val="00770F30"/>
    <w:rsid w:val="00780A76"/>
    <w:rsid w:val="00781700"/>
    <w:rsid w:val="00785E16"/>
    <w:rsid w:val="00786BB8"/>
    <w:rsid w:val="007946A1"/>
    <w:rsid w:val="007A7B0B"/>
    <w:rsid w:val="007B6622"/>
    <w:rsid w:val="007C36B7"/>
    <w:rsid w:val="007C67DA"/>
    <w:rsid w:val="007D05A0"/>
    <w:rsid w:val="007D488C"/>
    <w:rsid w:val="007E18C0"/>
    <w:rsid w:val="007F2672"/>
    <w:rsid w:val="00803107"/>
    <w:rsid w:val="00806ADC"/>
    <w:rsid w:val="0082241A"/>
    <w:rsid w:val="008255E5"/>
    <w:rsid w:val="00826955"/>
    <w:rsid w:val="00826FFD"/>
    <w:rsid w:val="00834E11"/>
    <w:rsid w:val="0084066C"/>
    <w:rsid w:val="00865105"/>
    <w:rsid w:val="00867AE9"/>
    <w:rsid w:val="00871E10"/>
    <w:rsid w:val="008807EC"/>
    <w:rsid w:val="00895A11"/>
    <w:rsid w:val="008A403C"/>
    <w:rsid w:val="008A5561"/>
    <w:rsid w:val="008B4382"/>
    <w:rsid w:val="008C1099"/>
    <w:rsid w:val="008D21D3"/>
    <w:rsid w:val="008D46FD"/>
    <w:rsid w:val="008F1180"/>
    <w:rsid w:val="009417B0"/>
    <w:rsid w:val="0096529D"/>
    <w:rsid w:val="00967450"/>
    <w:rsid w:val="009814E2"/>
    <w:rsid w:val="0098258D"/>
    <w:rsid w:val="009874F0"/>
    <w:rsid w:val="00994EB1"/>
    <w:rsid w:val="009A06E8"/>
    <w:rsid w:val="009A12E4"/>
    <w:rsid w:val="009B669C"/>
    <w:rsid w:val="009D02CF"/>
    <w:rsid w:val="009D6A80"/>
    <w:rsid w:val="009E43EA"/>
    <w:rsid w:val="009E4AAD"/>
    <w:rsid w:val="009F10FF"/>
    <w:rsid w:val="009F4395"/>
    <w:rsid w:val="00A028A1"/>
    <w:rsid w:val="00A114B0"/>
    <w:rsid w:val="00A1780F"/>
    <w:rsid w:val="00A22F56"/>
    <w:rsid w:val="00A273E9"/>
    <w:rsid w:val="00A46521"/>
    <w:rsid w:val="00A57D12"/>
    <w:rsid w:val="00A6457D"/>
    <w:rsid w:val="00A64C5F"/>
    <w:rsid w:val="00A724E7"/>
    <w:rsid w:val="00A740F0"/>
    <w:rsid w:val="00A744A6"/>
    <w:rsid w:val="00A83854"/>
    <w:rsid w:val="00A86581"/>
    <w:rsid w:val="00A90EEA"/>
    <w:rsid w:val="00A946C6"/>
    <w:rsid w:val="00AA2F0B"/>
    <w:rsid w:val="00AA760E"/>
    <w:rsid w:val="00AB7A2B"/>
    <w:rsid w:val="00AC7632"/>
    <w:rsid w:val="00AD4F2F"/>
    <w:rsid w:val="00AE281D"/>
    <w:rsid w:val="00AE2894"/>
    <w:rsid w:val="00AE6558"/>
    <w:rsid w:val="00AE79C8"/>
    <w:rsid w:val="00AF3A7E"/>
    <w:rsid w:val="00AF7BAD"/>
    <w:rsid w:val="00B14173"/>
    <w:rsid w:val="00B17FAB"/>
    <w:rsid w:val="00B2308C"/>
    <w:rsid w:val="00B315C5"/>
    <w:rsid w:val="00B32167"/>
    <w:rsid w:val="00B45A0C"/>
    <w:rsid w:val="00B4780F"/>
    <w:rsid w:val="00B720D8"/>
    <w:rsid w:val="00B843F6"/>
    <w:rsid w:val="00B85E04"/>
    <w:rsid w:val="00B872D8"/>
    <w:rsid w:val="00B90B5E"/>
    <w:rsid w:val="00B96BA9"/>
    <w:rsid w:val="00BC01A6"/>
    <w:rsid w:val="00BC49E7"/>
    <w:rsid w:val="00BF48A9"/>
    <w:rsid w:val="00BF49E5"/>
    <w:rsid w:val="00C0222E"/>
    <w:rsid w:val="00C237AB"/>
    <w:rsid w:val="00C23832"/>
    <w:rsid w:val="00C348DB"/>
    <w:rsid w:val="00C47D44"/>
    <w:rsid w:val="00C51467"/>
    <w:rsid w:val="00C53F66"/>
    <w:rsid w:val="00C55D3A"/>
    <w:rsid w:val="00C6056B"/>
    <w:rsid w:val="00C61B35"/>
    <w:rsid w:val="00C64EAB"/>
    <w:rsid w:val="00C72C4A"/>
    <w:rsid w:val="00C8743F"/>
    <w:rsid w:val="00CB1E08"/>
    <w:rsid w:val="00CB5750"/>
    <w:rsid w:val="00CB5A22"/>
    <w:rsid w:val="00CC219F"/>
    <w:rsid w:val="00CC26AB"/>
    <w:rsid w:val="00CC41B0"/>
    <w:rsid w:val="00CC660F"/>
    <w:rsid w:val="00CD1ACE"/>
    <w:rsid w:val="00CD267C"/>
    <w:rsid w:val="00CE63DD"/>
    <w:rsid w:val="00CE71CD"/>
    <w:rsid w:val="00D0261C"/>
    <w:rsid w:val="00D07CD9"/>
    <w:rsid w:val="00D12320"/>
    <w:rsid w:val="00D129CE"/>
    <w:rsid w:val="00D16358"/>
    <w:rsid w:val="00D2421B"/>
    <w:rsid w:val="00D2455D"/>
    <w:rsid w:val="00D25394"/>
    <w:rsid w:val="00D40E59"/>
    <w:rsid w:val="00D445AA"/>
    <w:rsid w:val="00D44B64"/>
    <w:rsid w:val="00D466AE"/>
    <w:rsid w:val="00D5207C"/>
    <w:rsid w:val="00D5283F"/>
    <w:rsid w:val="00D53543"/>
    <w:rsid w:val="00D53FB9"/>
    <w:rsid w:val="00D61FA3"/>
    <w:rsid w:val="00D63E61"/>
    <w:rsid w:val="00D73350"/>
    <w:rsid w:val="00D75611"/>
    <w:rsid w:val="00D92188"/>
    <w:rsid w:val="00D9395A"/>
    <w:rsid w:val="00D94628"/>
    <w:rsid w:val="00DB0309"/>
    <w:rsid w:val="00DB316E"/>
    <w:rsid w:val="00DD140A"/>
    <w:rsid w:val="00DD3229"/>
    <w:rsid w:val="00DD39AA"/>
    <w:rsid w:val="00DD3D99"/>
    <w:rsid w:val="00DD6BCD"/>
    <w:rsid w:val="00DE27AC"/>
    <w:rsid w:val="00DE3672"/>
    <w:rsid w:val="00E07619"/>
    <w:rsid w:val="00E10401"/>
    <w:rsid w:val="00E1773B"/>
    <w:rsid w:val="00E250C4"/>
    <w:rsid w:val="00E2596C"/>
    <w:rsid w:val="00E25EB1"/>
    <w:rsid w:val="00E2691A"/>
    <w:rsid w:val="00E30727"/>
    <w:rsid w:val="00E37B50"/>
    <w:rsid w:val="00E44D5C"/>
    <w:rsid w:val="00E47B79"/>
    <w:rsid w:val="00E50886"/>
    <w:rsid w:val="00E51F42"/>
    <w:rsid w:val="00E53105"/>
    <w:rsid w:val="00E6721F"/>
    <w:rsid w:val="00E74789"/>
    <w:rsid w:val="00E809A2"/>
    <w:rsid w:val="00E858F1"/>
    <w:rsid w:val="00E93EC3"/>
    <w:rsid w:val="00EA0948"/>
    <w:rsid w:val="00EA12AB"/>
    <w:rsid w:val="00EA7609"/>
    <w:rsid w:val="00EB6DF5"/>
    <w:rsid w:val="00EB79DC"/>
    <w:rsid w:val="00EB7B4F"/>
    <w:rsid w:val="00EC137F"/>
    <w:rsid w:val="00EC4475"/>
    <w:rsid w:val="00EE4006"/>
    <w:rsid w:val="00F00AE5"/>
    <w:rsid w:val="00F108C4"/>
    <w:rsid w:val="00F10A75"/>
    <w:rsid w:val="00F14FBF"/>
    <w:rsid w:val="00F22CC6"/>
    <w:rsid w:val="00F2413A"/>
    <w:rsid w:val="00F255FE"/>
    <w:rsid w:val="00F25FCF"/>
    <w:rsid w:val="00F34D67"/>
    <w:rsid w:val="00F4033A"/>
    <w:rsid w:val="00F4399F"/>
    <w:rsid w:val="00F5003D"/>
    <w:rsid w:val="00F511A9"/>
    <w:rsid w:val="00F57501"/>
    <w:rsid w:val="00F66E73"/>
    <w:rsid w:val="00F72158"/>
    <w:rsid w:val="00F7218F"/>
    <w:rsid w:val="00F7401B"/>
    <w:rsid w:val="00F8382B"/>
    <w:rsid w:val="00F861D6"/>
    <w:rsid w:val="00F92B70"/>
    <w:rsid w:val="00FA358D"/>
    <w:rsid w:val="00FA5562"/>
    <w:rsid w:val="00FC19DA"/>
    <w:rsid w:val="00FF3BB6"/>
    <w:rsid w:val="055D0977"/>
    <w:rsid w:val="0EF6CC7F"/>
    <w:rsid w:val="190FA336"/>
    <w:rsid w:val="1947288C"/>
    <w:rsid w:val="1A0E847A"/>
    <w:rsid w:val="1D6E1E26"/>
    <w:rsid w:val="2768176E"/>
    <w:rsid w:val="2B0698E8"/>
    <w:rsid w:val="2D5A50C8"/>
    <w:rsid w:val="3A0E6604"/>
    <w:rsid w:val="492E69F6"/>
    <w:rsid w:val="4A8D9595"/>
    <w:rsid w:val="4F216C9E"/>
    <w:rsid w:val="53080B3A"/>
    <w:rsid w:val="582764B3"/>
    <w:rsid w:val="59E9A6D1"/>
    <w:rsid w:val="5D641373"/>
    <w:rsid w:val="6083C130"/>
    <w:rsid w:val="69337584"/>
    <w:rsid w:val="6B20256E"/>
    <w:rsid w:val="6B48F50B"/>
    <w:rsid w:val="70F1A3EF"/>
    <w:rsid w:val="7170AFEA"/>
    <w:rsid w:val="71717938"/>
    <w:rsid w:val="7B6BCBB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3C130"/>
  <w15:chartTrackingRefBased/>
  <w15:docId w15:val="{05DCFBA3-389F-4884-8B60-86AB0E5B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341A"/>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341A"/>
    <w:pPr>
      <w:ind w:left="720"/>
      <w:contextualSpacing/>
    </w:pPr>
  </w:style>
  <w:style w:type="paragraph" w:styleId="Koptekst">
    <w:name w:val="header"/>
    <w:basedOn w:val="Standaard"/>
    <w:link w:val="KoptekstChar"/>
    <w:uiPriority w:val="99"/>
    <w:unhideWhenUsed/>
    <w:rsid w:val="00B230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308C"/>
    <w:rPr>
      <w:rFonts w:ascii="Verdana" w:hAnsi="Verdana"/>
      <w:sz w:val="18"/>
      <w:szCs w:val="18"/>
    </w:rPr>
  </w:style>
  <w:style w:type="paragraph" w:styleId="Voettekst">
    <w:name w:val="footer"/>
    <w:basedOn w:val="Standaard"/>
    <w:link w:val="VoettekstChar"/>
    <w:uiPriority w:val="99"/>
    <w:unhideWhenUsed/>
    <w:rsid w:val="00B230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308C"/>
    <w:rPr>
      <w:rFonts w:ascii="Verdana" w:hAnsi="Verdana"/>
      <w:sz w:val="18"/>
      <w:szCs w:val="18"/>
    </w:rPr>
  </w:style>
  <w:style w:type="character" w:styleId="Verwijzingopmerking">
    <w:name w:val="annotation reference"/>
    <w:basedOn w:val="Standaardalinea-lettertype"/>
    <w:uiPriority w:val="99"/>
    <w:semiHidden/>
    <w:unhideWhenUsed/>
    <w:rsid w:val="00E250C4"/>
    <w:rPr>
      <w:sz w:val="16"/>
      <w:szCs w:val="16"/>
    </w:rPr>
  </w:style>
  <w:style w:type="paragraph" w:styleId="Tekstopmerking">
    <w:name w:val="annotation text"/>
    <w:basedOn w:val="Standaard"/>
    <w:link w:val="TekstopmerkingChar"/>
    <w:uiPriority w:val="99"/>
    <w:unhideWhenUsed/>
    <w:rsid w:val="00E250C4"/>
    <w:pPr>
      <w:spacing w:line="240" w:lineRule="auto"/>
    </w:pPr>
    <w:rPr>
      <w:sz w:val="20"/>
      <w:szCs w:val="20"/>
    </w:rPr>
  </w:style>
  <w:style w:type="character" w:customStyle="1" w:styleId="TekstopmerkingChar">
    <w:name w:val="Tekst opmerking Char"/>
    <w:basedOn w:val="Standaardalinea-lettertype"/>
    <w:link w:val="Tekstopmerking"/>
    <w:uiPriority w:val="99"/>
    <w:rsid w:val="00E250C4"/>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E250C4"/>
    <w:rPr>
      <w:b/>
      <w:bCs/>
    </w:rPr>
  </w:style>
  <w:style w:type="character" w:customStyle="1" w:styleId="OnderwerpvanopmerkingChar">
    <w:name w:val="Onderwerp van opmerking Char"/>
    <w:basedOn w:val="TekstopmerkingChar"/>
    <w:link w:val="Onderwerpvanopmerking"/>
    <w:uiPriority w:val="99"/>
    <w:semiHidden/>
    <w:rsid w:val="00E250C4"/>
    <w:rPr>
      <w:rFonts w:ascii="Verdana" w:hAnsi="Verdana"/>
      <w:b/>
      <w:bCs/>
      <w:sz w:val="20"/>
      <w:szCs w:val="20"/>
    </w:rPr>
  </w:style>
  <w:style w:type="character" w:styleId="Hyperlink">
    <w:name w:val="Hyperlink"/>
    <w:basedOn w:val="Standaardalinea-lettertype"/>
    <w:uiPriority w:val="99"/>
    <w:unhideWhenUsed/>
    <w:rsid w:val="007D05A0"/>
    <w:rPr>
      <w:color w:val="0563C1" w:themeColor="hyperlink"/>
      <w:u w:val="single"/>
    </w:rPr>
  </w:style>
  <w:style w:type="character" w:styleId="Onopgelostemelding">
    <w:name w:val="Unresolved Mention"/>
    <w:basedOn w:val="Standaardalinea-lettertype"/>
    <w:uiPriority w:val="99"/>
    <w:semiHidden/>
    <w:unhideWhenUsed/>
    <w:rsid w:val="007D05A0"/>
    <w:rPr>
      <w:color w:val="605E5C"/>
      <w:shd w:val="clear" w:color="auto" w:fill="E1DFDD"/>
    </w:rPr>
  </w:style>
  <w:style w:type="character" w:styleId="GevolgdeHyperlink">
    <w:name w:val="FollowedHyperlink"/>
    <w:basedOn w:val="Standaardalinea-lettertype"/>
    <w:uiPriority w:val="99"/>
    <w:semiHidden/>
    <w:unhideWhenUsed/>
    <w:rsid w:val="00770517"/>
    <w:rPr>
      <w:color w:val="954F72" w:themeColor="followedHyperlink"/>
      <w:u w:val="single"/>
    </w:rPr>
  </w:style>
  <w:style w:type="paragraph" w:styleId="Voetnoottekst">
    <w:name w:val="footnote text"/>
    <w:basedOn w:val="Standaard"/>
    <w:link w:val="VoetnoottekstChar"/>
    <w:unhideWhenUsed/>
    <w:rsid w:val="00EB6DF5"/>
    <w:pPr>
      <w:spacing w:after="0" w:line="240" w:lineRule="auto"/>
    </w:pPr>
    <w:rPr>
      <w:sz w:val="20"/>
      <w:szCs w:val="20"/>
    </w:rPr>
  </w:style>
  <w:style w:type="character" w:customStyle="1" w:styleId="VoetnoottekstChar">
    <w:name w:val="Voetnoottekst Char"/>
    <w:basedOn w:val="Standaardalinea-lettertype"/>
    <w:link w:val="Voetnoottekst"/>
    <w:rsid w:val="00EB6DF5"/>
    <w:rPr>
      <w:rFonts w:ascii="Verdana" w:hAnsi="Verdana"/>
      <w:sz w:val="20"/>
      <w:szCs w:val="20"/>
    </w:rPr>
  </w:style>
  <w:style w:type="character" w:styleId="Voetnootmarkering">
    <w:name w:val="footnote reference"/>
    <w:aliases w:val="SUPERS,Odwołanie przypisu,Times 10 Point,Exposant 3 Point,Footnote symbol,Footnote reference number,number,Footnote Reference Superscript,stylish,Знак сноски-FN,Ciae niinee-FN,Знак сноски 1,(Footnote Reference),FR"/>
    <w:basedOn w:val="Standaardalinea-lettertype"/>
    <w:unhideWhenUsed/>
    <w:qFormat/>
    <w:rsid w:val="00EB6DF5"/>
    <w:rPr>
      <w:vertAlign w:val="superscript"/>
    </w:rPr>
  </w:style>
  <w:style w:type="paragraph" w:styleId="Revisie">
    <w:name w:val="Revision"/>
    <w:hidden/>
    <w:uiPriority w:val="99"/>
    <w:semiHidden/>
    <w:rsid w:val="00DD39AA"/>
    <w:pPr>
      <w:spacing w:after="0" w:line="240" w:lineRule="auto"/>
    </w:pPr>
    <w:rPr>
      <w:rFonts w:ascii="Verdana" w:hAnsi="Verdana"/>
      <w:sz w:val="18"/>
      <w:szCs w:val="18"/>
    </w:rPr>
  </w:style>
  <w:style w:type="table" w:styleId="Tabelraster">
    <w:name w:val="Table Grid"/>
    <w:basedOn w:val="Standaardtabel"/>
    <w:uiPriority w:val="39"/>
    <w:rsid w:val="00E1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B3B26"/>
    <w:pPr>
      <w:spacing w:after="0" w:line="240" w:lineRule="auto"/>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70319">
      <w:bodyDiv w:val="1"/>
      <w:marLeft w:val="0"/>
      <w:marRight w:val="0"/>
      <w:marTop w:val="0"/>
      <w:marBottom w:val="0"/>
      <w:divBdr>
        <w:top w:val="none" w:sz="0" w:space="0" w:color="auto"/>
        <w:left w:val="none" w:sz="0" w:space="0" w:color="auto"/>
        <w:bottom w:val="none" w:sz="0" w:space="0" w:color="auto"/>
        <w:right w:val="none" w:sz="0" w:space="0" w:color="auto"/>
      </w:divBdr>
    </w:div>
    <w:div w:id="541524772">
      <w:bodyDiv w:val="1"/>
      <w:marLeft w:val="0"/>
      <w:marRight w:val="0"/>
      <w:marTop w:val="0"/>
      <w:marBottom w:val="0"/>
      <w:divBdr>
        <w:top w:val="none" w:sz="0" w:space="0" w:color="auto"/>
        <w:left w:val="none" w:sz="0" w:space="0" w:color="auto"/>
        <w:bottom w:val="none" w:sz="0" w:space="0" w:color="auto"/>
        <w:right w:val="none" w:sz="0" w:space="0" w:color="auto"/>
      </w:divBdr>
    </w:div>
    <w:div w:id="600383875">
      <w:bodyDiv w:val="1"/>
      <w:marLeft w:val="0"/>
      <w:marRight w:val="0"/>
      <w:marTop w:val="0"/>
      <w:marBottom w:val="0"/>
      <w:divBdr>
        <w:top w:val="none" w:sz="0" w:space="0" w:color="auto"/>
        <w:left w:val="none" w:sz="0" w:space="0" w:color="auto"/>
        <w:bottom w:val="none" w:sz="0" w:space="0" w:color="auto"/>
        <w:right w:val="none" w:sz="0" w:space="0" w:color="auto"/>
      </w:divBdr>
      <w:divsChild>
        <w:div w:id="434597176">
          <w:marLeft w:val="0"/>
          <w:marRight w:val="0"/>
          <w:marTop w:val="0"/>
          <w:marBottom w:val="0"/>
          <w:divBdr>
            <w:top w:val="none" w:sz="0" w:space="0" w:color="auto"/>
            <w:left w:val="none" w:sz="0" w:space="0" w:color="auto"/>
            <w:bottom w:val="none" w:sz="0" w:space="0" w:color="auto"/>
            <w:right w:val="none" w:sz="0" w:space="0" w:color="auto"/>
          </w:divBdr>
        </w:div>
      </w:divsChild>
    </w:div>
    <w:div w:id="626354998">
      <w:bodyDiv w:val="1"/>
      <w:marLeft w:val="0"/>
      <w:marRight w:val="0"/>
      <w:marTop w:val="0"/>
      <w:marBottom w:val="0"/>
      <w:divBdr>
        <w:top w:val="none" w:sz="0" w:space="0" w:color="auto"/>
        <w:left w:val="none" w:sz="0" w:space="0" w:color="auto"/>
        <w:bottom w:val="none" w:sz="0" w:space="0" w:color="auto"/>
        <w:right w:val="none" w:sz="0" w:space="0" w:color="auto"/>
      </w:divBdr>
    </w:div>
    <w:div w:id="815030910">
      <w:bodyDiv w:val="1"/>
      <w:marLeft w:val="0"/>
      <w:marRight w:val="0"/>
      <w:marTop w:val="0"/>
      <w:marBottom w:val="0"/>
      <w:divBdr>
        <w:top w:val="none" w:sz="0" w:space="0" w:color="auto"/>
        <w:left w:val="none" w:sz="0" w:space="0" w:color="auto"/>
        <w:bottom w:val="none" w:sz="0" w:space="0" w:color="auto"/>
        <w:right w:val="none" w:sz="0" w:space="0" w:color="auto"/>
      </w:divBdr>
    </w:div>
    <w:div w:id="872615267">
      <w:bodyDiv w:val="1"/>
      <w:marLeft w:val="0"/>
      <w:marRight w:val="0"/>
      <w:marTop w:val="0"/>
      <w:marBottom w:val="0"/>
      <w:divBdr>
        <w:top w:val="none" w:sz="0" w:space="0" w:color="auto"/>
        <w:left w:val="none" w:sz="0" w:space="0" w:color="auto"/>
        <w:bottom w:val="none" w:sz="0" w:space="0" w:color="auto"/>
        <w:right w:val="none" w:sz="0" w:space="0" w:color="auto"/>
      </w:divBdr>
      <w:divsChild>
        <w:div w:id="1487670000">
          <w:marLeft w:val="0"/>
          <w:marRight w:val="0"/>
          <w:marTop w:val="0"/>
          <w:marBottom w:val="0"/>
          <w:divBdr>
            <w:top w:val="none" w:sz="0" w:space="0" w:color="auto"/>
            <w:left w:val="none" w:sz="0" w:space="0" w:color="auto"/>
            <w:bottom w:val="none" w:sz="0" w:space="0" w:color="auto"/>
            <w:right w:val="none" w:sz="0" w:space="0" w:color="auto"/>
          </w:divBdr>
        </w:div>
      </w:divsChild>
    </w:div>
    <w:div w:id="885457273">
      <w:bodyDiv w:val="1"/>
      <w:marLeft w:val="0"/>
      <w:marRight w:val="0"/>
      <w:marTop w:val="0"/>
      <w:marBottom w:val="0"/>
      <w:divBdr>
        <w:top w:val="none" w:sz="0" w:space="0" w:color="auto"/>
        <w:left w:val="none" w:sz="0" w:space="0" w:color="auto"/>
        <w:bottom w:val="none" w:sz="0" w:space="0" w:color="auto"/>
        <w:right w:val="none" w:sz="0" w:space="0" w:color="auto"/>
      </w:divBdr>
    </w:div>
    <w:div w:id="886725290">
      <w:bodyDiv w:val="1"/>
      <w:marLeft w:val="0"/>
      <w:marRight w:val="0"/>
      <w:marTop w:val="0"/>
      <w:marBottom w:val="0"/>
      <w:divBdr>
        <w:top w:val="none" w:sz="0" w:space="0" w:color="auto"/>
        <w:left w:val="none" w:sz="0" w:space="0" w:color="auto"/>
        <w:bottom w:val="none" w:sz="0" w:space="0" w:color="auto"/>
        <w:right w:val="none" w:sz="0" w:space="0" w:color="auto"/>
      </w:divBdr>
    </w:div>
    <w:div w:id="935554433">
      <w:bodyDiv w:val="1"/>
      <w:marLeft w:val="0"/>
      <w:marRight w:val="0"/>
      <w:marTop w:val="0"/>
      <w:marBottom w:val="0"/>
      <w:divBdr>
        <w:top w:val="none" w:sz="0" w:space="0" w:color="auto"/>
        <w:left w:val="none" w:sz="0" w:space="0" w:color="auto"/>
        <w:bottom w:val="none" w:sz="0" w:space="0" w:color="auto"/>
        <w:right w:val="none" w:sz="0" w:space="0" w:color="auto"/>
      </w:divBdr>
      <w:divsChild>
        <w:div w:id="95370122">
          <w:marLeft w:val="0"/>
          <w:marRight w:val="0"/>
          <w:marTop w:val="0"/>
          <w:marBottom w:val="0"/>
          <w:divBdr>
            <w:top w:val="none" w:sz="0" w:space="0" w:color="auto"/>
            <w:left w:val="none" w:sz="0" w:space="0" w:color="auto"/>
            <w:bottom w:val="none" w:sz="0" w:space="0" w:color="auto"/>
            <w:right w:val="none" w:sz="0" w:space="0" w:color="auto"/>
          </w:divBdr>
          <w:divsChild>
            <w:div w:id="863009787">
              <w:marLeft w:val="0"/>
              <w:marRight w:val="0"/>
              <w:marTop w:val="0"/>
              <w:marBottom w:val="0"/>
              <w:divBdr>
                <w:top w:val="none" w:sz="0" w:space="0" w:color="auto"/>
                <w:left w:val="none" w:sz="0" w:space="0" w:color="auto"/>
                <w:bottom w:val="none" w:sz="0" w:space="0" w:color="auto"/>
                <w:right w:val="none" w:sz="0" w:space="0" w:color="auto"/>
              </w:divBdr>
              <w:divsChild>
                <w:div w:id="147523062">
                  <w:marLeft w:val="0"/>
                  <w:marRight w:val="0"/>
                  <w:marTop w:val="0"/>
                  <w:marBottom w:val="0"/>
                  <w:divBdr>
                    <w:top w:val="none" w:sz="0" w:space="0" w:color="auto"/>
                    <w:left w:val="none" w:sz="0" w:space="0" w:color="auto"/>
                    <w:bottom w:val="none" w:sz="0" w:space="0" w:color="auto"/>
                    <w:right w:val="none" w:sz="0" w:space="0" w:color="auto"/>
                  </w:divBdr>
                  <w:divsChild>
                    <w:div w:id="1664315620">
                      <w:marLeft w:val="0"/>
                      <w:marRight w:val="0"/>
                      <w:marTop w:val="0"/>
                      <w:marBottom w:val="0"/>
                      <w:divBdr>
                        <w:top w:val="none" w:sz="0" w:space="0" w:color="auto"/>
                        <w:left w:val="none" w:sz="0" w:space="0" w:color="auto"/>
                        <w:bottom w:val="none" w:sz="0" w:space="0" w:color="auto"/>
                        <w:right w:val="none" w:sz="0" w:space="0" w:color="auto"/>
                      </w:divBdr>
                      <w:divsChild>
                        <w:div w:id="648175799">
                          <w:marLeft w:val="-285"/>
                          <w:marRight w:val="-285"/>
                          <w:marTop w:val="0"/>
                          <w:marBottom w:val="0"/>
                          <w:divBdr>
                            <w:top w:val="none" w:sz="0" w:space="0" w:color="auto"/>
                            <w:left w:val="none" w:sz="0" w:space="0" w:color="auto"/>
                            <w:bottom w:val="none" w:sz="0" w:space="0" w:color="auto"/>
                            <w:right w:val="none" w:sz="0" w:space="0" w:color="auto"/>
                          </w:divBdr>
                          <w:divsChild>
                            <w:div w:id="119232439">
                              <w:marLeft w:val="0"/>
                              <w:marRight w:val="0"/>
                              <w:marTop w:val="0"/>
                              <w:marBottom w:val="0"/>
                              <w:divBdr>
                                <w:top w:val="none" w:sz="0" w:space="0" w:color="auto"/>
                                <w:left w:val="none" w:sz="0" w:space="0" w:color="auto"/>
                                <w:bottom w:val="none" w:sz="0" w:space="0" w:color="auto"/>
                                <w:right w:val="none" w:sz="0" w:space="0" w:color="auto"/>
                              </w:divBdr>
                              <w:divsChild>
                                <w:div w:id="1471939361">
                                  <w:marLeft w:val="0"/>
                                  <w:marRight w:val="0"/>
                                  <w:marTop w:val="0"/>
                                  <w:marBottom w:val="0"/>
                                  <w:divBdr>
                                    <w:top w:val="none" w:sz="0" w:space="0" w:color="auto"/>
                                    <w:left w:val="none" w:sz="0" w:space="0" w:color="auto"/>
                                    <w:bottom w:val="none" w:sz="0" w:space="0" w:color="auto"/>
                                    <w:right w:val="none" w:sz="0" w:space="0" w:color="auto"/>
                                  </w:divBdr>
                                  <w:divsChild>
                                    <w:div w:id="1719862848">
                                      <w:marLeft w:val="0"/>
                                      <w:marRight w:val="0"/>
                                      <w:marTop w:val="0"/>
                                      <w:marBottom w:val="0"/>
                                      <w:divBdr>
                                        <w:top w:val="none" w:sz="0" w:space="0" w:color="auto"/>
                                        <w:left w:val="none" w:sz="0" w:space="0" w:color="auto"/>
                                        <w:bottom w:val="none" w:sz="0" w:space="0" w:color="auto"/>
                                        <w:right w:val="none" w:sz="0" w:space="0" w:color="auto"/>
                                      </w:divBdr>
                                      <w:divsChild>
                                        <w:div w:id="329646209">
                                          <w:marLeft w:val="0"/>
                                          <w:marRight w:val="0"/>
                                          <w:marTop w:val="0"/>
                                          <w:marBottom w:val="0"/>
                                          <w:divBdr>
                                            <w:top w:val="none" w:sz="0" w:space="0" w:color="auto"/>
                                            <w:left w:val="none" w:sz="0" w:space="0" w:color="auto"/>
                                            <w:bottom w:val="none" w:sz="0" w:space="0" w:color="auto"/>
                                            <w:right w:val="none" w:sz="0" w:space="0" w:color="auto"/>
                                          </w:divBdr>
                                          <w:divsChild>
                                            <w:div w:id="847133017">
                                              <w:marLeft w:val="-300"/>
                                              <w:marRight w:val="-300"/>
                                              <w:marTop w:val="0"/>
                                              <w:marBottom w:val="0"/>
                                              <w:divBdr>
                                                <w:top w:val="none" w:sz="0" w:space="0" w:color="auto"/>
                                                <w:left w:val="none" w:sz="0" w:space="0" w:color="auto"/>
                                                <w:bottom w:val="none" w:sz="0" w:space="0" w:color="auto"/>
                                                <w:right w:val="none" w:sz="0" w:space="0" w:color="auto"/>
                                              </w:divBdr>
                                              <w:divsChild>
                                                <w:div w:id="1204364872">
                                                  <w:marLeft w:val="0"/>
                                                  <w:marRight w:val="0"/>
                                                  <w:marTop w:val="0"/>
                                                  <w:marBottom w:val="0"/>
                                                  <w:divBdr>
                                                    <w:top w:val="none" w:sz="0" w:space="0" w:color="auto"/>
                                                    <w:left w:val="none" w:sz="0" w:space="0" w:color="auto"/>
                                                    <w:bottom w:val="none" w:sz="0" w:space="0" w:color="auto"/>
                                                    <w:right w:val="none" w:sz="0" w:space="0" w:color="auto"/>
                                                  </w:divBdr>
                                                  <w:divsChild>
                                                    <w:div w:id="1546331380">
                                                      <w:marLeft w:val="0"/>
                                                      <w:marRight w:val="0"/>
                                                      <w:marTop w:val="0"/>
                                                      <w:marBottom w:val="0"/>
                                                      <w:divBdr>
                                                        <w:top w:val="none" w:sz="0" w:space="0" w:color="auto"/>
                                                        <w:left w:val="none" w:sz="0" w:space="0" w:color="auto"/>
                                                        <w:bottom w:val="none" w:sz="0" w:space="0" w:color="auto"/>
                                                        <w:right w:val="none" w:sz="0" w:space="0" w:color="auto"/>
                                                      </w:divBdr>
                                                      <w:divsChild>
                                                        <w:div w:id="444153178">
                                                          <w:marLeft w:val="0"/>
                                                          <w:marRight w:val="0"/>
                                                          <w:marTop w:val="0"/>
                                                          <w:marBottom w:val="0"/>
                                                          <w:divBdr>
                                                            <w:top w:val="none" w:sz="0" w:space="0" w:color="auto"/>
                                                            <w:left w:val="none" w:sz="0" w:space="0" w:color="auto"/>
                                                            <w:bottom w:val="none" w:sz="0" w:space="0" w:color="auto"/>
                                                            <w:right w:val="none" w:sz="0" w:space="0" w:color="auto"/>
                                                          </w:divBdr>
                                                          <w:divsChild>
                                                            <w:div w:id="1421367890">
                                                              <w:marLeft w:val="0"/>
                                                              <w:marRight w:val="0"/>
                                                              <w:marTop w:val="0"/>
                                                              <w:marBottom w:val="0"/>
                                                              <w:divBdr>
                                                                <w:top w:val="none" w:sz="0" w:space="0" w:color="auto"/>
                                                                <w:left w:val="none" w:sz="0" w:space="0" w:color="auto"/>
                                                                <w:bottom w:val="none" w:sz="0" w:space="0" w:color="auto"/>
                                                                <w:right w:val="none" w:sz="0" w:space="0" w:color="auto"/>
                                                              </w:divBdr>
                                                              <w:divsChild>
                                                                <w:div w:id="1318345560">
                                                                  <w:marLeft w:val="0"/>
                                                                  <w:marRight w:val="0"/>
                                                                  <w:marTop w:val="0"/>
                                                                  <w:marBottom w:val="0"/>
                                                                  <w:divBdr>
                                                                    <w:top w:val="none" w:sz="0" w:space="0" w:color="auto"/>
                                                                    <w:left w:val="none" w:sz="0" w:space="0" w:color="auto"/>
                                                                    <w:bottom w:val="none" w:sz="0" w:space="0" w:color="auto"/>
                                                                    <w:right w:val="none" w:sz="0" w:space="0" w:color="auto"/>
                                                                  </w:divBdr>
                                                                  <w:divsChild>
                                                                    <w:div w:id="369650811">
                                                                      <w:marLeft w:val="0"/>
                                                                      <w:marRight w:val="0"/>
                                                                      <w:marTop w:val="0"/>
                                                                      <w:marBottom w:val="0"/>
                                                                      <w:divBdr>
                                                                        <w:top w:val="none" w:sz="0" w:space="0" w:color="auto"/>
                                                                        <w:left w:val="none" w:sz="0" w:space="0" w:color="auto"/>
                                                                        <w:bottom w:val="none" w:sz="0" w:space="0" w:color="auto"/>
                                                                        <w:right w:val="none" w:sz="0" w:space="0" w:color="auto"/>
                                                                      </w:divBdr>
                                                                      <w:divsChild>
                                                                        <w:div w:id="1396705117">
                                                                          <w:marLeft w:val="0"/>
                                                                          <w:marRight w:val="0"/>
                                                                          <w:marTop w:val="0"/>
                                                                          <w:marBottom w:val="0"/>
                                                                          <w:divBdr>
                                                                            <w:top w:val="none" w:sz="0" w:space="0" w:color="auto"/>
                                                                            <w:left w:val="none" w:sz="0" w:space="0" w:color="auto"/>
                                                                            <w:bottom w:val="none" w:sz="0" w:space="0" w:color="auto"/>
                                                                            <w:right w:val="none" w:sz="0" w:space="0" w:color="auto"/>
                                                                          </w:divBdr>
                                                                          <w:divsChild>
                                                                            <w:div w:id="950235933">
                                                                              <w:marLeft w:val="0"/>
                                                                              <w:marRight w:val="0"/>
                                                                              <w:marTop w:val="0"/>
                                                                              <w:marBottom w:val="0"/>
                                                                              <w:divBdr>
                                                                                <w:top w:val="none" w:sz="0" w:space="0" w:color="auto"/>
                                                                                <w:left w:val="none" w:sz="0" w:space="0" w:color="auto"/>
                                                                                <w:bottom w:val="none" w:sz="0" w:space="0" w:color="auto"/>
                                                                                <w:right w:val="none" w:sz="0" w:space="0" w:color="auto"/>
                                                                              </w:divBdr>
                                                                              <w:divsChild>
                                                                                <w:div w:id="1895777850">
                                                                                  <w:marLeft w:val="0"/>
                                                                                  <w:marRight w:val="0"/>
                                                                                  <w:marTop w:val="0"/>
                                                                                  <w:marBottom w:val="0"/>
                                                                                  <w:divBdr>
                                                                                    <w:top w:val="none" w:sz="0" w:space="0" w:color="auto"/>
                                                                                    <w:left w:val="none" w:sz="0" w:space="0" w:color="auto"/>
                                                                                    <w:bottom w:val="none" w:sz="0" w:space="0" w:color="auto"/>
                                                                                    <w:right w:val="none" w:sz="0" w:space="0" w:color="auto"/>
                                                                                  </w:divBdr>
                                                                                  <w:divsChild>
                                                                                    <w:div w:id="17544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12655">
                                                                          <w:marLeft w:val="0"/>
                                                                          <w:marRight w:val="0"/>
                                                                          <w:marTop w:val="0"/>
                                                                          <w:marBottom w:val="0"/>
                                                                          <w:divBdr>
                                                                            <w:top w:val="none" w:sz="0" w:space="0" w:color="auto"/>
                                                                            <w:left w:val="none" w:sz="0" w:space="0" w:color="auto"/>
                                                                            <w:bottom w:val="none" w:sz="0" w:space="0" w:color="auto"/>
                                                                            <w:right w:val="none" w:sz="0" w:space="0" w:color="auto"/>
                                                                          </w:divBdr>
                                                                          <w:divsChild>
                                                                            <w:div w:id="573013202">
                                                                              <w:marLeft w:val="0"/>
                                                                              <w:marRight w:val="0"/>
                                                                              <w:marTop w:val="0"/>
                                                                              <w:marBottom w:val="0"/>
                                                                              <w:divBdr>
                                                                                <w:top w:val="none" w:sz="0" w:space="0" w:color="auto"/>
                                                                                <w:left w:val="none" w:sz="0" w:space="0" w:color="auto"/>
                                                                                <w:bottom w:val="none" w:sz="0" w:space="0" w:color="auto"/>
                                                                                <w:right w:val="none" w:sz="0" w:space="0" w:color="auto"/>
                                                                              </w:divBdr>
                                                                              <w:divsChild>
                                                                                <w:div w:id="66079379">
                                                                                  <w:marLeft w:val="0"/>
                                                                                  <w:marRight w:val="0"/>
                                                                                  <w:marTop w:val="0"/>
                                                                                  <w:marBottom w:val="0"/>
                                                                                  <w:divBdr>
                                                                                    <w:top w:val="none" w:sz="0" w:space="0" w:color="auto"/>
                                                                                    <w:left w:val="none" w:sz="0" w:space="0" w:color="auto"/>
                                                                                    <w:bottom w:val="none" w:sz="0" w:space="0" w:color="auto"/>
                                                                                    <w:right w:val="none" w:sz="0" w:space="0" w:color="auto"/>
                                                                                  </w:divBdr>
                                                                                  <w:divsChild>
                                                                                    <w:div w:id="1647007837">
                                                                                      <w:marLeft w:val="0"/>
                                                                                      <w:marRight w:val="0"/>
                                                                                      <w:marTop w:val="0"/>
                                                                                      <w:marBottom w:val="0"/>
                                                                                      <w:divBdr>
                                                                                        <w:top w:val="single" w:sz="12" w:space="3" w:color="FFFFFF"/>
                                                                                        <w:left w:val="single" w:sz="12" w:space="3" w:color="FFFFFF"/>
                                                                                        <w:bottom w:val="single" w:sz="12" w:space="3" w:color="FFFFFF"/>
                                                                                        <w:right w:val="single" w:sz="12" w:space="3" w:color="FFFFFF"/>
                                                                                      </w:divBdr>
                                                                                      <w:divsChild>
                                                                                        <w:div w:id="2099590981">
                                                                                          <w:marLeft w:val="0"/>
                                                                                          <w:marRight w:val="0"/>
                                                                                          <w:marTop w:val="0"/>
                                                                                          <w:marBottom w:val="0"/>
                                                                                          <w:divBdr>
                                                                                            <w:top w:val="none" w:sz="0" w:space="0" w:color="auto"/>
                                                                                            <w:left w:val="none" w:sz="0" w:space="0" w:color="auto"/>
                                                                                            <w:bottom w:val="none" w:sz="0" w:space="0" w:color="auto"/>
                                                                                            <w:right w:val="none" w:sz="0" w:space="0" w:color="auto"/>
                                                                                          </w:divBdr>
                                                                                        </w:div>
                                                                                      </w:divsChild>
                                                                                    </w:div>
                                                                                    <w:div w:id="179709614">
                                                                                      <w:marLeft w:val="0"/>
                                                                                      <w:marRight w:val="0"/>
                                                                                      <w:marTop w:val="0"/>
                                                                                      <w:marBottom w:val="0"/>
                                                                                      <w:divBdr>
                                                                                        <w:top w:val="single" w:sz="12" w:space="3" w:color="FFFFFF"/>
                                                                                        <w:left w:val="single" w:sz="12" w:space="3" w:color="FFFFFF"/>
                                                                                        <w:bottom w:val="single" w:sz="12" w:space="3" w:color="FFFFFF"/>
                                                                                        <w:right w:val="single" w:sz="12" w:space="3" w:color="FFFFFF"/>
                                                                                      </w:divBdr>
                                                                                      <w:divsChild>
                                                                                        <w:div w:id="20933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17127">
                                                                                  <w:marLeft w:val="0"/>
                                                                                  <w:marRight w:val="0"/>
                                                                                  <w:marTop w:val="0"/>
                                                                                  <w:marBottom w:val="0"/>
                                                                                  <w:divBdr>
                                                                                    <w:top w:val="single" w:sz="12" w:space="2" w:color="FFFFFF"/>
                                                                                    <w:left w:val="single" w:sz="12" w:space="3" w:color="FFFFFF"/>
                                                                                    <w:bottom w:val="single" w:sz="12" w:space="2" w:color="FFFFFF"/>
                                                                                    <w:right w:val="single" w:sz="12" w:space="6" w:color="FFFFFF"/>
                                                                                  </w:divBdr>
                                                                                  <w:divsChild>
                                                                                    <w:div w:id="2563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675">
                                                          <w:marLeft w:val="0"/>
                                                          <w:marRight w:val="0"/>
                                                          <w:marTop w:val="0"/>
                                                          <w:marBottom w:val="0"/>
                                                          <w:divBdr>
                                                            <w:top w:val="none" w:sz="0" w:space="0" w:color="auto"/>
                                                            <w:left w:val="none" w:sz="0" w:space="0" w:color="auto"/>
                                                            <w:bottom w:val="none" w:sz="0" w:space="0" w:color="auto"/>
                                                            <w:right w:val="none" w:sz="0" w:space="0" w:color="auto"/>
                                                          </w:divBdr>
                                                          <w:divsChild>
                                                            <w:div w:id="1111439234">
                                                              <w:marLeft w:val="0"/>
                                                              <w:marRight w:val="0"/>
                                                              <w:marTop w:val="0"/>
                                                              <w:marBottom w:val="0"/>
                                                              <w:divBdr>
                                                                <w:top w:val="none" w:sz="0" w:space="0" w:color="auto"/>
                                                                <w:left w:val="none" w:sz="0" w:space="0" w:color="auto"/>
                                                                <w:bottom w:val="none" w:sz="0" w:space="0" w:color="auto"/>
                                                                <w:right w:val="none" w:sz="0" w:space="0" w:color="auto"/>
                                                              </w:divBdr>
                                                              <w:divsChild>
                                                                <w:div w:id="2006736640">
                                                                  <w:marLeft w:val="0"/>
                                                                  <w:marRight w:val="0"/>
                                                                  <w:marTop w:val="0"/>
                                                                  <w:marBottom w:val="0"/>
                                                                  <w:divBdr>
                                                                    <w:top w:val="none" w:sz="0" w:space="0" w:color="auto"/>
                                                                    <w:left w:val="none" w:sz="0" w:space="0" w:color="auto"/>
                                                                    <w:bottom w:val="none" w:sz="0" w:space="0" w:color="auto"/>
                                                                    <w:right w:val="none" w:sz="0" w:space="0" w:color="auto"/>
                                                                  </w:divBdr>
                                                                  <w:divsChild>
                                                                    <w:div w:id="1564901358">
                                                                      <w:marLeft w:val="0"/>
                                                                      <w:marRight w:val="0"/>
                                                                      <w:marTop w:val="0"/>
                                                                      <w:marBottom w:val="0"/>
                                                                      <w:divBdr>
                                                                        <w:top w:val="none" w:sz="0" w:space="0" w:color="auto"/>
                                                                        <w:left w:val="none" w:sz="0" w:space="0" w:color="auto"/>
                                                                        <w:bottom w:val="none" w:sz="0" w:space="0" w:color="auto"/>
                                                                        <w:right w:val="none" w:sz="0" w:space="0" w:color="auto"/>
                                                                      </w:divBdr>
                                                                      <w:divsChild>
                                                                        <w:div w:id="858540426">
                                                                          <w:marLeft w:val="0"/>
                                                                          <w:marRight w:val="0"/>
                                                                          <w:marTop w:val="0"/>
                                                                          <w:marBottom w:val="0"/>
                                                                          <w:divBdr>
                                                                            <w:top w:val="none" w:sz="0" w:space="0" w:color="auto"/>
                                                                            <w:left w:val="none" w:sz="0" w:space="0" w:color="auto"/>
                                                                            <w:bottom w:val="none" w:sz="0" w:space="0" w:color="auto"/>
                                                                            <w:right w:val="none" w:sz="0" w:space="0" w:color="auto"/>
                                                                          </w:divBdr>
                                                                        </w:div>
                                                                        <w:div w:id="1672561010">
                                                                          <w:marLeft w:val="0"/>
                                                                          <w:marRight w:val="0"/>
                                                                          <w:marTop w:val="0"/>
                                                                          <w:marBottom w:val="0"/>
                                                                          <w:divBdr>
                                                                            <w:top w:val="none" w:sz="0" w:space="0" w:color="auto"/>
                                                                            <w:left w:val="none" w:sz="0" w:space="0" w:color="auto"/>
                                                                            <w:bottom w:val="none" w:sz="0" w:space="0" w:color="auto"/>
                                                                            <w:right w:val="none" w:sz="0" w:space="0" w:color="auto"/>
                                                                          </w:divBdr>
                                                                        </w:div>
                                                                        <w:div w:id="280303029">
                                                                          <w:marLeft w:val="0"/>
                                                                          <w:marRight w:val="0"/>
                                                                          <w:marTop w:val="0"/>
                                                                          <w:marBottom w:val="0"/>
                                                                          <w:divBdr>
                                                                            <w:top w:val="none" w:sz="0" w:space="0" w:color="auto"/>
                                                                            <w:left w:val="none" w:sz="0" w:space="0" w:color="auto"/>
                                                                            <w:bottom w:val="none" w:sz="0" w:space="0" w:color="auto"/>
                                                                            <w:right w:val="none" w:sz="0" w:space="0" w:color="auto"/>
                                                                          </w:divBdr>
                                                                          <w:divsChild>
                                                                            <w:div w:id="8424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9453">
                                                                  <w:marLeft w:val="0"/>
                                                                  <w:marRight w:val="0"/>
                                                                  <w:marTop w:val="0"/>
                                                                  <w:marBottom w:val="0"/>
                                                                  <w:divBdr>
                                                                    <w:top w:val="none" w:sz="0" w:space="0" w:color="auto"/>
                                                                    <w:left w:val="none" w:sz="0" w:space="0" w:color="auto"/>
                                                                    <w:bottom w:val="none" w:sz="0" w:space="0" w:color="auto"/>
                                                                    <w:right w:val="none" w:sz="0" w:space="0" w:color="auto"/>
                                                                  </w:divBdr>
                                                                  <w:divsChild>
                                                                    <w:div w:id="838931949">
                                                                      <w:marLeft w:val="0"/>
                                                                      <w:marRight w:val="0"/>
                                                                      <w:marTop w:val="0"/>
                                                                      <w:marBottom w:val="0"/>
                                                                      <w:divBdr>
                                                                        <w:top w:val="none" w:sz="0" w:space="0" w:color="auto"/>
                                                                        <w:left w:val="none" w:sz="0" w:space="0" w:color="auto"/>
                                                                        <w:bottom w:val="none" w:sz="0" w:space="0" w:color="auto"/>
                                                                        <w:right w:val="none" w:sz="0" w:space="0" w:color="auto"/>
                                                                      </w:divBdr>
                                                                      <w:divsChild>
                                                                        <w:div w:id="105082296">
                                                                          <w:marLeft w:val="0"/>
                                                                          <w:marRight w:val="0"/>
                                                                          <w:marTop w:val="0"/>
                                                                          <w:marBottom w:val="0"/>
                                                                          <w:divBdr>
                                                                            <w:top w:val="none" w:sz="0" w:space="0" w:color="auto"/>
                                                                            <w:left w:val="none" w:sz="0" w:space="0" w:color="auto"/>
                                                                            <w:bottom w:val="none" w:sz="0" w:space="0" w:color="auto"/>
                                                                            <w:right w:val="none" w:sz="0" w:space="0" w:color="auto"/>
                                                                          </w:divBdr>
                                                                        </w:div>
                                                                        <w:div w:id="1973049890">
                                                                          <w:marLeft w:val="0"/>
                                                                          <w:marRight w:val="0"/>
                                                                          <w:marTop w:val="0"/>
                                                                          <w:marBottom w:val="0"/>
                                                                          <w:divBdr>
                                                                            <w:top w:val="none" w:sz="0" w:space="0" w:color="auto"/>
                                                                            <w:left w:val="none" w:sz="0" w:space="0" w:color="auto"/>
                                                                            <w:bottom w:val="none" w:sz="0" w:space="0" w:color="auto"/>
                                                                            <w:right w:val="none" w:sz="0" w:space="0" w:color="auto"/>
                                                                          </w:divBdr>
                                                                        </w:div>
                                                                        <w:div w:id="1201240077">
                                                                          <w:marLeft w:val="0"/>
                                                                          <w:marRight w:val="0"/>
                                                                          <w:marTop w:val="0"/>
                                                                          <w:marBottom w:val="0"/>
                                                                          <w:divBdr>
                                                                            <w:top w:val="none" w:sz="0" w:space="0" w:color="auto"/>
                                                                            <w:left w:val="none" w:sz="0" w:space="0" w:color="auto"/>
                                                                            <w:bottom w:val="none" w:sz="0" w:space="0" w:color="auto"/>
                                                                            <w:right w:val="none" w:sz="0" w:space="0" w:color="auto"/>
                                                                          </w:divBdr>
                                                                          <w:divsChild>
                                                                            <w:div w:id="13744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38384">
                                                                  <w:marLeft w:val="0"/>
                                                                  <w:marRight w:val="0"/>
                                                                  <w:marTop w:val="0"/>
                                                                  <w:marBottom w:val="0"/>
                                                                  <w:divBdr>
                                                                    <w:top w:val="none" w:sz="0" w:space="0" w:color="auto"/>
                                                                    <w:left w:val="none" w:sz="0" w:space="0" w:color="auto"/>
                                                                    <w:bottom w:val="none" w:sz="0" w:space="0" w:color="auto"/>
                                                                    <w:right w:val="none" w:sz="0" w:space="0" w:color="auto"/>
                                                                  </w:divBdr>
                                                                  <w:divsChild>
                                                                    <w:div w:id="1809349062">
                                                                      <w:marLeft w:val="0"/>
                                                                      <w:marRight w:val="0"/>
                                                                      <w:marTop w:val="0"/>
                                                                      <w:marBottom w:val="0"/>
                                                                      <w:divBdr>
                                                                        <w:top w:val="none" w:sz="0" w:space="0" w:color="auto"/>
                                                                        <w:left w:val="none" w:sz="0" w:space="0" w:color="auto"/>
                                                                        <w:bottom w:val="none" w:sz="0" w:space="0" w:color="auto"/>
                                                                        <w:right w:val="none" w:sz="0" w:space="0" w:color="auto"/>
                                                                      </w:divBdr>
                                                                      <w:divsChild>
                                                                        <w:div w:id="1340238365">
                                                                          <w:marLeft w:val="0"/>
                                                                          <w:marRight w:val="0"/>
                                                                          <w:marTop w:val="0"/>
                                                                          <w:marBottom w:val="0"/>
                                                                          <w:divBdr>
                                                                            <w:top w:val="none" w:sz="0" w:space="0" w:color="auto"/>
                                                                            <w:left w:val="none" w:sz="0" w:space="0" w:color="auto"/>
                                                                            <w:bottom w:val="none" w:sz="0" w:space="0" w:color="auto"/>
                                                                            <w:right w:val="none" w:sz="0" w:space="0" w:color="auto"/>
                                                                          </w:divBdr>
                                                                          <w:divsChild>
                                                                            <w:div w:id="561330045">
                                                                              <w:marLeft w:val="0"/>
                                                                              <w:marRight w:val="0"/>
                                                                              <w:marTop w:val="0"/>
                                                                              <w:marBottom w:val="0"/>
                                                                              <w:divBdr>
                                                                                <w:top w:val="none" w:sz="0" w:space="0" w:color="auto"/>
                                                                                <w:left w:val="none" w:sz="0" w:space="0" w:color="auto"/>
                                                                                <w:bottom w:val="none" w:sz="0" w:space="0" w:color="auto"/>
                                                                                <w:right w:val="none" w:sz="0" w:space="0" w:color="auto"/>
                                                                              </w:divBdr>
                                                                            </w:div>
                                                                          </w:divsChild>
                                                                        </w:div>
                                                                        <w:div w:id="273563981">
                                                                          <w:marLeft w:val="0"/>
                                                                          <w:marRight w:val="0"/>
                                                                          <w:marTop w:val="0"/>
                                                                          <w:marBottom w:val="0"/>
                                                                          <w:divBdr>
                                                                            <w:top w:val="none" w:sz="0" w:space="0" w:color="auto"/>
                                                                            <w:left w:val="none" w:sz="0" w:space="0" w:color="auto"/>
                                                                            <w:bottom w:val="none" w:sz="0" w:space="0" w:color="auto"/>
                                                                            <w:right w:val="none" w:sz="0" w:space="0" w:color="auto"/>
                                                                          </w:divBdr>
                                                                          <w:divsChild>
                                                                            <w:div w:id="1609505607">
                                                                              <w:marLeft w:val="0"/>
                                                                              <w:marRight w:val="0"/>
                                                                              <w:marTop w:val="0"/>
                                                                              <w:marBottom w:val="0"/>
                                                                              <w:divBdr>
                                                                                <w:top w:val="none" w:sz="0" w:space="0" w:color="auto"/>
                                                                                <w:left w:val="none" w:sz="0" w:space="0" w:color="auto"/>
                                                                                <w:bottom w:val="none" w:sz="0" w:space="0" w:color="auto"/>
                                                                                <w:right w:val="none" w:sz="0" w:space="0" w:color="auto"/>
                                                                              </w:divBdr>
                                                                            </w:div>
                                                                          </w:divsChild>
                                                                        </w:div>
                                                                        <w:div w:id="309989286">
                                                                          <w:marLeft w:val="0"/>
                                                                          <w:marRight w:val="0"/>
                                                                          <w:marTop w:val="0"/>
                                                                          <w:marBottom w:val="0"/>
                                                                          <w:divBdr>
                                                                            <w:top w:val="none" w:sz="0" w:space="0" w:color="auto"/>
                                                                            <w:left w:val="none" w:sz="0" w:space="0" w:color="auto"/>
                                                                            <w:bottom w:val="none" w:sz="0" w:space="0" w:color="auto"/>
                                                                            <w:right w:val="none" w:sz="0" w:space="0" w:color="auto"/>
                                                                          </w:divBdr>
                                                                          <w:divsChild>
                                                                            <w:div w:id="3674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2079">
                                                                      <w:marLeft w:val="0"/>
                                                                      <w:marRight w:val="0"/>
                                                                      <w:marTop w:val="0"/>
                                                                      <w:marBottom w:val="0"/>
                                                                      <w:divBdr>
                                                                        <w:top w:val="none" w:sz="0" w:space="0" w:color="auto"/>
                                                                        <w:left w:val="none" w:sz="0" w:space="0" w:color="auto"/>
                                                                        <w:bottom w:val="none" w:sz="0" w:space="0" w:color="auto"/>
                                                                        <w:right w:val="none" w:sz="0" w:space="0" w:color="auto"/>
                                                                      </w:divBdr>
                                                                      <w:divsChild>
                                                                        <w:div w:id="12036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2307916">
              <w:marLeft w:val="0"/>
              <w:marRight w:val="0"/>
              <w:marTop w:val="0"/>
              <w:marBottom w:val="0"/>
              <w:divBdr>
                <w:top w:val="none" w:sz="0" w:space="0" w:color="auto"/>
                <w:left w:val="none" w:sz="0" w:space="0" w:color="auto"/>
                <w:bottom w:val="none" w:sz="0" w:space="0" w:color="auto"/>
                <w:right w:val="none" w:sz="0" w:space="0" w:color="auto"/>
              </w:divBdr>
            </w:div>
            <w:div w:id="968360569">
              <w:marLeft w:val="0"/>
              <w:marRight w:val="0"/>
              <w:marTop w:val="0"/>
              <w:marBottom w:val="0"/>
              <w:divBdr>
                <w:top w:val="none" w:sz="0" w:space="0" w:color="auto"/>
                <w:left w:val="none" w:sz="0" w:space="0" w:color="auto"/>
                <w:bottom w:val="none" w:sz="0" w:space="0" w:color="auto"/>
                <w:right w:val="none" w:sz="0" w:space="0" w:color="auto"/>
              </w:divBdr>
              <w:divsChild>
                <w:div w:id="1956062806">
                  <w:marLeft w:val="0"/>
                  <w:marRight w:val="120"/>
                  <w:marTop w:val="0"/>
                  <w:marBottom w:val="0"/>
                  <w:divBdr>
                    <w:top w:val="none" w:sz="0" w:space="0" w:color="auto"/>
                    <w:left w:val="none" w:sz="0" w:space="0" w:color="auto"/>
                    <w:bottom w:val="none" w:sz="0" w:space="0" w:color="auto"/>
                    <w:right w:val="none" w:sz="0" w:space="0" w:color="auto"/>
                  </w:divBdr>
                  <w:divsChild>
                    <w:div w:id="1672440936">
                      <w:marLeft w:val="0"/>
                      <w:marRight w:val="0"/>
                      <w:marTop w:val="0"/>
                      <w:marBottom w:val="0"/>
                      <w:divBdr>
                        <w:top w:val="single" w:sz="4" w:space="0" w:color="auto"/>
                        <w:left w:val="single" w:sz="4" w:space="0" w:color="auto"/>
                        <w:bottom w:val="single" w:sz="4" w:space="0" w:color="auto"/>
                        <w:right w:val="single" w:sz="4" w:space="0" w:color="auto"/>
                      </w:divBdr>
                      <w:divsChild>
                        <w:div w:id="179995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0847">
                  <w:marLeft w:val="0"/>
                  <w:marRight w:val="0"/>
                  <w:marTop w:val="0"/>
                  <w:marBottom w:val="0"/>
                  <w:divBdr>
                    <w:top w:val="none" w:sz="0" w:space="0" w:color="auto"/>
                    <w:left w:val="none" w:sz="0" w:space="0" w:color="auto"/>
                    <w:bottom w:val="none" w:sz="0" w:space="0" w:color="auto"/>
                    <w:right w:val="none" w:sz="0" w:space="0" w:color="auto"/>
                  </w:divBdr>
                  <w:divsChild>
                    <w:div w:id="1824618569">
                      <w:marLeft w:val="0"/>
                      <w:marRight w:val="0"/>
                      <w:marTop w:val="0"/>
                      <w:marBottom w:val="0"/>
                      <w:divBdr>
                        <w:top w:val="none" w:sz="0" w:space="0" w:color="auto"/>
                        <w:left w:val="none" w:sz="0" w:space="0" w:color="auto"/>
                        <w:bottom w:val="none" w:sz="0" w:space="0" w:color="auto"/>
                        <w:right w:val="none" w:sz="0" w:space="0" w:color="auto"/>
                      </w:divBdr>
                    </w:div>
                    <w:div w:id="1833987879">
                      <w:marLeft w:val="0"/>
                      <w:marRight w:val="0"/>
                      <w:marTop w:val="0"/>
                      <w:marBottom w:val="0"/>
                      <w:divBdr>
                        <w:top w:val="none" w:sz="0" w:space="0" w:color="auto"/>
                        <w:left w:val="none" w:sz="0" w:space="0" w:color="auto"/>
                        <w:bottom w:val="none" w:sz="0" w:space="0" w:color="auto"/>
                        <w:right w:val="none" w:sz="0" w:space="0" w:color="auto"/>
                      </w:divBdr>
                      <w:divsChild>
                        <w:div w:id="19955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0402">
              <w:marLeft w:val="0"/>
              <w:marRight w:val="0"/>
              <w:marTop w:val="0"/>
              <w:marBottom w:val="0"/>
              <w:divBdr>
                <w:top w:val="none" w:sz="0" w:space="0" w:color="auto"/>
                <w:left w:val="none" w:sz="0" w:space="0" w:color="auto"/>
                <w:bottom w:val="none" w:sz="0" w:space="0" w:color="auto"/>
                <w:right w:val="none" w:sz="0" w:space="0" w:color="auto"/>
              </w:divBdr>
            </w:div>
            <w:div w:id="343628323">
              <w:marLeft w:val="0"/>
              <w:marRight w:val="0"/>
              <w:marTop w:val="0"/>
              <w:marBottom w:val="0"/>
              <w:divBdr>
                <w:top w:val="none" w:sz="0" w:space="0" w:color="auto"/>
                <w:left w:val="none" w:sz="0" w:space="0" w:color="auto"/>
                <w:bottom w:val="none" w:sz="0" w:space="0" w:color="auto"/>
                <w:right w:val="none" w:sz="0" w:space="0" w:color="auto"/>
              </w:divBdr>
            </w:div>
            <w:div w:id="230508857">
              <w:marLeft w:val="0"/>
              <w:marRight w:val="0"/>
              <w:marTop w:val="0"/>
              <w:marBottom w:val="0"/>
              <w:divBdr>
                <w:top w:val="none" w:sz="0" w:space="0" w:color="auto"/>
                <w:left w:val="none" w:sz="0" w:space="0" w:color="auto"/>
                <w:bottom w:val="none" w:sz="0" w:space="0" w:color="auto"/>
                <w:right w:val="none" w:sz="0" w:space="0" w:color="auto"/>
              </w:divBdr>
              <w:divsChild>
                <w:div w:id="1923098020">
                  <w:marLeft w:val="0"/>
                  <w:marRight w:val="120"/>
                  <w:marTop w:val="0"/>
                  <w:marBottom w:val="0"/>
                  <w:divBdr>
                    <w:top w:val="none" w:sz="0" w:space="0" w:color="auto"/>
                    <w:left w:val="none" w:sz="0" w:space="0" w:color="auto"/>
                    <w:bottom w:val="none" w:sz="0" w:space="0" w:color="auto"/>
                    <w:right w:val="none" w:sz="0" w:space="0" w:color="auto"/>
                  </w:divBdr>
                  <w:divsChild>
                    <w:div w:id="612400253">
                      <w:marLeft w:val="0"/>
                      <w:marRight w:val="0"/>
                      <w:marTop w:val="0"/>
                      <w:marBottom w:val="0"/>
                      <w:divBdr>
                        <w:top w:val="single" w:sz="4" w:space="0" w:color="auto"/>
                        <w:left w:val="single" w:sz="4" w:space="0" w:color="auto"/>
                        <w:bottom w:val="single" w:sz="4" w:space="0" w:color="auto"/>
                        <w:right w:val="single" w:sz="4" w:space="0" w:color="auto"/>
                      </w:divBdr>
                      <w:divsChild>
                        <w:div w:id="12050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8594">
                  <w:marLeft w:val="0"/>
                  <w:marRight w:val="0"/>
                  <w:marTop w:val="0"/>
                  <w:marBottom w:val="0"/>
                  <w:divBdr>
                    <w:top w:val="none" w:sz="0" w:space="0" w:color="auto"/>
                    <w:left w:val="none" w:sz="0" w:space="0" w:color="auto"/>
                    <w:bottom w:val="none" w:sz="0" w:space="0" w:color="auto"/>
                    <w:right w:val="none" w:sz="0" w:space="0" w:color="auto"/>
                  </w:divBdr>
                  <w:divsChild>
                    <w:div w:id="1208761901">
                      <w:marLeft w:val="0"/>
                      <w:marRight w:val="0"/>
                      <w:marTop w:val="0"/>
                      <w:marBottom w:val="0"/>
                      <w:divBdr>
                        <w:top w:val="none" w:sz="0" w:space="0" w:color="auto"/>
                        <w:left w:val="none" w:sz="0" w:space="0" w:color="auto"/>
                        <w:bottom w:val="none" w:sz="0" w:space="0" w:color="auto"/>
                        <w:right w:val="none" w:sz="0" w:space="0" w:color="auto"/>
                      </w:divBdr>
                    </w:div>
                    <w:div w:id="107510403">
                      <w:marLeft w:val="0"/>
                      <w:marRight w:val="0"/>
                      <w:marTop w:val="0"/>
                      <w:marBottom w:val="0"/>
                      <w:divBdr>
                        <w:top w:val="none" w:sz="0" w:space="0" w:color="auto"/>
                        <w:left w:val="none" w:sz="0" w:space="0" w:color="auto"/>
                        <w:bottom w:val="none" w:sz="0" w:space="0" w:color="auto"/>
                        <w:right w:val="none" w:sz="0" w:space="0" w:color="auto"/>
                      </w:divBdr>
                      <w:divsChild>
                        <w:div w:id="12440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4234">
              <w:marLeft w:val="0"/>
              <w:marRight w:val="0"/>
              <w:marTop w:val="0"/>
              <w:marBottom w:val="0"/>
              <w:divBdr>
                <w:top w:val="none" w:sz="0" w:space="0" w:color="auto"/>
                <w:left w:val="none" w:sz="0" w:space="0" w:color="auto"/>
                <w:bottom w:val="none" w:sz="0" w:space="0" w:color="auto"/>
                <w:right w:val="none" w:sz="0" w:space="0" w:color="auto"/>
              </w:divBdr>
            </w:div>
            <w:div w:id="2039697019">
              <w:marLeft w:val="0"/>
              <w:marRight w:val="0"/>
              <w:marTop w:val="0"/>
              <w:marBottom w:val="0"/>
              <w:divBdr>
                <w:top w:val="none" w:sz="0" w:space="0" w:color="auto"/>
                <w:left w:val="none" w:sz="0" w:space="0" w:color="auto"/>
                <w:bottom w:val="none" w:sz="0" w:space="0" w:color="auto"/>
                <w:right w:val="none" w:sz="0" w:space="0" w:color="auto"/>
              </w:divBdr>
              <w:divsChild>
                <w:div w:id="817918335">
                  <w:marLeft w:val="0"/>
                  <w:marRight w:val="120"/>
                  <w:marTop w:val="0"/>
                  <w:marBottom w:val="0"/>
                  <w:divBdr>
                    <w:top w:val="none" w:sz="0" w:space="0" w:color="auto"/>
                    <w:left w:val="none" w:sz="0" w:space="0" w:color="auto"/>
                    <w:bottom w:val="none" w:sz="0" w:space="0" w:color="auto"/>
                    <w:right w:val="none" w:sz="0" w:space="0" w:color="auto"/>
                  </w:divBdr>
                  <w:divsChild>
                    <w:div w:id="1961447951">
                      <w:marLeft w:val="0"/>
                      <w:marRight w:val="0"/>
                      <w:marTop w:val="0"/>
                      <w:marBottom w:val="0"/>
                      <w:divBdr>
                        <w:top w:val="single" w:sz="4" w:space="0" w:color="auto"/>
                        <w:left w:val="single" w:sz="4" w:space="0" w:color="auto"/>
                        <w:bottom w:val="single" w:sz="4" w:space="0" w:color="auto"/>
                        <w:right w:val="single" w:sz="4" w:space="0" w:color="auto"/>
                      </w:divBdr>
                      <w:divsChild>
                        <w:div w:id="12355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0827">
                  <w:marLeft w:val="0"/>
                  <w:marRight w:val="0"/>
                  <w:marTop w:val="0"/>
                  <w:marBottom w:val="0"/>
                  <w:divBdr>
                    <w:top w:val="none" w:sz="0" w:space="0" w:color="auto"/>
                    <w:left w:val="none" w:sz="0" w:space="0" w:color="auto"/>
                    <w:bottom w:val="none" w:sz="0" w:space="0" w:color="auto"/>
                    <w:right w:val="none" w:sz="0" w:space="0" w:color="auto"/>
                  </w:divBdr>
                  <w:divsChild>
                    <w:div w:id="573785239">
                      <w:marLeft w:val="0"/>
                      <w:marRight w:val="0"/>
                      <w:marTop w:val="0"/>
                      <w:marBottom w:val="0"/>
                      <w:divBdr>
                        <w:top w:val="none" w:sz="0" w:space="0" w:color="auto"/>
                        <w:left w:val="none" w:sz="0" w:space="0" w:color="auto"/>
                        <w:bottom w:val="none" w:sz="0" w:space="0" w:color="auto"/>
                        <w:right w:val="none" w:sz="0" w:space="0" w:color="auto"/>
                      </w:divBdr>
                    </w:div>
                    <w:div w:id="924218663">
                      <w:marLeft w:val="0"/>
                      <w:marRight w:val="0"/>
                      <w:marTop w:val="0"/>
                      <w:marBottom w:val="0"/>
                      <w:divBdr>
                        <w:top w:val="none" w:sz="0" w:space="0" w:color="auto"/>
                        <w:left w:val="none" w:sz="0" w:space="0" w:color="auto"/>
                        <w:bottom w:val="none" w:sz="0" w:space="0" w:color="auto"/>
                        <w:right w:val="none" w:sz="0" w:space="0" w:color="auto"/>
                      </w:divBdr>
                      <w:divsChild>
                        <w:div w:id="5532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09424">
              <w:marLeft w:val="0"/>
              <w:marRight w:val="0"/>
              <w:marTop w:val="0"/>
              <w:marBottom w:val="0"/>
              <w:divBdr>
                <w:top w:val="none" w:sz="0" w:space="0" w:color="auto"/>
                <w:left w:val="none" w:sz="0" w:space="0" w:color="auto"/>
                <w:bottom w:val="none" w:sz="0" w:space="0" w:color="auto"/>
                <w:right w:val="none" w:sz="0" w:space="0" w:color="auto"/>
              </w:divBdr>
            </w:div>
            <w:div w:id="96339843">
              <w:marLeft w:val="0"/>
              <w:marRight w:val="0"/>
              <w:marTop w:val="0"/>
              <w:marBottom w:val="0"/>
              <w:divBdr>
                <w:top w:val="none" w:sz="0" w:space="0" w:color="auto"/>
                <w:left w:val="none" w:sz="0" w:space="0" w:color="auto"/>
                <w:bottom w:val="none" w:sz="0" w:space="0" w:color="auto"/>
                <w:right w:val="none" w:sz="0" w:space="0" w:color="auto"/>
              </w:divBdr>
              <w:divsChild>
                <w:div w:id="1650086166">
                  <w:marLeft w:val="0"/>
                  <w:marRight w:val="120"/>
                  <w:marTop w:val="0"/>
                  <w:marBottom w:val="0"/>
                  <w:divBdr>
                    <w:top w:val="none" w:sz="0" w:space="0" w:color="auto"/>
                    <w:left w:val="none" w:sz="0" w:space="0" w:color="auto"/>
                    <w:bottom w:val="none" w:sz="0" w:space="0" w:color="auto"/>
                    <w:right w:val="none" w:sz="0" w:space="0" w:color="auto"/>
                  </w:divBdr>
                  <w:divsChild>
                    <w:div w:id="1470826863">
                      <w:marLeft w:val="0"/>
                      <w:marRight w:val="0"/>
                      <w:marTop w:val="0"/>
                      <w:marBottom w:val="0"/>
                      <w:divBdr>
                        <w:top w:val="single" w:sz="4" w:space="0" w:color="auto"/>
                        <w:left w:val="single" w:sz="4" w:space="0" w:color="auto"/>
                        <w:bottom w:val="single" w:sz="4" w:space="0" w:color="auto"/>
                        <w:right w:val="single" w:sz="4" w:space="0" w:color="auto"/>
                      </w:divBdr>
                      <w:divsChild>
                        <w:div w:id="15967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6399">
                  <w:marLeft w:val="0"/>
                  <w:marRight w:val="0"/>
                  <w:marTop w:val="0"/>
                  <w:marBottom w:val="0"/>
                  <w:divBdr>
                    <w:top w:val="none" w:sz="0" w:space="0" w:color="auto"/>
                    <w:left w:val="none" w:sz="0" w:space="0" w:color="auto"/>
                    <w:bottom w:val="none" w:sz="0" w:space="0" w:color="auto"/>
                    <w:right w:val="none" w:sz="0" w:space="0" w:color="auto"/>
                  </w:divBdr>
                  <w:divsChild>
                    <w:div w:id="768544573">
                      <w:marLeft w:val="0"/>
                      <w:marRight w:val="0"/>
                      <w:marTop w:val="0"/>
                      <w:marBottom w:val="0"/>
                      <w:divBdr>
                        <w:top w:val="none" w:sz="0" w:space="0" w:color="auto"/>
                        <w:left w:val="none" w:sz="0" w:space="0" w:color="auto"/>
                        <w:bottom w:val="none" w:sz="0" w:space="0" w:color="auto"/>
                        <w:right w:val="none" w:sz="0" w:space="0" w:color="auto"/>
                      </w:divBdr>
                    </w:div>
                    <w:div w:id="1935167832">
                      <w:marLeft w:val="0"/>
                      <w:marRight w:val="0"/>
                      <w:marTop w:val="0"/>
                      <w:marBottom w:val="0"/>
                      <w:divBdr>
                        <w:top w:val="none" w:sz="0" w:space="0" w:color="auto"/>
                        <w:left w:val="none" w:sz="0" w:space="0" w:color="auto"/>
                        <w:bottom w:val="none" w:sz="0" w:space="0" w:color="auto"/>
                        <w:right w:val="none" w:sz="0" w:space="0" w:color="auto"/>
                      </w:divBdr>
                      <w:divsChild>
                        <w:div w:id="10600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5972">
              <w:marLeft w:val="-240"/>
              <w:marRight w:val="-240"/>
              <w:marTop w:val="0"/>
              <w:marBottom w:val="0"/>
              <w:divBdr>
                <w:top w:val="none" w:sz="0" w:space="0" w:color="auto"/>
                <w:left w:val="none" w:sz="0" w:space="0" w:color="auto"/>
                <w:bottom w:val="none" w:sz="0" w:space="0" w:color="auto"/>
                <w:right w:val="none" w:sz="0" w:space="0" w:color="auto"/>
              </w:divBdr>
            </w:div>
            <w:div w:id="1349790791">
              <w:marLeft w:val="0"/>
              <w:marRight w:val="0"/>
              <w:marTop w:val="0"/>
              <w:marBottom w:val="0"/>
              <w:divBdr>
                <w:top w:val="none" w:sz="0" w:space="0" w:color="auto"/>
                <w:left w:val="none" w:sz="0" w:space="0" w:color="auto"/>
                <w:bottom w:val="none" w:sz="0" w:space="0" w:color="auto"/>
                <w:right w:val="none" w:sz="0" w:space="0" w:color="auto"/>
              </w:divBdr>
              <w:divsChild>
                <w:div w:id="1425422127">
                  <w:marLeft w:val="0"/>
                  <w:marRight w:val="120"/>
                  <w:marTop w:val="0"/>
                  <w:marBottom w:val="0"/>
                  <w:divBdr>
                    <w:top w:val="none" w:sz="0" w:space="0" w:color="auto"/>
                    <w:left w:val="none" w:sz="0" w:space="0" w:color="auto"/>
                    <w:bottom w:val="none" w:sz="0" w:space="0" w:color="auto"/>
                    <w:right w:val="none" w:sz="0" w:space="0" w:color="auto"/>
                  </w:divBdr>
                  <w:divsChild>
                    <w:div w:id="1127817400">
                      <w:marLeft w:val="0"/>
                      <w:marRight w:val="0"/>
                      <w:marTop w:val="0"/>
                      <w:marBottom w:val="0"/>
                      <w:divBdr>
                        <w:top w:val="single" w:sz="4" w:space="0" w:color="auto"/>
                        <w:left w:val="single" w:sz="4" w:space="0" w:color="auto"/>
                        <w:bottom w:val="single" w:sz="4" w:space="0" w:color="auto"/>
                        <w:right w:val="single" w:sz="4" w:space="0" w:color="auto"/>
                      </w:divBdr>
                      <w:divsChild>
                        <w:div w:id="16622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2081">
                  <w:marLeft w:val="0"/>
                  <w:marRight w:val="0"/>
                  <w:marTop w:val="0"/>
                  <w:marBottom w:val="0"/>
                  <w:divBdr>
                    <w:top w:val="none" w:sz="0" w:space="0" w:color="auto"/>
                    <w:left w:val="none" w:sz="0" w:space="0" w:color="auto"/>
                    <w:bottom w:val="none" w:sz="0" w:space="0" w:color="auto"/>
                    <w:right w:val="none" w:sz="0" w:space="0" w:color="auto"/>
                  </w:divBdr>
                  <w:divsChild>
                    <w:div w:id="191042920">
                      <w:marLeft w:val="0"/>
                      <w:marRight w:val="0"/>
                      <w:marTop w:val="0"/>
                      <w:marBottom w:val="0"/>
                      <w:divBdr>
                        <w:top w:val="none" w:sz="0" w:space="0" w:color="auto"/>
                        <w:left w:val="none" w:sz="0" w:space="0" w:color="auto"/>
                        <w:bottom w:val="none" w:sz="0" w:space="0" w:color="auto"/>
                        <w:right w:val="none" w:sz="0" w:space="0" w:color="auto"/>
                      </w:divBdr>
                    </w:div>
                    <w:div w:id="2003771967">
                      <w:marLeft w:val="0"/>
                      <w:marRight w:val="0"/>
                      <w:marTop w:val="0"/>
                      <w:marBottom w:val="0"/>
                      <w:divBdr>
                        <w:top w:val="none" w:sz="0" w:space="0" w:color="auto"/>
                        <w:left w:val="none" w:sz="0" w:space="0" w:color="auto"/>
                        <w:bottom w:val="none" w:sz="0" w:space="0" w:color="auto"/>
                        <w:right w:val="none" w:sz="0" w:space="0" w:color="auto"/>
                      </w:divBdr>
                      <w:divsChild>
                        <w:div w:id="176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2169">
              <w:marLeft w:val="-240"/>
              <w:marRight w:val="-240"/>
              <w:marTop w:val="0"/>
              <w:marBottom w:val="0"/>
              <w:divBdr>
                <w:top w:val="none" w:sz="0" w:space="0" w:color="auto"/>
                <w:left w:val="none" w:sz="0" w:space="0" w:color="auto"/>
                <w:bottom w:val="none" w:sz="0" w:space="0" w:color="auto"/>
                <w:right w:val="none" w:sz="0" w:space="0" w:color="auto"/>
              </w:divBdr>
            </w:div>
            <w:div w:id="1138839428">
              <w:marLeft w:val="0"/>
              <w:marRight w:val="0"/>
              <w:marTop w:val="0"/>
              <w:marBottom w:val="0"/>
              <w:divBdr>
                <w:top w:val="none" w:sz="0" w:space="0" w:color="auto"/>
                <w:left w:val="none" w:sz="0" w:space="0" w:color="auto"/>
                <w:bottom w:val="none" w:sz="0" w:space="0" w:color="auto"/>
                <w:right w:val="none" w:sz="0" w:space="0" w:color="auto"/>
              </w:divBdr>
              <w:divsChild>
                <w:div w:id="93092788">
                  <w:marLeft w:val="0"/>
                  <w:marRight w:val="120"/>
                  <w:marTop w:val="0"/>
                  <w:marBottom w:val="0"/>
                  <w:divBdr>
                    <w:top w:val="none" w:sz="0" w:space="0" w:color="auto"/>
                    <w:left w:val="none" w:sz="0" w:space="0" w:color="auto"/>
                    <w:bottom w:val="none" w:sz="0" w:space="0" w:color="auto"/>
                    <w:right w:val="none" w:sz="0" w:space="0" w:color="auto"/>
                  </w:divBdr>
                  <w:divsChild>
                    <w:div w:id="1717005263">
                      <w:marLeft w:val="0"/>
                      <w:marRight w:val="0"/>
                      <w:marTop w:val="0"/>
                      <w:marBottom w:val="0"/>
                      <w:divBdr>
                        <w:top w:val="single" w:sz="4" w:space="0" w:color="auto"/>
                        <w:left w:val="single" w:sz="4" w:space="0" w:color="auto"/>
                        <w:bottom w:val="single" w:sz="4" w:space="0" w:color="auto"/>
                        <w:right w:val="single" w:sz="4" w:space="0" w:color="auto"/>
                      </w:divBdr>
                      <w:divsChild>
                        <w:div w:id="16123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2516">
                  <w:marLeft w:val="0"/>
                  <w:marRight w:val="0"/>
                  <w:marTop w:val="0"/>
                  <w:marBottom w:val="0"/>
                  <w:divBdr>
                    <w:top w:val="none" w:sz="0" w:space="0" w:color="auto"/>
                    <w:left w:val="none" w:sz="0" w:space="0" w:color="auto"/>
                    <w:bottom w:val="none" w:sz="0" w:space="0" w:color="auto"/>
                    <w:right w:val="none" w:sz="0" w:space="0" w:color="auto"/>
                  </w:divBdr>
                  <w:divsChild>
                    <w:div w:id="1017346103">
                      <w:marLeft w:val="0"/>
                      <w:marRight w:val="0"/>
                      <w:marTop w:val="0"/>
                      <w:marBottom w:val="0"/>
                      <w:divBdr>
                        <w:top w:val="none" w:sz="0" w:space="0" w:color="auto"/>
                        <w:left w:val="none" w:sz="0" w:space="0" w:color="auto"/>
                        <w:bottom w:val="none" w:sz="0" w:space="0" w:color="auto"/>
                        <w:right w:val="none" w:sz="0" w:space="0" w:color="auto"/>
                      </w:divBdr>
                    </w:div>
                    <w:div w:id="148981073">
                      <w:marLeft w:val="0"/>
                      <w:marRight w:val="0"/>
                      <w:marTop w:val="0"/>
                      <w:marBottom w:val="0"/>
                      <w:divBdr>
                        <w:top w:val="none" w:sz="0" w:space="0" w:color="auto"/>
                        <w:left w:val="none" w:sz="0" w:space="0" w:color="auto"/>
                        <w:bottom w:val="none" w:sz="0" w:space="0" w:color="auto"/>
                        <w:right w:val="none" w:sz="0" w:space="0" w:color="auto"/>
                      </w:divBdr>
                      <w:divsChild>
                        <w:div w:id="19840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81360">
              <w:marLeft w:val="-240"/>
              <w:marRight w:val="-240"/>
              <w:marTop w:val="0"/>
              <w:marBottom w:val="0"/>
              <w:divBdr>
                <w:top w:val="none" w:sz="0" w:space="0" w:color="auto"/>
                <w:left w:val="none" w:sz="0" w:space="0" w:color="auto"/>
                <w:bottom w:val="none" w:sz="0" w:space="0" w:color="auto"/>
                <w:right w:val="none" w:sz="0" w:space="0" w:color="auto"/>
              </w:divBdr>
            </w:div>
            <w:div w:id="1182084570">
              <w:marLeft w:val="0"/>
              <w:marRight w:val="0"/>
              <w:marTop w:val="0"/>
              <w:marBottom w:val="0"/>
              <w:divBdr>
                <w:top w:val="none" w:sz="0" w:space="0" w:color="auto"/>
                <w:left w:val="none" w:sz="0" w:space="0" w:color="auto"/>
                <w:bottom w:val="none" w:sz="0" w:space="0" w:color="auto"/>
                <w:right w:val="none" w:sz="0" w:space="0" w:color="auto"/>
              </w:divBdr>
              <w:divsChild>
                <w:div w:id="2017222994">
                  <w:marLeft w:val="0"/>
                  <w:marRight w:val="120"/>
                  <w:marTop w:val="0"/>
                  <w:marBottom w:val="0"/>
                  <w:divBdr>
                    <w:top w:val="none" w:sz="0" w:space="0" w:color="auto"/>
                    <w:left w:val="none" w:sz="0" w:space="0" w:color="auto"/>
                    <w:bottom w:val="none" w:sz="0" w:space="0" w:color="auto"/>
                    <w:right w:val="none" w:sz="0" w:space="0" w:color="auto"/>
                  </w:divBdr>
                  <w:divsChild>
                    <w:div w:id="2137867502">
                      <w:marLeft w:val="0"/>
                      <w:marRight w:val="0"/>
                      <w:marTop w:val="0"/>
                      <w:marBottom w:val="0"/>
                      <w:divBdr>
                        <w:top w:val="single" w:sz="4" w:space="0" w:color="auto"/>
                        <w:left w:val="single" w:sz="4" w:space="0" w:color="auto"/>
                        <w:bottom w:val="single" w:sz="4" w:space="0" w:color="auto"/>
                        <w:right w:val="single" w:sz="4" w:space="0" w:color="auto"/>
                      </w:divBdr>
                      <w:divsChild>
                        <w:div w:id="11938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4853">
                  <w:marLeft w:val="0"/>
                  <w:marRight w:val="0"/>
                  <w:marTop w:val="0"/>
                  <w:marBottom w:val="0"/>
                  <w:divBdr>
                    <w:top w:val="none" w:sz="0" w:space="0" w:color="auto"/>
                    <w:left w:val="none" w:sz="0" w:space="0" w:color="auto"/>
                    <w:bottom w:val="none" w:sz="0" w:space="0" w:color="auto"/>
                    <w:right w:val="none" w:sz="0" w:space="0" w:color="auto"/>
                  </w:divBdr>
                  <w:divsChild>
                    <w:div w:id="1148010822">
                      <w:marLeft w:val="0"/>
                      <w:marRight w:val="0"/>
                      <w:marTop w:val="0"/>
                      <w:marBottom w:val="0"/>
                      <w:divBdr>
                        <w:top w:val="none" w:sz="0" w:space="0" w:color="auto"/>
                        <w:left w:val="none" w:sz="0" w:space="0" w:color="auto"/>
                        <w:bottom w:val="none" w:sz="0" w:space="0" w:color="auto"/>
                        <w:right w:val="none" w:sz="0" w:space="0" w:color="auto"/>
                      </w:divBdr>
                    </w:div>
                    <w:div w:id="2144879346">
                      <w:marLeft w:val="0"/>
                      <w:marRight w:val="0"/>
                      <w:marTop w:val="0"/>
                      <w:marBottom w:val="0"/>
                      <w:divBdr>
                        <w:top w:val="none" w:sz="0" w:space="0" w:color="auto"/>
                        <w:left w:val="none" w:sz="0" w:space="0" w:color="auto"/>
                        <w:bottom w:val="none" w:sz="0" w:space="0" w:color="auto"/>
                        <w:right w:val="none" w:sz="0" w:space="0" w:color="auto"/>
                      </w:divBdr>
                      <w:divsChild>
                        <w:div w:id="10280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289">
              <w:marLeft w:val="-240"/>
              <w:marRight w:val="-240"/>
              <w:marTop w:val="0"/>
              <w:marBottom w:val="0"/>
              <w:divBdr>
                <w:top w:val="none" w:sz="0" w:space="0" w:color="auto"/>
                <w:left w:val="none" w:sz="0" w:space="0" w:color="auto"/>
                <w:bottom w:val="none" w:sz="0" w:space="0" w:color="auto"/>
                <w:right w:val="none" w:sz="0" w:space="0" w:color="auto"/>
              </w:divBdr>
            </w:div>
            <w:div w:id="901981675">
              <w:marLeft w:val="0"/>
              <w:marRight w:val="0"/>
              <w:marTop w:val="0"/>
              <w:marBottom w:val="0"/>
              <w:divBdr>
                <w:top w:val="none" w:sz="0" w:space="0" w:color="auto"/>
                <w:left w:val="none" w:sz="0" w:space="0" w:color="auto"/>
                <w:bottom w:val="none" w:sz="0" w:space="0" w:color="auto"/>
                <w:right w:val="none" w:sz="0" w:space="0" w:color="auto"/>
              </w:divBdr>
              <w:divsChild>
                <w:div w:id="407927023">
                  <w:marLeft w:val="0"/>
                  <w:marRight w:val="120"/>
                  <w:marTop w:val="0"/>
                  <w:marBottom w:val="0"/>
                  <w:divBdr>
                    <w:top w:val="none" w:sz="0" w:space="0" w:color="auto"/>
                    <w:left w:val="none" w:sz="0" w:space="0" w:color="auto"/>
                    <w:bottom w:val="none" w:sz="0" w:space="0" w:color="auto"/>
                    <w:right w:val="none" w:sz="0" w:space="0" w:color="auto"/>
                  </w:divBdr>
                  <w:divsChild>
                    <w:div w:id="1768235027">
                      <w:marLeft w:val="0"/>
                      <w:marRight w:val="0"/>
                      <w:marTop w:val="0"/>
                      <w:marBottom w:val="0"/>
                      <w:divBdr>
                        <w:top w:val="single" w:sz="4" w:space="0" w:color="auto"/>
                        <w:left w:val="single" w:sz="4" w:space="0" w:color="auto"/>
                        <w:bottom w:val="single" w:sz="4" w:space="0" w:color="auto"/>
                        <w:right w:val="single" w:sz="4" w:space="0" w:color="auto"/>
                      </w:divBdr>
                      <w:divsChild>
                        <w:div w:id="13697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9829">
                  <w:marLeft w:val="0"/>
                  <w:marRight w:val="0"/>
                  <w:marTop w:val="0"/>
                  <w:marBottom w:val="0"/>
                  <w:divBdr>
                    <w:top w:val="none" w:sz="0" w:space="0" w:color="auto"/>
                    <w:left w:val="none" w:sz="0" w:space="0" w:color="auto"/>
                    <w:bottom w:val="none" w:sz="0" w:space="0" w:color="auto"/>
                    <w:right w:val="none" w:sz="0" w:space="0" w:color="auto"/>
                  </w:divBdr>
                  <w:divsChild>
                    <w:div w:id="1905947835">
                      <w:marLeft w:val="0"/>
                      <w:marRight w:val="0"/>
                      <w:marTop w:val="0"/>
                      <w:marBottom w:val="0"/>
                      <w:divBdr>
                        <w:top w:val="none" w:sz="0" w:space="0" w:color="auto"/>
                        <w:left w:val="none" w:sz="0" w:space="0" w:color="auto"/>
                        <w:bottom w:val="none" w:sz="0" w:space="0" w:color="auto"/>
                        <w:right w:val="none" w:sz="0" w:space="0" w:color="auto"/>
                      </w:divBdr>
                    </w:div>
                    <w:div w:id="336035320">
                      <w:marLeft w:val="0"/>
                      <w:marRight w:val="0"/>
                      <w:marTop w:val="0"/>
                      <w:marBottom w:val="0"/>
                      <w:divBdr>
                        <w:top w:val="none" w:sz="0" w:space="0" w:color="auto"/>
                        <w:left w:val="none" w:sz="0" w:space="0" w:color="auto"/>
                        <w:bottom w:val="none" w:sz="0" w:space="0" w:color="auto"/>
                        <w:right w:val="none" w:sz="0" w:space="0" w:color="auto"/>
                      </w:divBdr>
                      <w:divsChild>
                        <w:div w:id="7691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7059">
              <w:marLeft w:val="-240"/>
              <w:marRight w:val="-240"/>
              <w:marTop w:val="0"/>
              <w:marBottom w:val="0"/>
              <w:divBdr>
                <w:top w:val="none" w:sz="0" w:space="0" w:color="auto"/>
                <w:left w:val="none" w:sz="0" w:space="0" w:color="auto"/>
                <w:bottom w:val="none" w:sz="0" w:space="0" w:color="auto"/>
                <w:right w:val="none" w:sz="0" w:space="0" w:color="auto"/>
              </w:divBdr>
            </w:div>
            <w:div w:id="966468291">
              <w:marLeft w:val="0"/>
              <w:marRight w:val="0"/>
              <w:marTop w:val="0"/>
              <w:marBottom w:val="0"/>
              <w:divBdr>
                <w:top w:val="none" w:sz="0" w:space="0" w:color="auto"/>
                <w:left w:val="none" w:sz="0" w:space="0" w:color="auto"/>
                <w:bottom w:val="none" w:sz="0" w:space="0" w:color="auto"/>
                <w:right w:val="none" w:sz="0" w:space="0" w:color="auto"/>
              </w:divBdr>
              <w:divsChild>
                <w:div w:id="1662125718">
                  <w:marLeft w:val="0"/>
                  <w:marRight w:val="120"/>
                  <w:marTop w:val="0"/>
                  <w:marBottom w:val="0"/>
                  <w:divBdr>
                    <w:top w:val="none" w:sz="0" w:space="0" w:color="auto"/>
                    <w:left w:val="none" w:sz="0" w:space="0" w:color="auto"/>
                    <w:bottom w:val="none" w:sz="0" w:space="0" w:color="auto"/>
                    <w:right w:val="none" w:sz="0" w:space="0" w:color="auto"/>
                  </w:divBdr>
                  <w:divsChild>
                    <w:div w:id="1965310429">
                      <w:marLeft w:val="0"/>
                      <w:marRight w:val="0"/>
                      <w:marTop w:val="0"/>
                      <w:marBottom w:val="0"/>
                      <w:divBdr>
                        <w:top w:val="single" w:sz="4" w:space="0" w:color="auto"/>
                        <w:left w:val="single" w:sz="4" w:space="0" w:color="auto"/>
                        <w:bottom w:val="single" w:sz="4" w:space="0" w:color="auto"/>
                        <w:right w:val="single" w:sz="4" w:space="0" w:color="auto"/>
                      </w:divBdr>
                      <w:divsChild>
                        <w:div w:id="12246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268">
                  <w:marLeft w:val="0"/>
                  <w:marRight w:val="0"/>
                  <w:marTop w:val="0"/>
                  <w:marBottom w:val="0"/>
                  <w:divBdr>
                    <w:top w:val="none" w:sz="0" w:space="0" w:color="auto"/>
                    <w:left w:val="none" w:sz="0" w:space="0" w:color="auto"/>
                    <w:bottom w:val="none" w:sz="0" w:space="0" w:color="auto"/>
                    <w:right w:val="none" w:sz="0" w:space="0" w:color="auto"/>
                  </w:divBdr>
                  <w:divsChild>
                    <w:div w:id="326834251">
                      <w:marLeft w:val="0"/>
                      <w:marRight w:val="0"/>
                      <w:marTop w:val="0"/>
                      <w:marBottom w:val="0"/>
                      <w:divBdr>
                        <w:top w:val="none" w:sz="0" w:space="0" w:color="auto"/>
                        <w:left w:val="none" w:sz="0" w:space="0" w:color="auto"/>
                        <w:bottom w:val="none" w:sz="0" w:space="0" w:color="auto"/>
                        <w:right w:val="none" w:sz="0" w:space="0" w:color="auto"/>
                      </w:divBdr>
                    </w:div>
                    <w:div w:id="339158129">
                      <w:marLeft w:val="0"/>
                      <w:marRight w:val="0"/>
                      <w:marTop w:val="0"/>
                      <w:marBottom w:val="0"/>
                      <w:divBdr>
                        <w:top w:val="none" w:sz="0" w:space="0" w:color="auto"/>
                        <w:left w:val="none" w:sz="0" w:space="0" w:color="auto"/>
                        <w:bottom w:val="none" w:sz="0" w:space="0" w:color="auto"/>
                        <w:right w:val="none" w:sz="0" w:space="0" w:color="auto"/>
                      </w:divBdr>
                      <w:divsChild>
                        <w:div w:id="18866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68333">
              <w:marLeft w:val="-240"/>
              <w:marRight w:val="-240"/>
              <w:marTop w:val="0"/>
              <w:marBottom w:val="0"/>
              <w:divBdr>
                <w:top w:val="none" w:sz="0" w:space="0" w:color="auto"/>
                <w:left w:val="none" w:sz="0" w:space="0" w:color="auto"/>
                <w:bottom w:val="none" w:sz="0" w:space="0" w:color="auto"/>
                <w:right w:val="none" w:sz="0" w:space="0" w:color="auto"/>
              </w:divBdr>
            </w:div>
            <w:div w:id="719479550">
              <w:marLeft w:val="0"/>
              <w:marRight w:val="0"/>
              <w:marTop w:val="0"/>
              <w:marBottom w:val="0"/>
              <w:divBdr>
                <w:top w:val="none" w:sz="0" w:space="0" w:color="auto"/>
                <w:left w:val="none" w:sz="0" w:space="0" w:color="auto"/>
                <w:bottom w:val="none" w:sz="0" w:space="0" w:color="auto"/>
                <w:right w:val="none" w:sz="0" w:space="0" w:color="auto"/>
              </w:divBdr>
              <w:divsChild>
                <w:div w:id="1875607491">
                  <w:marLeft w:val="0"/>
                  <w:marRight w:val="120"/>
                  <w:marTop w:val="0"/>
                  <w:marBottom w:val="0"/>
                  <w:divBdr>
                    <w:top w:val="none" w:sz="0" w:space="0" w:color="auto"/>
                    <w:left w:val="none" w:sz="0" w:space="0" w:color="auto"/>
                    <w:bottom w:val="none" w:sz="0" w:space="0" w:color="auto"/>
                    <w:right w:val="none" w:sz="0" w:space="0" w:color="auto"/>
                  </w:divBdr>
                  <w:divsChild>
                    <w:div w:id="750809449">
                      <w:marLeft w:val="0"/>
                      <w:marRight w:val="0"/>
                      <w:marTop w:val="0"/>
                      <w:marBottom w:val="0"/>
                      <w:divBdr>
                        <w:top w:val="single" w:sz="4" w:space="0" w:color="auto"/>
                        <w:left w:val="single" w:sz="4" w:space="0" w:color="auto"/>
                        <w:bottom w:val="single" w:sz="4" w:space="0" w:color="auto"/>
                        <w:right w:val="single" w:sz="4" w:space="0" w:color="auto"/>
                      </w:divBdr>
                      <w:divsChild>
                        <w:div w:id="12136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2472">
                  <w:marLeft w:val="0"/>
                  <w:marRight w:val="0"/>
                  <w:marTop w:val="0"/>
                  <w:marBottom w:val="0"/>
                  <w:divBdr>
                    <w:top w:val="none" w:sz="0" w:space="0" w:color="auto"/>
                    <w:left w:val="none" w:sz="0" w:space="0" w:color="auto"/>
                    <w:bottom w:val="none" w:sz="0" w:space="0" w:color="auto"/>
                    <w:right w:val="none" w:sz="0" w:space="0" w:color="auto"/>
                  </w:divBdr>
                  <w:divsChild>
                    <w:div w:id="816536396">
                      <w:marLeft w:val="0"/>
                      <w:marRight w:val="0"/>
                      <w:marTop w:val="0"/>
                      <w:marBottom w:val="0"/>
                      <w:divBdr>
                        <w:top w:val="none" w:sz="0" w:space="0" w:color="auto"/>
                        <w:left w:val="none" w:sz="0" w:space="0" w:color="auto"/>
                        <w:bottom w:val="none" w:sz="0" w:space="0" w:color="auto"/>
                        <w:right w:val="none" w:sz="0" w:space="0" w:color="auto"/>
                      </w:divBdr>
                    </w:div>
                    <w:div w:id="500509687">
                      <w:marLeft w:val="0"/>
                      <w:marRight w:val="0"/>
                      <w:marTop w:val="0"/>
                      <w:marBottom w:val="0"/>
                      <w:divBdr>
                        <w:top w:val="none" w:sz="0" w:space="0" w:color="auto"/>
                        <w:left w:val="none" w:sz="0" w:space="0" w:color="auto"/>
                        <w:bottom w:val="none" w:sz="0" w:space="0" w:color="auto"/>
                        <w:right w:val="none" w:sz="0" w:space="0" w:color="auto"/>
                      </w:divBdr>
                      <w:divsChild>
                        <w:div w:id="14020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14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9556281">
      <w:bodyDiv w:val="1"/>
      <w:marLeft w:val="0"/>
      <w:marRight w:val="0"/>
      <w:marTop w:val="0"/>
      <w:marBottom w:val="0"/>
      <w:divBdr>
        <w:top w:val="none" w:sz="0" w:space="0" w:color="auto"/>
        <w:left w:val="none" w:sz="0" w:space="0" w:color="auto"/>
        <w:bottom w:val="none" w:sz="0" w:space="0" w:color="auto"/>
        <w:right w:val="none" w:sz="0" w:space="0" w:color="auto"/>
      </w:divBdr>
      <w:divsChild>
        <w:div w:id="1269965097">
          <w:marLeft w:val="0"/>
          <w:marRight w:val="0"/>
          <w:marTop w:val="0"/>
          <w:marBottom w:val="0"/>
          <w:divBdr>
            <w:top w:val="none" w:sz="0" w:space="0" w:color="auto"/>
            <w:left w:val="none" w:sz="0" w:space="0" w:color="auto"/>
            <w:bottom w:val="none" w:sz="0" w:space="0" w:color="auto"/>
            <w:right w:val="none" w:sz="0" w:space="0" w:color="auto"/>
          </w:divBdr>
          <w:divsChild>
            <w:div w:id="1291739809">
              <w:marLeft w:val="0"/>
              <w:marRight w:val="0"/>
              <w:marTop w:val="0"/>
              <w:marBottom w:val="0"/>
              <w:divBdr>
                <w:top w:val="none" w:sz="0" w:space="0" w:color="auto"/>
                <w:left w:val="none" w:sz="0" w:space="0" w:color="auto"/>
                <w:bottom w:val="none" w:sz="0" w:space="0" w:color="auto"/>
                <w:right w:val="none" w:sz="0" w:space="0" w:color="auto"/>
              </w:divBdr>
              <w:divsChild>
                <w:div w:id="401106199">
                  <w:marLeft w:val="0"/>
                  <w:marRight w:val="0"/>
                  <w:marTop w:val="0"/>
                  <w:marBottom w:val="0"/>
                  <w:divBdr>
                    <w:top w:val="none" w:sz="0" w:space="0" w:color="auto"/>
                    <w:left w:val="none" w:sz="0" w:space="0" w:color="auto"/>
                    <w:bottom w:val="none" w:sz="0" w:space="0" w:color="auto"/>
                    <w:right w:val="none" w:sz="0" w:space="0" w:color="auto"/>
                  </w:divBdr>
                  <w:divsChild>
                    <w:div w:id="146021679">
                      <w:marLeft w:val="0"/>
                      <w:marRight w:val="0"/>
                      <w:marTop w:val="0"/>
                      <w:marBottom w:val="0"/>
                      <w:divBdr>
                        <w:top w:val="none" w:sz="0" w:space="0" w:color="auto"/>
                        <w:left w:val="none" w:sz="0" w:space="0" w:color="auto"/>
                        <w:bottom w:val="none" w:sz="0" w:space="0" w:color="auto"/>
                        <w:right w:val="none" w:sz="0" w:space="0" w:color="auto"/>
                      </w:divBdr>
                      <w:divsChild>
                        <w:div w:id="928736890">
                          <w:marLeft w:val="-285"/>
                          <w:marRight w:val="-285"/>
                          <w:marTop w:val="0"/>
                          <w:marBottom w:val="0"/>
                          <w:divBdr>
                            <w:top w:val="none" w:sz="0" w:space="0" w:color="auto"/>
                            <w:left w:val="none" w:sz="0" w:space="0" w:color="auto"/>
                            <w:bottom w:val="none" w:sz="0" w:space="0" w:color="auto"/>
                            <w:right w:val="none" w:sz="0" w:space="0" w:color="auto"/>
                          </w:divBdr>
                          <w:divsChild>
                            <w:div w:id="593054263">
                              <w:marLeft w:val="0"/>
                              <w:marRight w:val="0"/>
                              <w:marTop w:val="0"/>
                              <w:marBottom w:val="0"/>
                              <w:divBdr>
                                <w:top w:val="none" w:sz="0" w:space="0" w:color="auto"/>
                                <w:left w:val="none" w:sz="0" w:space="0" w:color="auto"/>
                                <w:bottom w:val="none" w:sz="0" w:space="0" w:color="auto"/>
                                <w:right w:val="none" w:sz="0" w:space="0" w:color="auto"/>
                              </w:divBdr>
                              <w:divsChild>
                                <w:div w:id="843322097">
                                  <w:marLeft w:val="0"/>
                                  <w:marRight w:val="0"/>
                                  <w:marTop w:val="0"/>
                                  <w:marBottom w:val="0"/>
                                  <w:divBdr>
                                    <w:top w:val="none" w:sz="0" w:space="0" w:color="auto"/>
                                    <w:left w:val="none" w:sz="0" w:space="0" w:color="auto"/>
                                    <w:bottom w:val="none" w:sz="0" w:space="0" w:color="auto"/>
                                    <w:right w:val="none" w:sz="0" w:space="0" w:color="auto"/>
                                  </w:divBdr>
                                  <w:divsChild>
                                    <w:div w:id="1363628302">
                                      <w:marLeft w:val="0"/>
                                      <w:marRight w:val="0"/>
                                      <w:marTop w:val="0"/>
                                      <w:marBottom w:val="0"/>
                                      <w:divBdr>
                                        <w:top w:val="none" w:sz="0" w:space="0" w:color="auto"/>
                                        <w:left w:val="none" w:sz="0" w:space="0" w:color="auto"/>
                                        <w:bottom w:val="none" w:sz="0" w:space="0" w:color="auto"/>
                                        <w:right w:val="none" w:sz="0" w:space="0" w:color="auto"/>
                                      </w:divBdr>
                                      <w:divsChild>
                                        <w:div w:id="408312180">
                                          <w:marLeft w:val="0"/>
                                          <w:marRight w:val="0"/>
                                          <w:marTop w:val="0"/>
                                          <w:marBottom w:val="0"/>
                                          <w:divBdr>
                                            <w:top w:val="none" w:sz="0" w:space="0" w:color="auto"/>
                                            <w:left w:val="none" w:sz="0" w:space="0" w:color="auto"/>
                                            <w:bottom w:val="none" w:sz="0" w:space="0" w:color="auto"/>
                                            <w:right w:val="none" w:sz="0" w:space="0" w:color="auto"/>
                                          </w:divBdr>
                                          <w:divsChild>
                                            <w:div w:id="1652173704">
                                              <w:marLeft w:val="-300"/>
                                              <w:marRight w:val="-300"/>
                                              <w:marTop w:val="0"/>
                                              <w:marBottom w:val="0"/>
                                              <w:divBdr>
                                                <w:top w:val="none" w:sz="0" w:space="0" w:color="auto"/>
                                                <w:left w:val="none" w:sz="0" w:space="0" w:color="auto"/>
                                                <w:bottom w:val="none" w:sz="0" w:space="0" w:color="auto"/>
                                                <w:right w:val="none" w:sz="0" w:space="0" w:color="auto"/>
                                              </w:divBdr>
                                              <w:divsChild>
                                                <w:div w:id="1309242395">
                                                  <w:marLeft w:val="0"/>
                                                  <w:marRight w:val="0"/>
                                                  <w:marTop w:val="0"/>
                                                  <w:marBottom w:val="0"/>
                                                  <w:divBdr>
                                                    <w:top w:val="none" w:sz="0" w:space="0" w:color="auto"/>
                                                    <w:left w:val="none" w:sz="0" w:space="0" w:color="auto"/>
                                                    <w:bottom w:val="none" w:sz="0" w:space="0" w:color="auto"/>
                                                    <w:right w:val="none" w:sz="0" w:space="0" w:color="auto"/>
                                                  </w:divBdr>
                                                  <w:divsChild>
                                                    <w:div w:id="2030911151">
                                                      <w:marLeft w:val="0"/>
                                                      <w:marRight w:val="0"/>
                                                      <w:marTop w:val="0"/>
                                                      <w:marBottom w:val="0"/>
                                                      <w:divBdr>
                                                        <w:top w:val="none" w:sz="0" w:space="0" w:color="auto"/>
                                                        <w:left w:val="none" w:sz="0" w:space="0" w:color="auto"/>
                                                        <w:bottom w:val="none" w:sz="0" w:space="0" w:color="auto"/>
                                                        <w:right w:val="none" w:sz="0" w:space="0" w:color="auto"/>
                                                      </w:divBdr>
                                                      <w:divsChild>
                                                        <w:div w:id="2052150825">
                                                          <w:marLeft w:val="0"/>
                                                          <w:marRight w:val="0"/>
                                                          <w:marTop w:val="0"/>
                                                          <w:marBottom w:val="0"/>
                                                          <w:divBdr>
                                                            <w:top w:val="none" w:sz="0" w:space="0" w:color="auto"/>
                                                            <w:left w:val="none" w:sz="0" w:space="0" w:color="auto"/>
                                                            <w:bottom w:val="none" w:sz="0" w:space="0" w:color="auto"/>
                                                            <w:right w:val="none" w:sz="0" w:space="0" w:color="auto"/>
                                                          </w:divBdr>
                                                          <w:divsChild>
                                                            <w:div w:id="227346155">
                                                              <w:marLeft w:val="0"/>
                                                              <w:marRight w:val="0"/>
                                                              <w:marTop w:val="0"/>
                                                              <w:marBottom w:val="0"/>
                                                              <w:divBdr>
                                                                <w:top w:val="none" w:sz="0" w:space="0" w:color="auto"/>
                                                                <w:left w:val="none" w:sz="0" w:space="0" w:color="auto"/>
                                                                <w:bottom w:val="none" w:sz="0" w:space="0" w:color="auto"/>
                                                                <w:right w:val="none" w:sz="0" w:space="0" w:color="auto"/>
                                                              </w:divBdr>
                                                              <w:divsChild>
                                                                <w:div w:id="734548247">
                                                                  <w:marLeft w:val="0"/>
                                                                  <w:marRight w:val="0"/>
                                                                  <w:marTop w:val="0"/>
                                                                  <w:marBottom w:val="0"/>
                                                                  <w:divBdr>
                                                                    <w:top w:val="none" w:sz="0" w:space="0" w:color="auto"/>
                                                                    <w:left w:val="none" w:sz="0" w:space="0" w:color="auto"/>
                                                                    <w:bottom w:val="none" w:sz="0" w:space="0" w:color="auto"/>
                                                                    <w:right w:val="none" w:sz="0" w:space="0" w:color="auto"/>
                                                                  </w:divBdr>
                                                                  <w:divsChild>
                                                                    <w:div w:id="1700811616">
                                                                      <w:marLeft w:val="0"/>
                                                                      <w:marRight w:val="0"/>
                                                                      <w:marTop w:val="0"/>
                                                                      <w:marBottom w:val="0"/>
                                                                      <w:divBdr>
                                                                        <w:top w:val="none" w:sz="0" w:space="0" w:color="auto"/>
                                                                        <w:left w:val="none" w:sz="0" w:space="0" w:color="auto"/>
                                                                        <w:bottom w:val="none" w:sz="0" w:space="0" w:color="auto"/>
                                                                        <w:right w:val="none" w:sz="0" w:space="0" w:color="auto"/>
                                                                      </w:divBdr>
                                                                      <w:divsChild>
                                                                        <w:div w:id="1342051169">
                                                                          <w:marLeft w:val="0"/>
                                                                          <w:marRight w:val="0"/>
                                                                          <w:marTop w:val="0"/>
                                                                          <w:marBottom w:val="0"/>
                                                                          <w:divBdr>
                                                                            <w:top w:val="none" w:sz="0" w:space="0" w:color="auto"/>
                                                                            <w:left w:val="none" w:sz="0" w:space="0" w:color="auto"/>
                                                                            <w:bottom w:val="none" w:sz="0" w:space="0" w:color="auto"/>
                                                                            <w:right w:val="none" w:sz="0" w:space="0" w:color="auto"/>
                                                                          </w:divBdr>
                                                                          <w:divsChild>
                                                                            <w:div w:id="900871911">
                                                                              <w:marLeft w:val="0"/>
                                                                              <w:marRight w:val="0"/>
                                                                              <w:marTop w:val="0"/>
                                                                              <w:marBottom w:val="0"/>
                                                                              <w:divBdr>
                                                                                <w:top w:val="none" w:sz="0" w:space="0" w:color="auto"/>
                                                                                <w:left w:val="none" w:sz="0" w:space="0" w:color="auto"/>
                                                                                <w:bottom w:val="none" w:sz="0" w:space="0" w:color="auto"/>
                                                                                <w:right w:val="none" w:sz="0" w:space="0" w:color="auto"/>
                                                                              </w:divBdr>
                                                                              <w:divsChild>
                                                                                <w:div w:id="2142963941">
                                                                                  <w:marLeft w:val="0"/>
                                                                                  <w:marRight w:val="0"/>
                                                                                  <w:marTop w:val="0"/>
                                                                                  <w:marBottom w:val="0"/>
                                                                                  <w:divBdr>
                                                                                    <w:top w:val="none" w:sz="0" w:space="0" w:color="auto"/>
                                                                                    <w:left w:val="none" w:sz="0" w:space="0" w:color="auto"/>
                                                                                    <w:bottom w:val="none" w:sz="0" w:space="0" w:color="auto"/>
                                                                                    <w:right w:val="none" w:sz="0" w:space="0" w:color="auto"/>
                                                                                  </w:divBdr>
                                                                                  <w:divsChild>
                                                                                    <w:div w:id="7593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7074">
                                                                          <w:marLeft w:val="0"/>
                                                                          <w:marRight w:val="0"/>
                                                                          <w:marTop w:val="0"/>
                                                                          <w:marBottom w:val="0"/>
                                                                          <w:divBdr>
                                                                            <w:top w:val="none" w:sz="0" w:space="0" w:color="auto"/>
                                                                            <w:left w:val="none" w:sz="0" w:space="0" w:color="auto"/>
                                                                            <w:bottom w:val="none" w:sz="0" w:space="0" w:color="auto"/>
                                                                            <w:right w:val="none" w:sz="0" w:space="0" w:color="auto"/>
                                                                          </w:divBdr>
                                                                          <w:divsChild>
                                                                            <w:div w:id="878278122">
                                                                              <w:marLeft w:val="0"/>
                                                                              <w:marRight w:val="0"/>
                                                                              <w:marTop w:val="0"/>
                                                                              <w:marBottom w:val="0"/>
                                                                              <w:divBdr>
                                                                                <w:top w:val="none" w:sz="0" w:space="0" w:color="auto"/>
                                                                                <w:left w:val="none" w:sz="0" w:space="0" w:color="auto"/>
                                                                                <w:bottom w:val="none" w:sz="0" w:space="0" w:color="auto"/>
                                                                                <w:right w:val="none" w:sz="0" w:space="0" w:color="auto"/>
                                                                              </w:divBdr>
                                                                              <w:divsChild>
                                                                                <w:div w:id="1568615239">
                                                                                  <w:marLeft w:val="0"/>
                                                                                  <w:marRight w:val="0"/>
                                                                                  <w:marTop w:val="0"/>
                                                                                  <w:marBottom w:val="0"/>
                                                                                  <w:divBdr>
                                                                                    <w:top w:val="none" w:sz="0" w:space="0" w:color="auto"/>
                                                                                    <w:left w:val="none" w:sz="0" w:space="0" w:color="auto"/>
                                                                                    <w:bottom w:val="none" w:sz="0" w:space="0" w:color="auto"/>
                                                                                    <w:right w:val="none" w:sz="0" w:space="0" w:color="auto"/>
                                                                                  </w:divBdr>
                                                                                  <w:divsChild>
                                                                                    <w:div w:id="53165136">
                                                                                      <w:marLeft w:val="0"/>
                                                                                      <w:marRight w:val="0"/>
                                                                                      <w:marTop w:val="0"/>
                                                                                      <w:marBottom w:val="0"/>
                                                                                      <w:divBdr>
                                                                                        <w:top w:val="single" w:sz="12" w:space="3" w:color="FFFFFF"/>
                                                                                        <w:left w:val="single" w:sz="12" w:space="3" w:color="FFFFFF"/>
                                                                                        <w:bottom w:val="single" w:sz="12" w:space="3" w:color="FFFFFF"/>
                                                                                        <w:right w:val="single" w:sz="12" w:space="3" w:color="FFFFFF"/>
                                                                                      </w:divBdr>
                                                                                      <w:divsChild>
                                                                                        <w:div w:id="2081707134">
                                                                                          <w:marLeft w:val="0"/>
                                                                                          <w:marRight w:val="0"/>
                                                                                          <w:marTop w:val="0"/>
                                                                                          <w:marBottom w:val="0"/>
                                                                                          <w:divBdr>
                                                                                            <w:top w:val="none" w:sz="0" w:space="0" w:color="auto"/>
                                                                                            <w:left w:val="none" w:sz="0" w:space="0" w:color="auto"/>
                                                                                            <w:bottom w:val="none" w:sz="0" w:space="0" w:color="auto"/>
                                                                                            <w:right w:val="none" w:sz="0" w:space="0" w:color="auto"/>
                                                                                          </w:divBdr>
                                                                                        </w:div>
                                                                                      </w:divsChild>
                                                                                    </w:div>
                                                                                    <w:div w:id="9113603">
                                                                                      <w:marLeft w:val="0"/>
                                                                                      <w:marRight w:val="0"/>
                                                                                      <w:marTop w:val="0"/>
                                                                                      <w:marBottom w:val="0"/>
                                                                                      <w:divBdr>
                                                                                        <w:top w:val="single" w:sz="12" w:space="3" w:color="FFFFFF"/>
                                                                                        <w:left w:val="single" w:sz="12" w:space="3" w:color="FFFFFF"/>
                                                                                        <w:bottom w:val="single" w:sz="12" w:space="3" w:color="FFFFFF"/>
                                                                                        <w:right w:val="single" w:sz="12" w:space="3" w:color="FFFFFF"/>
                                                                                      </w:divBdr>
                                                                                      <w:divsChild>
                                                                                        <w:div w:id="16197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66233">
                                                                                  <w:marLeft w:val="0"/>
                                                                                  <w:marRight w:val="0"/>
                                                                                  <w:marTop w:val="0"/>
                                                                                  <w:marBottom w:val="0"/>
                                                                                  <w:divBdr>
                                                                                    <w:top w:val="single" w:sz="12" w:space="2" w:color="FFFFFF"/>
                                                                                    <w:left w:val="single" w:sz="12" w:space="3" w:color="FFFFFF"/>
                                                                                    <w:bottom w:val="single" w:sz="12" w:space="2" w:color="FFFFFF"/>
                                                                                    <w:right w:val="single" w:sz="12" w:space="6" w:color="FFFFFF"/>
                                                                                  </w:divBdr>
                                                                                  <w:divsChild>
                                                                                    <w:div w:id="15638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989933">
                                                          <w:marLeft w:val="0"/>
                                                          <w:marRight w:val="0"/>
                                                          <w:marTop w:val="0"/>
                                                          <w:marBottom w:val="0"/>
                                                          <w:divBdr>
                                                            <w:top w:val="none" w:sz="0" w:space="0" w:color="auto"/>
                                                            <w:left w:val="none" w:sz="0" w:space="0" w:color="auto"/>
                                                            <w:bottom w:val="none" w:sz="0" w:space="0" w:color="auto"/>
                                                            <w:right w:val="none" w:sz="0" w:space="0" w:color="auto"/>
                                                          </w:divBdr>
                                                          <w:divsChild>
                                                            <w:div w:id="279844142">
                                                              <w:marLeft w:val="0"/>
                                                              <w:marRight w:val="0"/>
                                                              <w:marTop w:val="0"/>
                                                              <w:marBottom w:val="0"/>
                                                              <w:divBdr>
                                                                <w:top w:val="none" w:sz="0" w:space="0" w:color="auto"/>
                                                                <w:left w:val="none" w:sz="0" w:space="0" w:color="auto"/>
                                                                <w:bottom w:val="none" w:sz="0" w:space="0" w:color="auto"/>
                                                                <w:right w:val="none" w:sz="0" w:space="0" w:color="auto"/>
                                                              </w:divBdr>
                                                              <w:divsChild>
                                                                <w:div w:id="581376320">
                                                                  <w:marLeft w:val="0"/>
                                                                  <w:marRight w:val="0"/>
                                                                  <w:marTop w:val="0"/>
                                                                  <w:marBottom w:val="0"/>
                                                                  <w:divBdr>
                                                                    <w:top w:val="none" w:sz="0" w:space="0" w:color="auto"/>
                                                                    <w:left w:val="none" w:sz="0" w:space="0" w:color="auto"/>
                                                                    <w:bottom w:val="none" w:sz="0" w:space="0" w:color="auto"/>
                                                                    <w:right w:val="none" w:sz="0" w:space="0" w:color="auto"/>
                                                                  </w:divBdr>
                                                                  <w:divsChild>
                                                                    <w:div w:id="759058075">
                                                                      <w:marLeft w:val="0"/>
                                                                      <w:marRight w:val="0"/>
                                                                      <w:marTop w:val="0"/>
                                                                      <w:marBottom w:val="0"/>
                                                                      <w:divBdr>
                                                                        <w:top w:val="none" w:sz="0" w:space="0" w:color="auto"/>
                                                                        <w:left w:val="none" w:sz="0" w:space="0" w:color="auto"/>
                                                                        <w:bottom w:val="none" w:sz="0" w:space="0" w:color="auto"/>
                                                                        <w:right w:val="none" w:sz="0" w:space="0" w:color="auto"/>
                                                                      </w:divBdr>
                                                                      <w:divsChild>
                                                                        <w:div w:id="1177842621">
                                                                          <w:marLeft w:val="0"/>
                                                                          <w:marRight w:val="0"/>
                                                                          <w:marTop w:val="0"/>
                                                                          <w:marBottom w:val="0"/>
                                                                          <w:divBdr>
                                                                            <w:top w:val="none" w:sz="0" w:space="0" w:color="auto"/>
                                                                            <w:left w:val="none" w:sz="0" w:space="0" w:color="auto"/>
                                                                            <w:bottom w:val="none" w:sz="0" w:space="0" w:color="auto"/>
                                                                            <w:right w:val="none" w:sz="0" w:space="0" w:color="auto"/>
                                                                          </w:divBdr>
                                                                        </w:div>
                                                                        <w:div w:id="496968074">
                                                                          <w:marLeft w:val="0"/>
                                                                          <w:marRight w:val="0"/>
                                                                          <w:marTop w:val="0"/>
                                                                          <w:marBottom w:val="0"/>
                                                                          <w:divBdr>
                                                                            <w:top w:val="none" w:sz="0" w:space="0" w:color="auto"/>
                                                                            <w:left w:val="none" w:sz="0" w:space="0" w:color="auto"/>
                                                                            <w:bottom w:val="none" w:sz="0" w:space="0" w:color="auto"/>
                                                                            <w:right w:val="none" w:sz="0" w:space="0" w:color="auto"/>
                                                                          </w:divBdr>
                                                                        </w:div>
                                                                        <w:div w:id="1083718528">
                                                                          <w:marLeft w:val="0"/>
                                                                          <w:marRight w:val="0"/>
                                                                          <w:marTop w:val="0"/>
                                                                          <w:marBottom w:val="0"/>
                                                                          <w:divBdr>
                                                                            <w:top w:val="none" w:sz="0" w:space="0" w:color="auto"/>
                                                                            <w:left w:val="none" w:sz="0" w:space="0" w:color="auto"/>
                                                                            <w:bottom w:val="none" w:sz="0" w:space="0" w:color="auto"/>
                                                                            <w:right w:val="none" w:sz="0" w:space="0" w:color="auto"/>
                                                                          </w:divBdr>
                                                                          <w:divsChild>
                                                                            <w:div w:id="13813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83335">
                                                                  <w:marLeft w:val="0"/>
                                                                  <w:marRight w:val="0"/>
                                                                  <w:marTop w:val="0"/>
                                                                  <w:marBottom w:val="0"/>
                                                                  <w:divBdr>
                                                                    <w:top w:val="none" w:sz="0" w:space="0" w:color="auto"/>
                                                                    <w:left w:val="none" w:sz="0" w:space="0" w:color="auto"/>
                                                                    <w:bottom w:val="none" w:sz="0" w:space="0" w:color="auto"/>
                                                                    <w:right w:val="none" w:sz="0" w:space="0" w:color="auto"/>
                                                                  </w:divBdr>
                                                                  <w:divsChild>
                                                                    <w:div w:id="924261264">
                                                                      <w:marLeft w:val="0"/>
                                                                      <w:marRight w:val="0"/>
                                                                      <w:marTop w:val="0"/>
                                                                      <w:marBottom w:val="0"/>
                                                                      <w:divBdr>
                                                                        <w:top w:val="none" w:sz="0" w:space="0" w:color="auto"/>
                                                                        <w:left w:val="none" w:sz="0" w:space="0" w:color="auto"/>
                                                                        <w:bottom w:val="none" w:sz="0" w:space="0" w:color="auto"/>
                                                                        <w:right w:val="none" w:sz="0" w:space="0" w:color="auto"/>
                                                                      </w:divBdr>
                                                                      <w:divsChild>
                                                                        <w:div w:id="1499006497">
                                                                          <w:marLeft w:val="0"/>
                                                                          <w:marRight w:val="0"/>
                                                                          <w:marTop w:val="0"/>
                                                                          <w:marBottom w:val="0"/>
                                                                          <w:divBdr>
                                                                            <w:top w:val="none" w:sz="0" w:space="0" w:color="auto"/>
                                                                            <w:left w:val="none" w:sz="0" w:space="0" w:color="auto"/>
                                                                            <w:bottom w:val="none" w:sz="0" w:space="0" w:color="auto"/>
                                                                            <w:right w:val="none" w:sz="0" w:space="0" w:color="auto"/>
                                                                          </w:divBdr>
                                                                        </w:div>
                                                                        <w:div w:id="87579097">
                                                                          <w:marLeft w:val="0"/>
                                                                          <w:marRight w:val="0"/>
                                                                          <w:marTop w:val="0"/>
                                                                          <w:marBottom w:val="0"/>
                                                                          <w:divBdr>
                                                                            <w:top w:val="none" w:sz="0" w:space="0" w:color="auto"/>
                                                                            <w:left w:val="none" w:sz="0" w:space="0" w:color="auto"/>
                                                                            <w:bottom w:val="none" w:sz="0" w:space="0" w:color="auto"/>
                                                                            <w:right w:val="none" w:sz="0" w:space="0" w:color="auto"/>
                                                                          </w:divBdr>
                                                                        </w:div>
                                                                        <w:div w:id="1084843473">
                                                                          <w:marLeft w:val="0"/>
                                                                          <w:marRight w:val="0"/>
                                                                          <w:marTop w:val="0"/>
                                                                          <w:marBottom w:val="0"/>
                                                                          <w:divBdr>
                                                                            <w:top w:val="none" w:sz="0" w:space="0" w:color="auto"/>
                                                                            <w:left w:val="none" w:sz="0" w:space="0" w:color="auto"/>
                                                                            <w:bottom w:val="none" w:sz="0" w:space="0" w:color="auto"/>
                                                                            <w:right w:val="none" w:sz="0" w:space="0" w:color="auto"/>
                                                                          </w:divBdr>
                                                                          <w:divsChild>
                                                                            <w:div w:id="13538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1932">
                                                                  <w:marLeft w:val="0"/>
                                                                  <w:marRight w:val="0"/>
                                                                  <w:marTop w:val="0"/>
                                                                  <w:marBottom w:val="0"/>
                                                                  <w:divBdr>
                                                                    <w:top w:val="none" w:sz="0" w:space="0" w:color="auto"/>
                                                                    <w:left w:val="none" w:sz="0" w:space="0" w:color="auto"/>
                                                                    <w:bottom w:val="none" w:sz="0" w:space="0" w:color="auto"/>
                                                                    <w:right w:val="none" w:sz="0" w:space="0" w:color="auto"/>
                                                                  </w:divBdr>
                                                                  <w:divsChild>
                                                                    <w:div w:id="139806683">
                                                                      <w:marLeft w:val="0"/>
                                                                      <w:marRight w:val="0"/>
                                                                      <w:marTop w:val="0"/>
                                                                      <w:marBottom w:val="0"/>
                                                                      <w:divBdr>
                                                                        <w:top w:val="none" w:sz="0" w:space="0" w:color="auto"/>
                                                                        <w:left w:val="none" w:sz="0" w:space="0" w:color="auto"/>
                                                                        <w:bottom w:val="none" w:sz="0" w:space="0" w:color="auto"/>
                                                                        <w:right w:val="none" w:sz="0" w:space="0" w:color="auto"/>
                                                                      </w:divBdr>
                                                                      <w:divsChild>
                                                                        <w:div w:id="1198859068">
                                                                          <w:marLeft w:val="0"/>
                                                                          <w:marRight w:val="0"/>
                                                                          <w:marTop w:val="0"/>
                                                                          <w:marBottom w:val="0"/>
                                                                          <w:divBdr>
                                                                            <w:top w:val="none" w:sz="0" w:space="0" w:color="auto"/>
                                                                            <w:left w:val="none" w:sz="0" w:space="0" w:color="auto"/>
                                                                            <w:bottom w:val="none" w:sz="0" w:space="0" w:color="auto"/>
                                                                            <w:right w:val="none" w:sz="0" w:space="0" w:color="auto"/>
                                                                          </w:divBdr>
                                                                          <w:divsChild>
                                                                            <w:div w:id="435756142">
                                                                              <w:marLeft w:val="0"/>
                                                                              <w:marRight w:val="0"/>
                                                                              <w:marTop w:val="0"/>
                                                                              <w:marBottom w:val="0"/>
                                                                              <w:divBdr>
                                                                                <w:top w:val="none" w:sz="0" w:space="0" w:color="auto"/>
                                                                                <w:left w:val="none" w:sz="0" w:space="0" w:color="auto"/>
                                                                                <w:bottom w:val="none" w:sz="0" w:space="0" w:color="auto"/>
                                                                                <w:right w:val="none" w:sz="0" w:space="0" w:color="auto"/>
                                                                              </w:divBdr>
                                                                            </w:div>
                                                                          </w:divsChild>
                                                                        </w:div>
                                                                        <w:div w:id="1737045070">
                                                                          <w:marLeft w:val="0"/>
                                                                          <w:marRight w:val="0"/>
                                                                          <w:marTop w:val="0"/>
                                                                          <w:marBottom w:val="0"/>
                                                                          <w:divBdr>
                                                                            <w:top w:val="none" w:sz="0" w:space="0" w:color="auto"/>
                                                                            <w:left w:val="none" w:sz="0" w:space="0" w:color="auto"/>
                                                                            <w:bottom w:val="none" w:sz="0" w:space="0" w:color="auto"/>
                                                                            <w:right w:val="none" w:sz="0" w:space="0" w:color="auto"/>
                                                                          </w:divBdr>
                                                                          <w:divsChild>
                                                                            <w:div w:id="1737821785">
                                                                              <w:marLeft w:val="0"/>
                                                                              <w:marRight w:val="0"/>
                                                                              <w:marTop w:val="0"/>
                                                                              <w:marBottom w:val="0"/>
                                                                              <w:divBdr>
                                                                                <w:top w:val="none" w:sz="0" w:space="0" w:color="auto"/>
                                                                                <w:left w:val="none" w:sz="0" w:space="0" w:color="auto"/>
                                                                                <w:bottom w:val="none" w:sz="0" w:space="0" w:color="auto"/>
                                                                                <w:right w:val="none" w:sz="0" w:space="0" w:color="auto"/>
                                                                              </w:divBdr>
                                                                            </w:div>
                                                                          </w:divsChild>
                                                                        </w:div>
                                                                        <w:div w:id="1932854396">
                                                                          <w:marLeft w:val="0"/>
                                                                          <w:marRight w:val="0"/>
                                                                          <w:marTop w:val="0"/>
                                                                          <w:marBottom w:val="0"/>
                                                                          <w:divBdr>
                                                                            <w:top w:val="none" w:sz="0" w:space="0" w:color="auto"/>
                                                                            <w:left w:val="none" w:sz="0" w:space="0" w:color="auto"/>
                                                                            <w:bottom w:val="none" w:sz="0" w:space="0" w:color="auto"/>
                                                                            <w:right w:val="none" w:sz="0" w:space="0" w:color="auto"/>
                                                                          </w:divBdr>
                                                                          <w:divsChild>
                                                                            <w:div w:id="8487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1847">
                                                                      <w:marLeft w:val="0"/>
                                                                      <w:marRight w:val="0"/>
                                                                      <w:marTop w:val="0"/>
                                                                      <w:marBottom w:val="0"/>
                                                                      <w:divBdr>
                                                                        <w:top w:val="none" w:sz="0" w:space="0" w:color="auto"/>
                                                                        <w:left w:val="none" w:sz="0" w:space="0" w:color="auto"/>
                                                                        <w:bottom w:val="none" w:sz="0" w:space="0" w:color="auto"/>
                                                                        <w:right w:val="none" w:sz="0" w:space="0" w:color="auto"/>
                                                                      </w:divBdr>
                                                                      <w:divsChild>
                                                                        <w:div w:id="10172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8784729">
              <w:marLeft w:val="0"/>
              <w:marRight w:val="0"/>
              <w:marTop w:val="0"/>
              <w:marBottom w:val="0"/>
              <w:divBdr>
                <w:top w:val="none" w:sz="0" w:space="0" w:color="auto"/>
                <w:left w:val="none" w:sz="0" w:space="0" w:color="auto"/>
                <w:bottom w:val="none" w:sz="0" w:space="0" w:color="auto"/>
                <w:right w:val="none" w:sz="0" w:space="0" w:color="auto"/>
              </w:divBdr>
            </w:div>
            <w:div w:id="2049645442">
              <w:marLeft w:val="0"/>
              <w:marRight w:val="0"/>
              <w:marTop w:val="0"/>
              <w:marBottom w:val="0"/>
              <w:divBdr>
                <w:top w:val="none" w:sz="0" w:space="0" w:color="auto"/>
                <w:left w:val="none" w:sz="0" w:space="0" w:color="auto"/>
                <w:bottom w:val="none" w:sz="0" w:space="0" w:color="auto"/>
                <w:right w:val="none" w:sz="0" w:space="0" w:color="auto"/>
              </w:divBdr>
              <w:divsChild>
                <w:div w:id="228923353">
                  <w:marLeft w:val="0"/>
                  <w:marRight w:val="120"/>
                  <w:marTop w:val="0"/>
                  <w:marBottom w:val="0"/>
                  <w:divBdr>
                    <w:top w:val="none" w:sz="0" w:space="0" w:color="auto"/>
                    <w:left w:val="none" w:sz="0" w:space="0" w:color="auto"/>
                    <w:bottom w:val="none" w:sz="0" w:space="0" w:color="auto"/>
                    <w:right w:val="none" w:sz="0" w:space="0" w:color="auto"/>
                  </w:divBdr>
                  <w:divsChild>
                    <w:div w:id="2071074351">
                      <w:marLeft w:val="0"/>
                      <w:marRight w:val="0"/>
                      <w:marTop w:val="0"/>
                      <w:marBottom w:val="0"/>
                      <w:divBdr>
                        <w:top w:val="single" w:sz="4" w:space="0" w:color="auto"/>
                        <w:left w:val="single" w:sz="4" w:space="0" w:color="auto"/>
                        <w:bottom w:val="single" w:sz="4" w:space="0" w:color="auto"/>
                        <w:right w:val="single" w:sz="4" w:space="0" w:color="auto"/>
                      </w:divBdr>
                      <w:divsChild>
                        <w:div w:id="16698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3921">
                  <w:marLeft w:val="0"/>
                  <w:marRight w:val="0"/>
                  <w:marTop w:val="0"/>
                  <w:marBottom w:val="0"/>
                  <w:divBdr>
                    <w:top w:val="none" w:sz="0" w:space="0" w:color="auto"/>
                    <w:left w:val="none" w:sz="0" w:space="0" w:color="auto"/>
                    <w:bottom w:val="none" w:sz="0" w:space="0" w:color="auto"/>
                    <w:right w:val="none" w:sz="0" w:space="0" w:color="auto"/>
                  </w:divBdr>
                  <w:divsChild>
                    <w:div w:id="345987075">
                      <w:marLeft w:val="0"/>
                      <w:marRight w:val="0"/>
                      <w:marTop w:val="0"/>
                      <w:marBottom w:val="0"/>
                      <w:divBdr>
                        <w:top w:val="none" w:sz="0" w:space="0" w:color="auto"/>
                        <w:left w:val="none" w:sz="0" w:space="0" w:color="auto"/>
                        <w:bottom w:val="none" w:sz="0" w:space="0" w:color="auto"/>
                        <w:right w:val="none" w:sz="0" w:space="0" w:color="auto"/>
                      </w:divBdr>
                    </w:div>
                    <w:div w:id="1627159062">
                      <w:marLeft w:val="0"/>
                      <w:marRight w:val="0"/>
                      <w:marTop w:val="0"/>
                      <w:marBottom w:val="0"/>
                      <w:divBdr>
                        <w:top w:val="none" w:sz="0" w:space="0" w:color="auto"/>
                        <w:left w:val="none" w:sz="0" w:space="0" w:color="auto"/>
                        <w:bottom w:val="none" w:sz="0" w:space="0" w:color="auto"/>
                        <w:right w:val="none" w:sz="0" w:space="0" w:color="auto"/>
                      </w:divBdr>
                      <w:divsChild>
                        <w:div w:id="3704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7392">
              <w:marLeft w:val="0"/>
              <w:marRight w:val="0"/>
              <w:marTop w:val="0"/>
              <w:marBottom w:val="0"/>
              <w:divBdr>
                <w:top w:val="none" w:sz="0" w:space="0" w:color="auto"/>
                <w:left w:val="none" w:sz="0" w:space="0" w:color="auto"/>
                <w:bottom w:val="none" w:sz="0" w:space="0" w:color="auto"/>
                <w:right w:val="none" w:sz="0" w:space="0" w:color="auto"/>
              </w:divBdr>
            </w:div>
            <w:div w:id="144781453">
              <w:marLeft w:val="0"/>
              <w:marRight w:val="0"/>
              <w:marTop w:val="0"/>
              <w:marBottom w:val="0"/>
              <w:divBdr>
                <w:top w:val="none" w:sz="0" w:space="0" w:color="auto"/>
                <w:left w:val="none" w:sz="0" w:space="0" w:color="auto"/>
                <w:bottom w:val="none" w:sz="0" w:space="0" w:color="auto"/>
                <w:right w:val="none" w:sz="0" w:space="0" w:color="auto"/>
              </w:divBdr>
            </w:div>
            <w:div w:id="1444808347">
              <w:marLeft w:val="0"/>
              <w:marRight w:val="0"/>
              <w:marTop w:val="0"/>
              <w:marBottom w:val="0"/>
              <w:divBdr>
                <w:top w:val="none" w:sz="0" w:space="0" w:color="auto"/>
                <w:left w:val="none" w:sz="0" w:space="0" w:color="auto"/>
                <w:bottom w:val="none" w:sz="0" w:space="0" w:color="auto"/>
                <w:right w:val="none" w:sz="0" w:space="0" w:color="auto"/>
              </w:divBdr>
              <w:divsChild>
                <w:div w:id="1066490008">
                  <w:marLeft w:val="0"/>
                  <w:marRight w:val="120"/>
                  <w:marTop w:val="0"/>
                  <w:marBottom w:val="0"/>
                  <w:divBdr>
                    <w:top w:val="none" w:sz="0" w:space="0" w:color="auto"/>
                    <w:left w:val="none" w:sz="0" w:space="0" w:color="auto"/>
                    <w:bottom w:val="none" w:sz="0" w:space="0" w:color="auto"/>
                    <w:right w:val="none" w:sz="0" w:space="0" w:color="auto"/>
                  </w:divBdr>
                  <w:divsChild>
                    <w:div w:id="71855840">
                      <w:marLeft w:val="0"/>
                      <w:marRight w:val="0"/>
                      <w:marTop w:val="0"/>
                      <w:marBottom w:val="0"/>
                      <w:divBdr>
                        <w:top w:val="single" w:sz="4" w:space="0" w:color="auto"/>
                        <w:left w:val="single" w:sz="4" w:space="0" w:color="auto"/>
                        <w:bottom w:val="single" w:sz="4" w:space="0" w:color="auto"/>
                        <w:right w:val="single" w:sz="4" w:space="0" w:color="auto"/>
                      </w:divBdr>
                      <w:divsChild>
                        <w:div w:id="15457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950">
                  <w:marLeft w:val="0"/>
                  <w:marRight w:val="0"/>
                  <w:marTop w:val="0"/>
                  <w:marBottom w:val="0"/>
                  <w:divBdr>
                    <w:top w:val="none" w:sz="0" w:space="0" w:color="auto"/>
                    <w:left w:val="none" w:sz="0" w:space="0" w:color="auto"/>
                    <w:bottom w:val="none" w:sz="0" w:space="0" w:color="auto"/>
                    <w:right w:val="none" w:sz="0" w:space="0" w:color="auto"/>
                  </w:divBdr>
                  <w:divsChild>
                    <w:div w:id="484054704">
                      <w:marLeft w:val="0"/>
                      <w:marRight w:val="0"/>
                      <w:marTop w:val="0"/>
                      <w:marBottom w:val="0"/>
                      <w:divBdr>
                        <w:top w:val="none" w:sz="0" w:space="0" w:color="auto"/>
                        <w:left w:val="none" w:sz="0" w:space="0" w:color="auto"/>
                        <w:bottom w:val="none" w:sz="0" w:space="0" w:color="auto"/>
                        <w:right w:val="none" w:sz="0" w:space="0" w:color="auto"/>
                      </w:divBdr>
                    </w:div>
                    <w:div w:id="307058736">
                      <w:marLeft w:val="0"/>
                      <w:marRight w:val="0"/>
                      <w:marTop w:val="0"/>
                      <w:marBottom w:val="0"/>
                      <w:divBdr>
                        <w:top w:val="none" w:sz="0" w:space="0" w:color="auto"/>
                        <w:left w:val="none" w:sz="0" w:space="0" w:color="auto"/>
                        <w:bottom w:val="none" w:sz="0" w:space="0" w:color="auto"/>
                        <w:right w:val="none" w:sz="0" w:space="0" w:color="auto"/>
                      </w:divBdr>
                      <w:divsChild>
                        <w:div w:id="122035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52475">
              <w:marLeft w:val="0"/>
              <w:marRight w:val="0"/>
              <w:marTop w:val="0"/>
              <w:marBottom w:val="0"/>
              <w:divBdr>
                <w:top w:val="none" w:sz="0" w:space="0" w:color="auto"/>
                <w:left w:val="none" w:sz="0" w:space="0" w:color="auto"/>
                <w:bottom w:val="none" w:sz="0" w:space="0" w:color="auto"/>
                <w:right w:val="none" w:sz="0" w:space="0" w:color="auto"/>
              </w:divBdr>
            </w:div>
            <w:div w:id="221522562">
              <w:marLeft w:val="0"/>
              <w:marRight w:val="0"/>
              <w:marTop w:val="0"/>
              <w:marBottom w:val="0"/>
              <w:divBdr>
                <w:top w:val="none" w:sz="0" w:space="0" w:color="auto"/>
                <w:left w:val="none" w:sz="0" w:space="0" w:color="auto"/>
                <w:bottom w:val="none" w:sz="0" w:space="0" w:color="auto"/>
                <w:right w:val="none" w:sz="0" w:space="0" w:color="auto"/>
              </w:divBdr>
              <w:divsChild>
                <w:div w:id="1177039578">
                  <w:marLeft w:val="0"/>
                  <w:marRight w:val="120"/>
                  <w:marTop w:val="0"/>
                  <w:marBottom w:val="0"/>
                  <w:divBdr>
                    <w:top w:val="none" w:sz="0" w:space="0" w:color="auto"/>
                    <w:left w:val="none" w:sz="0" w:space="0" w:color="auto"/>
                    <w:bottom w:val="none" w:sz="0" w:space="0" w:color="auto"/>
                    <w:right w:val="none" w:sz="0" w:space="0" w:color="auto"/>
                  </w:divBdr>
                  <w:divsChild>
                    <w:div w:id="2072848889">
                      <w:marLeft w:val="0"/>
                      <w:marRight w:val="0"/>
                      <w:marTop w:val="0"/>
                      <w:marBottom w:val="0"/>
                      <w:divBdr>
                        <w:top w:val="single" w:sz="4" w:space="0" w:color="auto"/>
                        <w:left w:val="single" w:sz="4" w:space="0" w:color="auto"/>
                        <w:bottom w:val="single" w:sz="4" w:space="0" w:color="auto"/>
                        <w:right w:val="single" w:sz="4" w:space="0" w:color="auto"/>
                      </w:divBdr>
                      <w:divsChild>
                        <w:div w:id="18272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4745">
                  <w:marLeft w:val="0"/>
                  <w:marRight w:val="0"/>
                  <w:marTop w:val="0"/>
                  <w:marBottom w:val="0"/>
                  <w:divBdr>
                    <w:top w:val="none" w:sz="0" w:space="0" w:color="auto"/>
                    <w:left w:val="none" w:sz="0" w:space="0" w:color="auto"/>
                    <w:bottom w:val="none" w:sz="0" w:space="0" w:color="auto"/>
                    <w:right w:val="none" w:sz="0" w:space="0" w:color="auto"/>
                  </w:divBdr>
                  <w:divsChild>
                    <w:div w:id="1407337047">
                      <w:marLeft w:val="0"/>
                      <w:marRight w:val="0"/>
                      <w:marTop w:val="0"/>
                      <w:marBottom w:val="0"/>
                      <w:divBdr>
                        <w:top w:val="none" w:sz="0" w:space="0" w:color="auto"/>
                        <w:left w:val="none" w:sz="0" w:space="0" w:color="auto"/>
                        <w:bottom w:val="none" w:sz="0" w:space="0" w:color="auto"/>
                        <w:right w:val="none" w:sz="0" w:space="0" w:color="auto"/>
                      </w:divBdr>
                    </w:div>
                    <w:div w:id="1581132322">
                      <w:marLeft w:val="0"/>
                      <w:marRight w:val="0"/>
                      <w:marTop w:val="0"/>
                      <w:marBottom w:val="0"/>
                      <w:divBdr>
                        <w:top w:val="none" w:sz="0" w:space="0" w:color="auto"/>
                        <w:left w:val="none" w:sz="0" w:space="0" w:color="auto"/>
                        <w:bottom w:val="none" w:sz="0" w:space="0" w:color="auto"/>
                        <w:right w:val="none" w:sz="0" w:space="0" w:color="auto"/>
                      </w:divBdr>
                      <w:divsChild>
                        <w:div w:id="9076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31571">
              <w:marLeft w:val="0"/>
              <w:marRight w:val="0"/>
              <w:marTop w:val="0"/>
              <w:marBottom w:val="0"/>
              <w:divBdr>
                <w:top w:val="none" w:sz="0" w:space="0" w:color="auto"/>
                <w:left w:val="none" w:sz="0" w:space="0" w:color="auto"/>
                <w:bottom w:val="none" w:sz="0" w:space="0" w:color="auto"/>
                <w:right w:val="none" w:sz="0" w:space="0" w:color="auto"/>
              </w:divBdr>
            </w:div>
            <w:div w:id="1206215114">
              <w:marLeft w:val="0"/>
              <w:marRight w:val="0"/>
              <w:marTop w:val="0"/>
              <w:marBottom w:val="0"/>
              <w:divBdr>
                <w:top w:val="none" w:sz="0" w:space="0" w:color="auto"/>
                <w:left w:val="none" w:sz="0" w:space="0" w:color="auto"/>
                <w:bottom w:val="none" w:sz="0" w:space="0" w:color="auto"/>
                <w:right w:val="none" w:sz="0" w:space="0" w:color="auto"/>
              </w:divBdr>
              <w:divsChild>
                <w:div w:id="2023513472">
                  <w:marLeft w:val="0"/>
                  <w:marRight w:val="120"/>
                  <w:marTop w:val="0"/>
                  <w:marBottom w:val="0"/>
                  <w:divBdr>
                    <w:top w:val="none" w:sz="0" w:space="0" w:color="auto"/>
                    <w:left w:val="none" w:sz="0" w:space="0" w:color="auto"/>
                    <w:bottom w:val="none" w:sz="0" w:space="0" w:color="auto"/>
                    <w:right w:val="none" w:sz="0" w:space="0" w:color="auto"/>
                  </w:divBdr>
                  <w:divsChild>
                    <w:div w:id="2029286908">
                      <w:marLeft w:val="0"/>
                      <w:marRight w:val="0"/>
                      <w:marTop w:val="0"/>
                      <w:marBottom w:val="0"/>
                      <w:divBdr>
                        <w:top w:val="single" w:sz="4" w:space="0" w:color="auto"/>
                        <w:left w:val="single" w:sz="4" w:space="0" w:color="auto"/>
                        <w:bottom w:val="single" w:sz="4" w:space="0" w:color="auto"/>
                        <w:right w:val="single" w:sz="4" w:space="0" w:color="auto"/>
                      </w:divBdr>
                      <w:divsChild>
                        <w:div w:id="12053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4538">
                  <w:marLeft w:val="0"/>
                  <w:marRight w:val="0"/>
                  <w:marTop w:val="0"/>
                  <w:marBottom w:val="0"/>
                  <w:divBdr>
                    <w:top w:val="none" w:sz="0" w:space="0" w:color="auto"/>
                    <w:left w:val="none" w:sz="0" w:space="0" w:color="auto"/>
                    <w:bottom w:val="none" w:sz="0" w:space="0" w:color="auto"/>
                    <w:right w:val="none" w:sz="0" w:space="0" w:color="auto"/>
                  </w:divBdr>
                  <w:divsChild>
                    <w:div w:id="324288394">
                      <w:marLeft w:val="0"/>
                      <w:marRight w:val="0"/>
                      <w:marTop w:val="0"/>
                      <w:marBottom w:val="0"/>
                      <w:divBdr>
                        <w:top w:val="none" w:sz="0" w:space="0" w:color="auto"/>
                        <w:left w:val="none" w:sz="0" w:space="0" w:color="auto"/>
                        <w:bottom w:val="none" w:sz="0" w:space="0" w:color="auto"/>
                        <w:right w:val="none" w:sz="0" w:space="0" w:color="auto"/>
                      </w:divBdr>
                    </w:div>
                    <w:div w:id="99104459">
                      <w:marLeft w:val="0"/>
                      <w:marRight w:val="0"/>
                      <w:marTop w:val="0"/>
                      <w:marBottom w:val="0"/>
                      <w:divBdr>
                        <w:top w:val="none" w:sz="0" w:space="0" w:color="auto"/>
                        <w:left w:val="none" w:sz="0" w:space="0" w:color="auto"/>
                        <w:bottom w:val="none" w:sz="0" w:space="0" w:color="auto"/>
                        <w:right w:val="none" w:sz="0" w:space="0" w:color="auto"/>
                      </w:divBdr>
                      <w:divsChild>
                        <w:div w:id="20154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102">
              <w:marLeft w:val="-240"/>
              <w:marRight w:val="-240"/>
              <w:marTop w:val="0"/>
              <w:marBottom w:val="0"/>
              <w:divBdr>
                <w:top w:val="none" w:sz="0" w:space="0" w:color="auto"/>
                <w:left w:val="none" w:sz="0" w:space="0" w:color="auto"/>
                <w:bottom w:val="none" w:sz="0" w:space="0" w:color="auto"/>
                <w:right w:val="none" w:sz="0" w:space="0" w:color="auto"/>
              </w:divBdr>
            </w:div>
            <w:div w:id="304553414">
              <w:marLeft w:val="0"/>
              <w:marRight w:val="0"/>
              <w:marTop w:val="0"/>
              <w:marBottom w:val="0"/>
              <w:divBdr>
                <w:top w:val="none" w:sz="0" w:space="0" w:color="auto"/>
                <w:left w:val="none" w:sz="0" w:space="0" w:color="auto"/>
                <w:bottom w:val="none" w:sz="0" w:space="0" w:color="auto"/>
                <w:right w:val="none" w:sz="0" w:space="0" w:color="auto"/>
              </w:divBdr>
              <w:divsChild>
                <w:div w:id="1689090660">
                  <w:marLeft w:val="0"/>
                  <w:marRight w:val="120"/>
                  <w:marTop w:val="0"/>
                  <w:marBottom w:val="0"/>
                  <w:divBdr>
                    <w:top w:val="none" w:sz="0" w:space="0" w:color="auto"/>
                    <w:left w:val="none" w:sz="0" w:space="0" w:color="auto"/>
                    <w:bottom w:val="none" w:sz="0" w:space="0" w:color="auto"/>
                    <w:right w:val="none" w:sz="0" w:space="0" w:color="auto"/>
                  </w:divBdr>
                  <w:divsChild>
                    <w:div w:id="792214802">
                      <w:marLeft w:val="0"/>
                      <w:marRight w:val="0"/>
                      <w:marTop w:val="0"/>
                      <w:marBottom w:val="0"/>
                      <w:divBdr>
                        <w:top w:val="single" w:sz="4" w:space="0" w:color="auto"/>
                        <w:left w:val="single" w:sz="4" w:space="0" w:color="auto"/>
                        <w:bottom w:val="single" w:sz="4" w:space="0" w:color="auto"/>
                        <w:right w:val="single" w:sz="4" w:space="0" w:color="auto"/>
                      </w:divBdr>
                      <w:divsChild>
                        <w:div w:id="21371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4535">
                  <w:marLeft w:val="0"/>
                  <w:marRight w:val="0"/>
                  <w:marTop w:val="0"/>
                  <w:marBottom w:val="0"/>
                  <w:divBdr>
                    <w:top w:val="none" w:sz="0" w:space="0" w:color="auto"/>
                    <w:left w:val="none" w:sz="0" w:space="0" w:color="auto"/>
                    <w:bottom w:val="none" w:sz="0" w:space="0" w:color="auto"/>
                    <w:right w:val="none" w:sz="0" w:space="0" w:color="auto"/>
                  </w:divBdr>
                  <w:divsChild>
                    <w:div w:id="1765567001">
                      <w:marLeft w:val="0"/>
                      <w:marRight w:val="0"/>
                      <w:marTop w:val="0"/>
                      <w:marBottom w:val="0"/>
                      <w:divBdr>
                        <w:top w:val="none" w:sz="0" w:space="0" w:color="auto"/>
                        <w:left w:val="none" w:sz="0" w:space="0" w:color="auto"/>
                        <w:bottom w:val="none" w:sz="0" w:space="0" w:color="auto"/>
                        <w:right w:val="none" w:sz="0" w:space="0" w:color="auto"/>
                      </w:divBdr>
                    </w:div>
                    <w:div w:id="1683628814">
                      <w:marLeft w:val="0"/>
                      <w:marRight w:val="0"/>
                      <w:marTop w:val="0"/>
                      <w:marBottom w:val="0"/>
                      <w:divBdr>
                        <w:top w:val="none" w:sz="0" w:space="0" w:color="auto"/>
                        <w:left w:val="none" w:sz="0" w:space="0" w:color="auto"/>
                        <w:bottom w:val="none" w:sz="0" w:space="0" w:color="auto"/>
                        <w:right w:val="none" w:sz="0" w:space="0" w:color="auto"/>
                      </w:divBdr>
                      <w:divsChild>
                        <w:div w:id="9689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7055">
              <w:marLeft w:val="-240"/>
              <w:marRight w:val="-240"/>
              <w:marTop w:val="0"/>
              <w:marBottom w:val="0"/>
              <w:divBdr>
                <w:top w:val="none" w:sz="0" w:space="0" w:color="auto"/>
                <w:left w:val="none" w:sz="0" w:space="0" w:color="auto"/>
                <w:bottom w:val="none" w:sz="0" w:space="0" w:color="auto"/>
                <w:right w:val="none" w:sz="0" w:space="0" w:color="auto"/>
              </w:divBdr>
            </w:div>
            <w:div w:id="1204558351">
              <w:marLeft w:val="0"/>
              <w:marRight w:val="0"/>
              <w:marTop w:val="0"/>
              <w:marBottom w:val="0"/>
              <w:divBdr>
                <w:top w:val="none" w:sz="0" w:space="0" w:color="auto"/>
                <w:left w:val="none" w:sz="0" w:space="0" w:color="auto"/>
                <w:bottom w:val="none" w:sz="0" w:space="0" w:color="auto"/>
                <w:right w:val="none" w:sz="0" w:space="0" w:color="auto"/>
              </w:divBdr>
              <w:divsChild>
                <w:div w:id="1397316782">
                  <w:marLeft w:val="0"/>
                  <w:marRight w:val="120"/>
                  <w:marTop w:val="0"/>
                  <w:marBottom w:val="0"/>
                  <w:divBdr>
                    <w:top w:val="none" w:sz="0" w:space="0" w:color="auto"/>
                    <w:left w:val="none" w:sz="0" w:space="0" w:color="auto"/>
                    <w:bottom w:val="none" w:sz="0" w:space="0" w:color="auto"/>
                    <w:right w:val="none" w:sz="0" w:space="0" w:color="auto"/>
                  </w:divBdr>
                  <w:divsChild>
                    <w:div w:id="1609041973">
                      <w:marLeft w:val="0"/>
                      <w:marRight w:val="0"/>
                      <w:marTop w:val="0"/>
                      <w:marBottom w:val="0"/>
                      <w:divBdr>
                        <w:top w:val="single" w:sz="4" w:space="0" w:color="auto"/>
                        <w:left w:val="single" w:sz="4" w:space="0" w:color="auto"/>
                        <w:bottom w:val="single" w:sz="4" w:space="0" w:color="auto"/>
                        <w:right w:val="single" w:sz="4" w:space="0" w:color="auto"/>
                      </w:divBdr>
                      <w:divsChild>
                        <w:div w:id="13789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5431">
                  <w:marLeft w:val="0"/>
                  <w:marRight w:val="0"/>
                  <w:marTop w:val="0"/>
                  <w:marBottom w:val="0"/>
                  <w:divBdr>
                    <w:top w:val="none" w:sz="0" w:space="0" w:color="auto"/>
                    <w:left w:val="none" w:sz="0" w:space="0" w:color="auto"/>
                    <w:bottom w:val="none" w:sz="0" w:space="0" w:color="auto"/>
                    <w:right w:val="none" w:sz="0" w:space="0" w:color="auto"/>
                  </w:divBdr>
                  <w:divsChild>
                    <w:div w:id="1842506581">
                      <w:marLeft w:val="0"/>
                      <w:marRight w:val="0"/>
                      <w:marTop w:val="0"/>
                      <w:marBottom w:val="0"/>
                      <w:divBdr>
                        <w:top w:val="none" w:sz="0" w:space="0" w:color="auto"/>
                        <w:left w:val="none" w:sz="0" w:space="0" w:color="auto"/>
                        <w:bottom w:val="none" w:sz="0" w:space="0" w:color="auto"/>
                        <w:right w:val="none" w:sz="0" w:space="0" w:color="auto"/>
                      </w:divBdr>
                    </w:div>
                    <w:div w:id="168179800">
                      <w:marLeft w:val="0"/>
                      <w:marRight w:val="0"/>
                      <w:marTop w:val="0"/>
                      <w:marBottom w:val="0"/>
                      <w:divBdr>
                        <w:top w:val="none" w:sz="0" w:space="0" w:color="auto"/>
                        <w:left w:val="none" w:sz="0" w:space="0" w:color="auto"/>
                        <w:bottom w:val="none" w:sz="0" w:space="0" w:color="auto"/>
                        <w:right w:val="none" w:sz="0" w:space="0" w:color="auto"/>
                      </w:divBdr>
                      <w:divsChild>
                        <w:div w:id="999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83495">
              <w:marLeft w:val="-240"/>
              <w:marRight w:val="-240"/>
              <w:marTop w:val="0"/>
              <w:marBottom w:val="0"/>
              <w:divBdr>
                <w:top w:val="none" w:sz="0" w:space="0" w:color="auto"/>
                <w:left w:val="none" w:sz="0" w:space="0" w:color="auto"/>
                <w:bottom w:val="none" w:sz="0" w:space="0" w:color="auto"/>
                <w:right w:val="none" w:sz="0" w:space="0" w:color="auto"/>
              </w:divBdr>
            </w:div>
            <w:div w:id="723217089">
              <w:marLeft w:val="0"/>
              <w:marRight w:val="0"/>
              <w:marTop w:val="0"/>
              <w:marBottom w:val="0"/>
              <w:divBdr>
                <w:top w:val="none" w:sz="0" w:space="0" w:color="auto"/>
                <w:left w:val="none" w:sz="0" w:space="0" w:color="auto"/>
                <w:bottom w:val="none" w:sz="0" w:space="0" w:color="auto"/>
                <w:right w:val="none" w:sz="0" w:space="0" w:color="auto"/>
              </w:divBdr>
              <w:divsChild>
                <w:div w:id="829369690">
                  <w:marLeft w:val="0"/>
                  <w:marRight w:val="120"/>
                  <w:marTop w:val="0"/>
                  <w:marBottom w:val="0"/>
                  <w:divBdr>
                    <w:top w:val="none" w:sz="0" w:space="0" w:color="auto"/>
                    <w:left w:val="none" w:sz="0" w:space="0" w:color="auto"/>
                    <w:bottom w:val="none" w:sz="0" w:space="0" w:color="auto"/>
                    <w:right w:val="none" w:sz="0" w:space="0" w:color="auto"/>
                  </w:divBdr>
                  <w:divsChild>
                    <w:div w:id="1238325042">
                      <w:marLeft w:val="0"/>
                      <w:marRight w:val="0"/>
                      <w:marTop w:val="0"/>
                      <w:marBottom w:val="0"/>
                      <w:divBdr>
                        <w:top w:val="single" w:sz="4" w:space="0" w:color="auto"/>
                        <w:left w:val="single" w:sz="4" w:space="0" w:color="auto"/>
                        <w:bottom w:val="single" w:sz="4" w:space="0" w:color="auto"/>
                        <w:right w:val="single" w:sz="4" w:space="0" w:color="auto"/>
                      </w:divBdr>
                      <w:divsChild>
                        <w:div w:id="11990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6130">
                  <w:marLeft w:val="0"/>
                  <w:marRight w:val="0"/>
                  <w:marTop w:val="0"/>
                  <w:marBottom w:val="0"/>
                  <w:divBdr>
                    <w:top w:val="none" w:sz="0" w:space="0" w:color="auto"/>
                    <w:left w:val="none" w:sz="0" w:space="0" w:color="auto"/>
                    <w:bottom w:val="none" w:sz="0" w:space="0" w:color="auto"/>
                    <w:right w:val="none" w:sz="0" w:space="0" w:color="auto"/>
                  </w:divBdr>
                  <w:divsChild>
                    <w:div w:id="472332012">
                      <w:marLeft w:val="0"/>
                      <w:marRight w:val="0"/>
                      <w:marTop w:val="0"/>
                      <w:marBottom w:val="0"/>
                      <w:divBdr>
                        <w:top w:val="none" w:sz="0" w:space="0" w:color="auto"/>
                        <w:left w:val="none" w:sz="0" w:space="0" w:color="auto"/>
                        <w:bottom w:val="none" w:sz="0" w:space="0" w:color="auto"/>
                        <w:right w:val="none" w:sz="0" w:space="0" w:color="auto"/>
                      </w:divBdr>
                    </w:div>
                    <w:div w:id="1921283650">
                      <w:marLeft w:val="0"/>
                      <w:marRight w:val="0"/>
                      <w:marTop w:val="0"/>
                      <w:marBottom w:val="0"/>
                      <w:divBdr>
                        <w:top w:val="none" w:sz="0" w:space="0" w:color="auto"/>
                        <w:left w:val="none" w:sz="0" w:space="0" w:color="auto"/>
                        <w:bottom w:val="none" w:sz="0" w:space="0" w:color="auto"/>
                        <w:right w:val="none" w:sz="0" w:space="0" w:color="auto"/>
                      </w:divBdr>
                      <w:divsChild>
                        <w:div w:id="20969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4780">
              <w:marLeft w:val="-240"/>
              <w:marRight w:val="-240"/>
              <w:marTop w:val="0"/>
              <w:marBottom w:val="0"/>
              <w:divBdr>
                <w:top w:val="none" w:sz="0" w:space="0" w:color="auto"/>
                <w:left w:val="none" w:sz="0" w:space="0" w:color="auto"/>
                <w:bottom w:val="none" w:sz="0" w:space="0" w:color="auto"/>
                <w:right w:val="none" w:sz="0" w:space="0" w:color="auto"/>
              </w:divBdr>
            </w:div>
            <w:div w:id="16471324">
              <w:marLeft w:val="0"/>
              <w:marRight w:val="0"/>
              <w:marTop w:val="0"/>
              <w:marBottom w:val="0"/>
              <w:divBdr>
                <w:top w:val="none" w:sz="0" w:space="0" w:color="auto"/>
                <w:left w:val="none" w:sz="0" w:space="0" w:color="auto"/>
                <w:bottom w:val="none" w:sz="0" w:space="0" w:color="auto"/>
                <w:right w:val="none" w:sz="0" w:space="0" w:color="auto"/>
              </w:divBdr>
              <w:divsChild>
                <w:div w:id="175386846">
                  <w:marLeft w:val="0"/>
                  <w:marRight w:val="120"/>
                  <w:marTop w:val="0"/>
                  <w:marBottom w:val="0"/>
                  <w:divBdr>
                    <w:top w:val="none" w:sz="0" w:space="0" w:color="auto"/>
                    <w:left w:val="none" w:sz="0" w:space="0" w:color="auto"/>
                    <w:bottom w:val="none" w:sz="0" w:space="0" w:color="auto"/>
                    <w:right w:val="none" w:sz="0" w:space="0" w:color="auto"/>
                  </w:divBdr>
                  <w:divsChild>
                    <w:div w:id="391082616">
                      <w:marLeft w:val="0"/>
                      <w:marRight w:val="0"/>
                      <w:marTop w:val="0"/>
                      <w:marBottom w:val="0"/>
                      <w:divBdr>
                        <w:top w:val="single" w:sz="4" w:space="0" w:color="auto"/>
                        <w:left w:val="single" w:sz="4" w:space="0" w:color="auto"/>
                        <w:bottom w:val="single" w:sz="4" w:space="0" w:color="auto"/>
                        <w:right w:val="single" w:sz="4" w:space="0" w:color="auto"/>
                      </w:divBdr>
                      <w:divsChild>
                        <w:div w:id="11870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1369">
                  <w:marLeft w:val="0"/>
                  <w:marRight w:val="0"/>
                  <w:marTop w:val="0"/>
                  <w:marBottom w:val="0"/>
                  <w:divBdr>
                    <w:top w:val="none" w:sz="0" w:space="0" w:color="auto"/>
                    <w:left w:val="none" w:sz="0" w:space="0" w:color="auto"/>
                    <w:bottom w:val="none" w:sz="0" w:space="0" w:color="auto"/>
                    <w:right w:val="none" w:sz="0" w:space="0" w:color="auto"/>
                  </w:divBdr>
                  <w:divsChild>
                    <w:div w:id="15085297">
                      <w:marLeft w:val="0"/>
                      <w:marRight w:val="0"/>
                      <w:marTop w:val="0"/>
                      <w:marBottom w:val="0"/>
                      <w:divBdr>
                        <w:top w:val="none" w:sz="0" w:space="0" w:color="auto"/>
                        <w:left w:val="none" w:sz="0" w:space="0" w:color="auto"/>
                        <w:bottom w:val="none" w:sz="0" w:space="0" w:color="auto"/>
                        <w:right w:val="none" w:sz="0" w:space="0" w:color="auto"/>
                      </w:divBdr>
                    </w:div>
                    <w:div w:id="701442852">
                      <w:marLeft w:val="0"/>
                      <w:marRight w:val="0"/>
                      <w:marTop w:val="0"/>
                      <w:marBottom w:val="0"/>
                      <w:divBdr>
                        <w:top w:val="none" w:sz="0" w:space="0" w:color="auto"/>
                        <w:left w:val="none" w:sz="0" w:space="0" w:color="auto"/>
                        <w:bottom w:val="none" w:sz="0" w:space="0" w:color="auto"/>
                        <w:right w:val="none" w:sz="0" w:space="0" w:color="auto"/>
                      </w:divBdr>
                      <w:divsChild>
                        <w:div w:id="16013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9720">
              <w:marLeft w:val="-240"/>
              <w:marRight w:val="-240"/>
              <w:marTop w:val="0"/>
              <w:marBottom w:val="0"/>
              <w:divBdr>
                <w:top w:val="none" w:sz="0" w:space="0" w:color="auto"/>
                <w:left w:val="none" w:sz="0" w:space="0" w:color="auto"/>
                <w:bottom w:val="none" w:sz="0" w:space="0" w:color="auto"/>
                <w:right w:val="none" w:sz="0" w:space="0" w:color="auto"/>
              </w:divBdr>
            </w:div>
            <w:div w:id="357049528">
              <w:marLeft w:val="0"/>
              <w:marRight w:val="0"/>
              <w:marTop w:val="0"/>
              <w:marBottom w:val="0"/>
              <w:divBdr>
                <w:top w:val="none" w:sz="0" w:space="0" w:color="auto"/>
                <w:left w:val="none" w:sz="0" w:space="0" w:color="auto"/>
                <w:bottom w:val="none" w:sz="0" w:space="0" w:color="auto"/>
                <w:right w:val="none" w:sz="0" w:space="0" w:color="auto"/>
              </w:divBdr>
              <w:divsChild>
                <w:div w:id="520976459">
                  <w:marLeft w:val="0"/>
                  <w:marRight w:val="120"/>
                  <w:marTop w:val="0"/>
                  <w:marBottom w:val="0"/>
                  <w:divBdr>
                    <w:top w:val="none" w:sz="0" w:space="0" w:color="auto"/>
                    <w:left w:val="none" w:sz="0" w:space="0" w:color="auto"/>
                    <w:bottom w:val="none" w:sz="0" w:space="0" w:color="auto"/>
                    <w:right w:val="none" w:sz="0" w:space="0" w:color="auto"/>
                  </w:divBdr>
                  <w:divsChild>
                    <w:div w:id="726997471">
                      <w:marLeft w:val="0"/>
                      <w:marRight w:val="0"/>
                      <w:marTop w:val="0"/>
                      <w:marBottom w:val="0"/>
                      <w:divBdr>
                        <w:top w:val="single" w:sz="4" w:space="0" w:color="auto"/>
                        <w:left w:val="single" w:sz="4" w:space="0" w:color="auto"/>
                        <w:bottom w:val="single" w:sz="4" w:space="0" w:color="auto"/>
                        <w:right w:val="single" w:sz="4" w:space="0" w:color="auto"/>
                      </w:divBdr>
                      <w:divsChild>
                        <w:div w:id="20254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96656">
                  <w:marLeft w:val="0"/>
                  <w:marRight w:val="0"/>
                  <w:marTop w:val="0"/>
                  <w:marBottom w:val="0"/>
                  <w:divBdr>
                    <w:top w:val="none" w:sz="0" w:space="0" w:color="auto"/>
                    <w:left w:val="none" w:sz="0" w:space="0" w:color="auto"/>
                    <w:bottom w:val="none" w:sz="0" w:space="0" w:color="auto"/>
                    <w:right w:val="none" w:sz="0" w:space="0" w:color="auto"/>
                  </w:divBdr>
                  <w:divsChild>
                    <w:div w:id="1603151987">
                      <w:marLeft w:val="0"/>
                      <w:marRight w:val="0"/>
                      <w:marTop w:val="0"/>
                      <w:marBottom w:val="0"/>
                      <w:divBdr>
                        <w:top w:val="none" w:sz="0" w:space="0" w:color="auto"/>
                        <w:left w:val="none" w:sz="0" w:space="0" w:color="auto"/>
                        <w:bottom w:val="none" w:sz="0" w:space="0" w:color="auto"/>
                        <w:right w:val="none" w:sz="0" w:space="0" w:color="auto"/>
                      </w:divBdr>
                    </w:div>
                    <w:div w:id="1304047820">
                      <w:marLeft w:val="0"/>
                      <w:marRight w:val="0"/>
                      <w:marTop w:val="0"/>
                      <w:marBottom w:val="0"/>
                      <w:divBdr>
                        <w:top w:val="none" w:sz="0" w:space="0" w:color="auto"/>
                        <w:left w:val="none" w:sz="0" w:space="0" w:color="auto"/>
                        <w:bottom w:val="none" w:sz="0" w:space="0" w:color="auto"/>
                        <w:right w:val="none" w:sz="0" w:space="0" w:color="auto"/>
                      </w:divBdr>
                      <w:divsChild>
                        <w:div w:id="18031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7302">
              <w:marLeft w:val="-240"/>
              <w:marRight w:val="-240"/>
              <w:marTop w:val="0"/>
              <w:marBottom w:val="0"/>
              <w:divBdr>
                <w:top w:val="none" w:sz="0" w:space="0" w:color="auto"/>
                <w:left w:val="none" w:sz="0" w:space="0" w:color="auto"/>
                <w:bottom w:val="none" w:sz="0" w:space="0" w:color="auto"/>
                <w:right w:val="none" w:sz="0" w:space="0" w:color="auto"/>
              </w:divBdr>
            </w:div>
            <w:div w:id="9187953">
              <w:marLeft w:val="0"/>
              <w:marRight w:val="0"/>
              <w:marTop w:val="0"/>
              <w:marBottom w:val="0"/>
              <w:divBdr>
                <w:top w:val="none" w:sz="0" w:space="0" w:color="auto"/>
                <w:left w:val="none" w:sz="0" w:space="0" w:color="auto"/>
                <w:bottom w:val="none" w:sz="0" w:space="0" w:color="auto"/>
                <w:right w:val="none" w:sz="0" w:space="0" w:color="auto"/>
              </w:divBdr>
              <w:divsChild>
                <w:div w:id="235866918">
                  <w:marLeft w:val="0"/>
                  <w:marRight w:val="120"/>
                  <w:marTop w:val="0"/>
                  <w:marBottom w:val="0"/>
                  <w:divBdr>
                    <w:top w:val="none" w:sz="0" w:space="0" w:color="auto"/>
                    <w:left w:val="none" w:sz="0" w:space="0" w:color="auto"/>
                    <w:bottom w:val="none" w:sz="0" w:space="0" w:color="auto"/>
                    <w:right w:val="none" w:sz="0" w:space="0" w:color="auto"/>
                  </w:divBdr>
                  <w:divsChild>
                    <w:div w:id="929658085">
                      <w:marLeft w:val="0"/>
                      <w:marRight w:val="0"/>
                      <w:marTop w:val="0"/>
                      <w:marBottom w:val="0"/>
                      <w:divBdr>
                        <w:top w:val="single" w:sz="4" w:space="0" w:color="auto"/>
                        <w:left w:val="single" w:sz="4" w:space="0" w:color="auto"/>
                        <w:bottom w:val="single" w:sz="4" w:space="0" w:color="auto"/>
                        <w:right w:val="single" w:sz="4" w:space="0" w:color="auto"/>
                      </w:divBdr>
                      <w:divsChild>
                        <w:div w:id="10592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32105">
                  <w:marLeft w:val="0"/>
                  <w:marRight w:val="0"/>
                  <w:marTop w:val="0"/>
                  <w:marBottom w:val="0"/>
                  <w:divBdr>
                    <w:top w:val="none" w:sz="0" w:space="0" w:color="auto"/>
                    <w:left w:val="none" w:sz="0" w:space="0" w:color="auto"/>
                    <w:bottom w:val="none" w:sz="0" w:space="0" w:color="auto"/>
                    <w:right w:val="none" w:sz="0" w:space="0" w:color="auto"/>
                  </w:divBdr>
                  <w:divsChild>
                    <w:div w:id="1037049961">
                      <w:marLeft w:val="0"/>
                      <w:marRight w:val="0"/>
                      <w:marTop w:val="0"/>
                      <w:marBottom w:val="0"/>
                      <w:divBdr>
                        <w:top w:val="none" w:sz="0" w:space="0" w:color="auto"/>
                        <w:left w:val="none" w:sz="0" w:space="0" w:color="auto"/>
                        <w:bottom w:val="none" w:sz="0" w:space="0" w:color="auto"/>
                        <w:right w:val="none" w:sz="0" w:space="0" w:color="auto"/>
                      </w:divBdr>
                    </w:div>
                    <w:div w:id="164786730">
                      <w:marLeft w:val="0"/>
                      <w:marRight w:val="0"/>
                      <w:marTop w:val="0"/>
                      <w:marBottom w:val="0"/>
                      <w:divBdr>
                        <w:top w:val="none" w:sz="0" w:space="0" w:color="auto"/>
                        <w:left w:val="none" w:sz="0" w:space="0" w:color="auto"/>
                        <w:bottom w:val="none" w:sz="0" w:space="0" w:color="auto"/>
                        <w:right w:val="none" w:sz="0" w:space="0" w:color="auto"/>
                      </w:divBdr>
                      <w:divsChild>
                        <w:div w:id="13055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051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8044395">
      <w:bodyDiv w:val="1"/>
      <w:marLeft w:val="0"/>
      <w:marRight w:val="0"/>
      <w:marTop w:val="0"/>
      <w:marBottom w:val="0"/>
      <w:divBdr>
        <w:top w:val="none" w:sz="0" w:space="0" w:color="auto"/>
        <w:left w:val="none" w:sz="0" w:space="0" w:color="auto"/>
        <w:bottom w:val="none" w:sz="0" w:space="0" w:color="auto"/>
        <w:right w:val="none" w:sz="0" w:space="0" w:color="auto"/>
      </w:divBdr>
    </w:div>
    <w:div w:id="1041636485">
      <w:bodyDiv w:val="1"/>
      <w:marLeft w:val="0"/>
      <w:marRight w:val="0"/>
      <w:marTop w:val="0"/>
      <w:marBottom w:val="0"/>
      <w:divBdr>
        <w:top w:val="none" w:sz="0" w:space="0" w:color="auto"/>
        <w:left w:val="none" w:sz="0" w:space="0" w:color="auto"/>
        <w:bottom w:val="none" w:sz="0" w:space="0" w:color="auto"/>
        <w:right w:val="none" w:sz="0" w:space="0" w:color="auto"/>
      </w:divBdr>
    </w:div>
    <w:div w:id="1240603949">
      <w:bodyDiv w:val="1"/>
      <w:marLeft w:val="0"/>
      <w:marRight w:val="0"/>
      <w:marTop w:val="0"/>
      <w:marBottom w:val="0"/>
      <w:divBdr>
        <w:top w:val="none" w:sz="0" w:space="0" w:color="auto"/>
        <w:left w:val="none" w:sz="0" w:space="0" w:color="auto"/>
        <w:bottom w:val="none" w:sz="0" w:space="0" w:color="auto"/>
        <w:right w:val="none" w:sz="0" w:space="0" w:color="auto"/>
      </w:divBdr>
    </w:div>
    <w:div w:id="1248999466">
      <w:bodyDiv w:val="1"/>
      <w:marLeft w:val="0"/>
      <w:marRight w:val="0"/>
      <w:marTop w:val="0"/>
      <w:marBottom w:val="0"/>
      <w:divBdr>
        <w:top w:val="none" w:sz="0" w:space="0" w:color="auto"/>
        <w:left w:val="none" w:sz="0" w:space="0" w:color="auto"/>
        <w:bottom w:val="none" w:sz="0" w:space="0" w:color="auto"/>
        <w:right w:val="none" w:sz="0" w:space="0" w:color="auto"/>
      </w:divBdr>
    </w:div>
    <w:div w:id="1272667991">
      <w:bodyDiv w:val="1"/>
      <w:marLeft w:val="0"/>
      <w:marRight w:val="0"/>
      <w:marTop w:val="0"/>
      <w:marBottom w:val="0"/>
      <w:divBdr>
        <w:top w:val="none" w:sz="0" w:space="0" w:color="auto"/>
        <w:left w:val="none" w:sz="0" w:space="0" w:color="auto"/>
        <w:bottom w:val="none" w:sz="0" w:space="0" w:color="auto"/>
        <w:right w:val="none" w:sz="0" w:space="0" w:color="auto"/>
      </w:divBdr>
    </w:div>
    <w:div w:id="1505584642">
      <w:bodyDiv w:val="1"/>
      <w:marLeft w:val="0"/>
      <w:marRight w:val="0"/>
      <w:marTop w:val="0"/>
      <w:marBottom w:val="0"/>
      <w:divBdr>
        <w:top w:val="none" w:sz="0" w:space="0" w:color="auto"/>
        <w:left w:val="none" w:sz="0" w:space="0" w:color="auto"/>
        <w:bottom w:val="none" w:sz="0" w:space="0" w:color="auto"/>
        <w:right w:val="none" w:sz="0" w:space="0" w:color="auto"/>
      </w:divBdr>
    </w:div>
    <w:div w:id="1571959718">
      <w:bodyDiv w:val="1"/>
      <w:marLeft w:val="0"/>
      <w:marRight w:val="0"/>
      <w:marTop w:val="0"/>
      <w:marBottom w:val="0"/>
      <w:divBdr>
        <w:top w:val="none" w:sz="0" w:space="0" w:color="auto"/>
        <w:left w:val="none" w:sz="0" w:space="0" w:color="auto"/>
        <w:bottom w:val="none" w:sz="0" w:space="0" w:color="auto"/>
        <w:right w:val="none" w:sz="0" w:space="0" w:color="auto"/>
      </w:divBdr>
      <w:divsChild>
        <w:div w:id="43257349">
          <w:marLeft w:val="0"/>
          <w:marRight w:val="0"/>
          <w:marTop w:val="0"/>
          <w:marBottom w:val="0"/>
          <w:divBdr>
            <w:top w:val="none" w:sz="0" w:space="0" w:color="auto"/>
            <w:left w:val="none" w:sz="0" w:space="0" w:color="auto"/>
            <w:bottom w:val="none" w:sz="0" w:space="0" w:color="auto"/>
            <w:right w:val="none" w:sz="0" w:space="0" w:color="auto"/>
          </w:divBdr>
        </w:div>
      </w:divsChild>
    </w:div>
    <w:div w:id="1598636246">
      <w:bodyDiv w:val="1"/>
      <w:marLeft w:val="0"/>
      <w:marRight w:val="0"/>
      <w:marTop w:val="0"/>
      <w:marBottom w:val="0"/>
      <w:divBdr>
        <w:top w:val="none" w:sz="0" w:space="0" w:color="auto"/>
        <w:left w:val="none" w:sz="0" w:space="0" w:color="auto"/>
        <w:bottom w:val="none" w:sz="0" w:space="0" w:color="auto"/>
        <w:right w:val="none" w:sz="0" w:space="0" w:color="auto"/>
      </w:divBdr>
    </w:div>
    <w:div w:id="1762022359">
      <w:bodyDiv w:val="1"/>
      <w:marLeft w:val="0"/>
      <w:marRight w:val="0"/>
      <w:marTop w:val="0"/>
      <w:marBottom w:val="0"/>
      <w:divBdr>
        <w:top w:val="none" w:sz="0" w:space="0" w:color="auto"/>
        <w:left w:val="none" w:sz="0" w:space="0" w:color="auto"/>
        <w:bottom w:val="none" w:sz="0" w:space="0" w:color="auto"/>
        <w:right w:val="none" w:sz="0" w:space="0" w:color="auto"/>
      </w:divBdr>
    </w:div>
    <w:div w:id="1861966187">
      <w:bodyDiv w:val="1"/>
      <w:marLeft w:val="0"/>
      <w:marRight w:val="0"/>
      <w:marTop w:val="0"/>
      <w:marBottom w:val="0"/>
      <w:divBdr>
        <w:top w:val="none" w:sz="0" w:space="0" w:color="auto"/>
        <w:left w:val="none" w:sz="0" w:space="0" w:color="auto"/>
        <w:bottom w:val="none" w:sz="0" w:space="0" w:color="auto"/>
        <w:right w:val="none" w:sz="0" w:space="0" w:color="auto"/>
      </w:divBdr>
    </w:div>
    <w:div w:id="1872572674">
      <w:bodyDiv w:val="1"/>
      <w:marLeft w:val="0"/>
      <w:marRight w:val="0"/>
      <w:marTop w:val="0"/>
      <w:marBottom w:val="0"/>
      <w:divBdr>
        <w:top w:val="none" w:sz="0" w:space="0" w:color="auto"/>
        <w:left w:val="none" w:sz="0" w:space="0" w:color="auto"/>
        <w:bottom w:val="none" w:sz="0" w:space="0" w:color="auto"/>
        <w:right w:val="none" w:sz="0" w:space="0" w:color="auto"/>
      </w:divBdr>
    </w:div>
    <w:div w:id="1912890861">
      <w:bodyDiv w:val="1"/>
      <w:marLeft w:val="0"/>
      <w:marRight w:val="0"/>
      <w:marTop w:val="0"/>
      <w:marBottom w:val="0"/>
      <w:divBdr>
        <w:top w:val="none" w:sz="0" w:space="0" w:color="auto"/>
        <w:left w:val="none" w:sz="0" w:space="0" w:color="auto"/>
        <w:bottom w:val="none" w:sz="0" w:space="0" w:color="auto"/>
        <w:right w:val="none" w:sz="0" w:space="0" w:color="auto"/>
      </w:divBdr>
    </w:div>
    <w:div w:id="1967618703">
      <w:bodyDiv w:val="1"/>
      <w:marLeft w:val="0"/>
      <w:marRight w:val="0"/>
      <w:marTop w:val="0"/>
      <w:marBottom w:val="0"/>
      <w:divBdr>
        <w:top w:val="none" w:sz="0" w:space="0" w:color="auto"/>
        <w:left w:val="none" w:sz="0" w:space="0" w:color="auto"/>
        <w:bottom w:val="none" w:sz="0" w:space="0" w:color="auto"/>
        <w:right w:val="none" w:sz="0" w:space="0" w:color="auto"/>
      </w:divBdr>
      <w:divsChild>
        <w:div w:id="1865945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ur-lex.europa.eu/legal-content/NL/TXT/DOC/?uri=CELEX:52025PC0784"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theicct.org/publication/co2-targets-for-new-hdvs-in-europe-sept25/" TargetMode="External"/><Relationship Id="rId13" Type="http://schemas.openxmlformats.org/officeDocument/2006/relationships/hyperlink" Target="https://energy.ec.europa.eu/topics/infrastructure/european-grids_en" TargetMode="External"/><Relationship Id="rId3" Type="http://schemas.openxmlformats.org/officeDocument/2006/relationships/hyperlink" Target="https://transport.ec.europa.eu/document/download/8940df68-06ca-40eb-a4bd-208679ca89a8_en?filename=COM_2025_0994.pdf" TargetMode="External"/><Relationship Id="rId7" Type="http://schemas.openxmlformats.org/officeDocument/2006/relationships/hyperlink" Target="https://climate.ec.europa.eu/eu-action/transport-decarbonisation/road-transport/lorries-buses-and-coaches_en" TargetMode="External"/><Relationship Id="rId12" Type="http://schemas.openxmlformats.org/officeDocument/2006/relationships/hyperlink" Target="https://transport.ec.europa.eu/document/download/e49b6a7a-8f8a-4901-b8ba-b9f88aed8683_en?filename=CTCI-ministerial-declaration.pdf" TargetMode="External"/><Relationship Id="rId2" Type="http://schemas.openxmlformats.org/officeDocument/2006/relationships/hyperlink" Target="https://eur-lex.europa.eu/legal-content/EN/TXT/PDF/?uri=CELEX:52025PC0784" TargetMode="External"/><Relationship Id="rId1" Type="http://schemas.openxmlformats.org/officeDocument/2006/relationships/hyperlink" Target="https://transport.ec.europa.eu/document/download/acc22181-325a-4c7f-9ef9-cad4183bfa8e_en?filename=COM_2025_0995.pdf" TargetMode="External"/><Relationship Id="rId6" Type="http://schemas.openxmlformats.org/officeDocument/2006/relationships/hyperlink" Target="https://theicct.org/icct-comments-on-the-proposed-amendments-to-the-credit-system-hdv-co2-standards/" TargetMode="External"/><Relationship Id="rId11" Type="http://schemas.openxmlformats.org/officeDocument/2006/relationships/hyperlink" Target="https://transport.ec.europa.eu/news-events/news/new-communication-assesses-market-readiness-heavy-duty-road-transport-vehicles-2025-06-19_en" TargetMode="External"/><Relationship Id="rId5" Type="http://schemas.openxmlformats.org/officeDocument/2006/relationships/hyperlink" Target="https://eur-lex.europa.eu/legal-content/EN/TXT/PDF/?uri=CELEX:32019R1242" TargetMode="External"/><Relationship Id="rId10" Type="http://schemas.openxmlformats.org/officeDocument/2006/relationships/hyperlink" Target="https://alternative-fuels-observatory.ec.europa.eu/transport-mode/road/eu27-uk-norway-iceland-switzerland-turkey-liechtenstein" TargetMode="External"/><Relationship Id="rId4" Type="http://schemas.openxmlformats.org/officeDocument/2006/relationships/hyperlink" Target="https://single-market-economy.ec.europa.eu/publications/automotive-package-documents_en" TargetMode="External"/><Relationship Id="rId9" Type="http://schemas.openxmlformats.org/officeDocument/2006/relationships/hyperlink" Target="https://clean-trucking.eu/wp-content/uploads/2025/03/Exec-Summary-and-Final-full-Report-18032025.pdf" TargetMode="External"/><Relationship Id="rId14" Type="http://schemas.openxmlformats.org/officeDocument/2006/relationships/hyperlink" Target="https://open.overheid.nl/documenten/ronl-f2a60dd32aa85391fd8e0fcc2224a82e1f89a1b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3502</ap:Words>
  <ap:Characters>19261</ap:Characters>
  <ap:DocSecurity>0</ap:DocSecurity>
  <ap:Lines>160</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2026-01-27T16:35:00.0000000Z</lastPrinted>
  <dcterms:created xsi:type="dcterms:W3CDTF">2026-02-12T13:21:00.0000000Z</dcterms:created>
  <dcterms:modified xsi:type="dcterms:W3CDTF">2026-02-12T13:21:00.0000000Z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ClassificationContentMarkingFooterShapeIds">
    <vt:lpwstr>705fe4bc,2a0d37ba,3188dfd4</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d763a88e-3a5a-411d-98cd-10d8e57d6632</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https://247.plaza.buzaservices.nl/subject/PV-RK2026012026/BZ2624656/Fiche%207%20-%20Wijzigingsvoorstel%20Verordening%20CO2-emissienormen%20zware%20bedrijfsvoertuigen.docx, </vt:lpwstr>
  </property>
</Properties>
</file>