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A2D4E" w:rsidR="00AA2D4E" w:rsidRDefault="007C29C1" w14:paraId="50E507E6" w14:textId="77777777">
      <w:pPr>
        <w:rPr>
          <w:rFonts w:ascii="Calibri" w:hAnsi="Calibri" w:cs="Calibri"/>
        </w:rPr>
      </w:pPr>
      <w:r w:rsidRPr="00AA2D4E">
        <w:rPr>
          <w:rFonts w:ascii="Calibri" w:hAnsi="Calibri" w:cs="Calibri"/>
        </w:rPr>
        <w:t>33118</w:t>
      </w:r>
      <w:r w:rsidRPr="00AA2D4E" w:rsidR="00AA2D4E">
        <w:rPr>
          <w:rFonts w:ascii="Calibri" w:hAnsi="Calibri" w:cs="Calibri"/>
        </w:rPr>
        <w:tab/>
      </w:r>
      <w:r w:rsidRPr="00AA2D4E" w:rsidR="00AA2D4E">
        <w:rPr>
          <w:rFonts w:ascii="Calibri" w:hAnsi="Calibri" w:cs="Calibri"/>
        </w:rPr>
        <w:tab/>
      </w:r>
      <w:r w:rsidRPr="00AA2D4E" w:rsidR="00AA2D4E">
        <w:rPr>
          <w:rFonts w:ascii="Calibri" w:hAnsi="Calibri" w:cs="Calibri"/>
        </w:rPr>
        <w:tab/>
        <w:t>Omgevingsrecht</w:t>
      </w:r>
    </w:p>
    <w:p w:rsidRPr="00AA2D4E" w:rsidR="00AA2D4E" w:rsidP="00AA2D4E" w:rsidRDefault="00AA2D4E" w14:paraId="03810732" w14:textId="5178777E">
      <w:pPr>
        <w:ind w:left="2124" w:hanging="2124"/>
        <w:rPr>
          <w:rFonts w:ascii="Calibri" w:hAnsi="Calibri" w:cs="Calibri"/>
        </w:rPr>
      </w:pPr>
      <w:r w:rsidRPr="00AA2D4E">
        <w:rPr>
          <w:rFonts w:ascii="Calibri" w:hAnsi="Calibri" w:cs="Calibri"/>
        </w:rPr>
        <w:t xml:space="preserve">Nr. </w:t>
      </w:r>
      <w:r w:rsidRPr="00AA2D4E">
        <w:rPr>
          <w:rFonts w:ascii="Calibri" w:hAnsi="Calibri" w:cs="Calibri"/>
        </w:rPr>
        <w:t>317</w:t>
      </w:r>
      <w:r w:rsidRPr="00AA2D4E">
        <w:rPr>
          <w:rFonts w:ascii="Calibri" w:hAnsi="Calibri" w:cs="Calibri"/>
        </w:rPr>
        <w:tab/>
        <w:t>Brief van de minister van Volkshuisvesting en Ruimtelijke Ordening</w:t>
      </w:r>
    </w:p>
    <w:p w:rsidRPr="00AA2D4E" w:rsidR="007C29C1" w:rsidP="007C29C1" w:rsidRDefault="00AA2D4E" w14:paraId="16BF2398" w14:textId="1F0E4E96">
      <w:pPr>
        <w:rPr>
          <w:rFonts w:ascii="Calibri" w:hAnsi="Calibri" w:cs="Calibri"/>
        </w:rPr>
      </w:pPr>
      <w:r w:rsidRPr="00AA2D4E">
        <w:rPr>
          <w:rFonts w:ascii="Calibri" w:hAnsi="Calibri" w:cs="Calibri"/>
        </w:rPr>
        <w:t>Aan de Voorzitter van de Tweede Kamer der Staten-Generaal</w:t>
      </w:r>
    </w:p>
    <w:p w:rsidRPr="00AA2D4E" w:rsidR="00AA2D4E" w:rsidP="007C29C1" w:rsidRDefault="00AA2D4E" w14:paraId="55B778E6" w14:textId="47102642">
      <w:pPr>
        <w:rPr>
          <w:rFonts w:ascii="Calibri" w:hAnsi="Calibri" w:cs="Calibri"/>
        </w:rPr>
      </w:pPr>
      <w:r w:rsidRPr="00AA2D4E">
        <w:rPr>
          <w:rFonts w:ascii="Calibri" w:hAnsi="Calibri" w:cs="Calibri"/>
        </w:rPr>
        <w:t>Den Haag, 2 februari 2026</w:t>
      </w:r>
    </w:p>
    <w:p w:rsidRPr="00AA2D4E" w:rsidR="00AA2D4E" w:rsidP="007C29C1" w:rsidRDefault="00AA2D4E" w14:paraId="4CDD4F00" w14:textId="77777777">
      <w:pPr>
        <w:rPr>
          <w:rFonts w:ascii="Calibri" w:hAnsi="Calibri" w:cs="Calibri"/>
        </w:rPr>
      </w:pPr>
    </w:p>
    <w:p w:rsidRPr="00AA2D4E" w:rsidR="007C29C1" w:rsidP="007C29C1" w:rsidRDefault="007C29C1" w14:paraId="282E4C51" w14:textId="6B0E1817">
      <w:pPr>
        <w:rPr>
          <w:rFonts w:ascii="Calibri" w:hAnsi="Calibri" w:cs="Calibri"/>
        </w:rPr>
      </w:pPr>
      <w:r w:rsidRPr="00AA2D4E">
        <w:rPr>
          <w:rFonts w:ascii="Calibri" w:hAnsi="Calibri" w:cs="Calibri"/>
        </w:rPr>
        <w:t xml:space="preserve">Op 15 mei is het advies </w:t>
      </w:r>
      <w:r w:rsidRPr="00AA2D4E">
        <w:rPr>
          <w:rFonts w:ascii="Calibri" w:hAnsi="Calibri" w:cs="Calibri"/>
          <w:i/>
          <w:iCs/>
        </w:rPr>
        <w:t>“Falen en opstaan: naar een doeltreffende aanpak van problemen in de leefomgeving”</w:t>
      </w:r>
      <w:r w:rsidRPr="00AA2D4E">
        <w:rPr>
          <w:rFonts w:ascii="Calibri" w:hAnsi="Calibri" w:cs="Calibri"/>
        </w:rPr>
        <w:t xml:space="preserve"> aangeboden aan de minister-president, de ministers van Binnenlandse Zaken en Koninkrijksrelaties, Economische Zaken, Infrastructuur en Waterstaat, Klimaat en Groene Groei, Landbouw, Visserij, Voedselzekerheid en Natuur en Volkshuisvesting en Ruimtelijke Ordening, alsmede aan de voorzitters van de Eerste en Tweede Kamer.</w:t>
      </w:r>
    </w:p>
    <w:p w:rsidRPr="00AA2D4E" w:rsidR="007C29C1" w:rsidP="007C29C1" w:rsidRDefault="007C29C1" w14:paraId="13329238" w14:textId="77777777">
      <w:pPr>
        <w:rPr>
          <w:rFonts w:ascii="Calibri" w:hAnsi="Calibri" w:cs="Calibri"/>
        </w:rPr>
      </w:pPr>
    </w:p>
    <w:p w:rsidRPr="00AA2D4E" w:rsidR="007C29C1" w:rsidP="007C29C1" w:rsidRDefault="007C29C1" w14:paraId="16202CE9" w14:textId="77777777">
      <w:pPr>
        <w:rPr>
          <w:rFonts w:ascii="Calibri" w:hAnsi="Calibri" w:cs="Calibri"/>
        </w:rPr>
      </w:pPr>
      <w:r w:rsidRPr="00AA2D4E">
        <w:rPr>
          <w:rFonts w:ascii="Calibri" w:hAnsi="Calibri" w:cs="Calibri"/>
        </w:rPr>
        <w:t xml:space="preserve">Gezien de demissionaire status van het kabinet laat ik een kabinetsreactie aan een nieuw kabinet.    </w:t>
      </w:r>
    </w:p>
    <w:p w:rsidRPr="00AA2D4E" w:rsidR="007C29C1" w:rsidP="007C29C1" w:rsidRDefault="007C29C1" w14:paraId="6B67B3D1" w14:textId="77777777">
      <w:pPr>
        <w:rPr>
          <w:rFonts w:ascii="Calibri" w:hAnsi="Calibri" w:cs="Calibri"/>
        </w:rPr>
      </w:pPr>
    </w:p>
    <w:p w:rsidRPr="00AA2D4E" w:rsidR="007C29C1" w:rsidP="007C29C1" w:rsidRDefault="007C29C1" w14:paraId="046A5C94" w14:textId="77777777">
      <w:pPr>
        <w:rPr>
          <w:rFonts w:ascii="Calibri" w:hAnsi="Calibri" w:cs="Calibri"/>
        </w:rPr>
      </w:pPr>
    </w:p>
    <w:p w:rsidRPr="00AA2D4E" w:rsidR="007C29C1" w:rsidP="00AA2D4E" w:rsidRDefault="007C29C1" w14:paraId="7F6E52C8" w14:textId="77777777">
      <w:pPr>
        <w:pStyle w:val="Geenafstand"/>
        <w:rPr>
          <w:rFonts w:ascii="Calibri" w:hAnsi="Calibri" w:cs="Calibri"/>
        </w:rPr>
      </w:pPr>
      <w:r w:rsidRPr="00AA2D4E">
        <w:rPr>
          <w:rFonts w:ascii="Calibri" w:hAnsi="Calibri" w:cs="Calibri"/>
        </w:rPr>
        <w:t xml:space="preserve">De minister van Volkshuisvesting en Ruimtelijke Ordening, </w:t>
      </w:r>
    </w:p>
    <w:p w:rsidRPr="00AA2D4E" w:rsidR="007C29C1" w:rsidP="00AA2D4E" w:rsidRDefault="00AA2D4E" w14:paraId="59907EBB" w14:textId="68C34DED">
      <w:pPr>
        <w:pStyle w:val="Geenafstand"/>
        <w:rPr>
          <w:rFonts w:ascii="Calibri" w:hAnsi="Calibri" w:cs="Calibri"/>
        </w:rPr>
      </w:pPr>
      <w:r w:rsidRPr="00AA2D4E">
        <w:rPr>
          <w:rFonts w:ascii="Calibri" w:hAnsi="Calibri" w:cs="Calibri"/>
        </w:rPr>
        <w:t xml:space="preserve">M.C.G. </w:t>
      </w:r>
      <w:r w:rsidRPr="00AA2D4E" w:rsidR="007C29C1">
        <w:rPr>
          <w:rFonts w:ascii="Calibri" w:hAnsi="Calibri" w:cs="Calibri"/>
        </w:rPr>
        <w:t>Keijzer</w:t>
      </w:r>
    </w:p>
    <w:p w:rsidRPr="00AA2D4E" w:rsidR="00E6311E" w:rsidRDefault="00E6311E" w14:paraId="175AA1CE" w14:textId="77777777">
      <w:pPr>
        <w:rPr>
          <w:rFonts w:ascii="Calibri" w:hAnsi="Calibri" w:cs="Calibri"/>
        </w:rPr>
      </w:pPr>
    </w:p>
    <w:sectPr w:rsidRPr="00AA2D4E" w:rsidR="00E6311E" w:rsidSect="007C29C1">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3AE3F" w14:textId="77777777" w:rsidR="007C29C1" w:rsidRDefault="007C29C1" w:rsidP="007C29C1">
      <w:pPr>
        <w:spacing w:after="0" w:line="240" w:lineRule="auto"/>
      </w:pPr>
      <w:r>
        <w:separator/>
      </w:r>
    </w:p>
  </w:endnote>
  <w:endnote w:type="continuationSeparator" w:id="0">
    <w:p w14:paraId="08511A7C" w14:textId="77777777" w:rsidR="007C29C1" w:rsidRDefault="007C29C1" w:rsidP="007C29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0C4DF" w14:textId="77777777" w:rsidR="007C29C1" w:rsidRPr="007C29C1" w:rsidRDefault="007C29C1" w:rsidP="007C29C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ED392" w14:textId="77777777" w:rsidR="007C29C1" w:rsidRPr="007C29C1" w:rsidRDefault="007C29C1" w:rsidP="007C29C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5F5C8" w14:textId="77777777" w:rsidR="007C29C1" w:rsidRPr="007C29C1" w:rsidRDefault="007C29C1" w:rsidP="007C29C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6693A" w14:textId="77777777" w:rsidR="007C29C1" w:rsidRDefault="007C29C1" w:rsidP="007C29C1">
      <w:pPr>
        <w:spacing w:after="0" w:line="240" w:lineRule="auto"/>
      </w:pPr>
      <w:r>
        <w:separator/>
      </w:r>
    </w:p>
  </w:footnote>
  <w:footnote w:type="continuationSeparator" w:id="0">
    <w:p w14:paraId="146126DB" w14:textId="77777777" w:rsidR="007C29C1" w:rsidRDefault="007C29C1" w:rsidP="007C29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632EB" w14:textId="77777777" w:rsidR="007C29C1" w:rsidRPr="007C29C1" w:rsidRDefault="007C29C1" w:rsidP="007C29C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5B8BD" w14:textId="77777777" w:rsidR="007C29C1" w:rsidRPr="007C29C1" w:rsidRDefault="007C29C1" w:rsidP="007C29C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409F6" w14:textId="77777777" w:rsidR="007C29C1" w:rsidRPr="007C29C1" w:rsidRDefault="007C29C1" w:rsidP="007C29C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9C1"/>
    <w:rsid w:val="002364D8"/>
    <w:rsid w:val="0025703A"/>
    <w:rsid w:val="00315DC8"/>
    <w:rsid w:val="007C29C1"/>
    <w:rsid w:val="00AA2D4E"/>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F57BF"/>
  <w15:chartTrackingRefBased/>
  <w15:docId w15:val="{466A410D-9A00-437D-B7E9-A580146C5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C29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C29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C29C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C29C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C29C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C29C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C29C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C29C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C29C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C29C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C29C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C29C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C29C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C29C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C29C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C29C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C29C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C29C1"/>
    <w:rPr>
      <w:rFonts w:eastAsiaTheme="majorEastAsia" w:cstheme="majorBidi"/>
      <w:color w:val="272727" w:themeColor="text1" w:themeTint="D8"/>
    </w:rPr>
  </w:style>
  <w:style w:type="paragraph" w:styleId="Titel">
    <w:name w:val="Title"/>
    <w:basedOn w:val="Standaard"/>
    <w:next w:val="Standaard"/>
    <w:link w:val="TitelChar"/>
    <w:uiPriority w:val="10"/>
    <w:qFormat/>
    <w:rsid w:val="007C29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C29C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C29C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C29C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C29C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C29C1"/>
    <w:rPr>
      <w:i/>
      <w:iCs/>
      <w:color w:val="404040" w:themeColor="text1" w:themeTint="BF"/>
    </w:rPr>
  </w:style>
  <w:style w:type="paragraph" w:styleId="Lijstalinea">
    <w:name w:val="List Paragraph"/>
    <w:basedOn w:val="Standaard"/>
    <w:uiPriority w:val="34"/>
    <w:qFormat/>
    <w:rsid w:val="007C29C1"/>
    <w:pPr>
      <w:ind w:left="720"/>
      <w:contextualSpacing/>
    </w:pPr>
  </w:style>
  <w:style w:type="character" w:styleId="Intensievebenadrukking">
    <w:name w:val="Intense Emphasis"/>
    <w:basedOn w:val="Standaardalinea-lettertype"/>
    <w:uiPriority w:val="21"/>
    <w:qFormat/>
    <w:rsid w:val="007C29C1"/>
    <w:rPr>
      <w:i/>
      <w:iCs/>
      <w:color w:val="0F4761" w:themeColor="accent1" w:themeShade="BF"/>
    </w:rPr>
  </w:style>
  <w:style w:type="paragraph" w:styleId="Duidelijkcitaat">
    <w:name w:val="Intense Quote"/>
    <w:basedOn w:val="Standaard"/>
    <w:next w:val="Standaard"/>
    <w:link w:val="DuidelijkcitaatChar"/>
    <w:uiPriority w:val="30"/>
    <w:qFormat/>
    <w:rsid w:val="007C29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C29C1"/>
    <w:rPr>
      <w:i/>
      <w:iCs/>
      <w:color w:val="0F4761" w:themeColor="accent1" w:themeShade="BF"/>
    </w:rPr>
  </w:style>
  <w:style w:type="character" w:styleId="Intensieveverwijzing">
    <w:name w:val="Intense Reference"/>
    <w:basedOn w:val="Standaardalinea-lettertype"/>
    <w:uiPriority w:val="32"/>
    <w:qFormat/>
    <w:rsid w:val="007C29C1"/>
    <w:rPr>
      <w:b/>
      <w:bCs/>
      <w:smallCaps/>
      <w:color w:val="0F4761" w:themeColor="accent1" w:themeShade="BF"/>
      <w:spacing w:val="5"/>
    </w:rPr>
  </w:style>
  <w:style w:type="paragraph" w:customStyle="1" w:styleId="Referentiegegevens">
    <w:name w:val="Referentiegegevens"/>
    <w:basedOn w:val="Standaard"/>
    <w:next w:val="Standaard"/>
    <w:rsid w:val="007C29C1"/>
    <w:pPr>
      <w:autoSpaceDN w:val="0"/>
      <w:spacing w:after="0" w:line="180" w:lineRule="exact"/>
      <w:textAlignment w:val="baseline"/>
      <w:outlineLvl w:val="4"/>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7C29C1"/>
    <w:pPr>
      <w:autoSpaceDN w:val="0"/>
      <w:spacing w:after="0" w:line="180" w:lineRule="exact"/>
      <w:textAlignment w:val="baseline"/>
      <w:outlineLvl w:val="4"/>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7C29C1"/>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7C29C1"/>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7C29C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C29C1"/>
  </w:style>
  <w:style w:type="paragraph" w:styleId="Voettekst">
    <w:name w:val="footer"/>
    <w:basedOn w:val="Standaard"/>
    <w:link w:val="VoettekstChar"/>
    <w:uiPriority w:val="99"/>
    <w:unhideWhenUsed/>
    <w:rsid w:val="007C29C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C29C1"/>
  </w:style>
  <w:style w:type="paragraph" w:styleId="Geenafstand">
    <w:name w:val="No Spacing"/>
    <w:uiPriority w:val="1"/>
    <w:qFormat/>
    <w:rsid w:val="00AA2D4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121</ap:Words>
  <ap:Characters>671</ap:Characters>
  <ap:DocSecurity>0</ap:DocSecurity>
  <ap:Lines>5</ap:Lines>
  <ap:Paragraphs>1</ap:Paragraphs>
  <ap:ScaleCrop>false</ap:ScaleCrop>
  <ap:LinksUpToDate>false</ap:LinksUpToDate>
  <ap:CharactersWithSpaces>791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2026-02-03T11:51:00.0000000Z</dcterms:created>
  <dcterms:modified xsi:type="dcterms:W3CDTF">2026-02-03T11:51:00.0000000Z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