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2026Z02185</w:t>
        <w:br/>
      </w:r>
      <w:proofErr w:type="spellEnd"/>
    </w:p>
    <w:p>
      <w:pPr>
        <w:pStyle w:val="Normal"/>
        <w:rPr>
          <w:b w:val="1"/>
          <w:bCs w:val="1"/>
        </w:rPr>
      </w:pPr>
      <w:r w:rsidR="250AE766">
        <w:rPr>
          <w:b w:val="0"/>
          <w:bCs w:val="0"/>
        </w:rPr>
        <w:t>(ingezonden 3 februari 2026)</w:t>
        <w:br/>
      </w:r>
    </w:p>
    <w:p>
      <w:r>
        <w:t xml:space="preserve">Vragen van het lid Kostić (PvdD) aan de minister van Justitie en Veiligheid en de staatssecretaris van Landbouw, Visserij, Voedselzekerheid en Natuur over het doodschieten van een hond door een jager.</w:t>
      </w:r>
      <w:r>
        <w:br/>
      </w:r>
    </w:p>
    <w:p>
      <w:pPr>
        <w:pStyle w:val="ListParagraph"/>
        <w:numPr>
          <w:ilvl w:val="0"/>
          <w:numId w:val="100496270"/>
        </w:numPr>
        <w:ind w:left="360"/>
      </w:pPr>
      <w:r>
        <w:t xml:space="preserve">Heeft u kennisgenomen van het bericht “</w:t>
      </w:r>
      <w:r>
        <w:rPr>
          <w:i w:val="1"/>
          <w:iCs w:val="1"/>
        </w:rPr>
        <w:t xml:space="preserve">Hond doodgeschoten in Wapse door man met geweer. Baasje Lotte (48): ‘Benji lag in de sloot. Dood’</w:t>
      </w:r>
      <w:r>
        <w:rPr/>
        <w:t xml:space="preserve">”?[1]</w:t>
      </w:r>
      <w:r>
        <w:br/>
      </w:r>
    </w:p>
    <w:p>
      <w:pPr>
        <w:pStyle w:val="ListParagraph"/>
        <w:numPr>
          <w:ilvl w:val="0"/>
          <w:numId w:val="100496270"/>
        </w:numPr>
        <w:ind w:left="360"/>
      </w:pPr>
      <w:r>
        <w:t xml:space="preserve">Wat vindt u ervan dat een jager een hond heeft doodgeschoten en vervolgens zonder pardon is weggereden, zonder ook maar enig medeleven of schuldbewustzijn te tonen richting de eigenaar van de hond?</w:t>
      </w:r>
      <w:r>
        <w:br/>
      </w:r>
    </w:p>
    <w:p>
      <w:pPr>
        <w:pStyle w:val="ListParagraph"/>
        <w:numPr>
          <w:ilvl w:val="0"/>
          <w:numId w:val="100496270"/>
        </w:numPr>
        <w:ind w:left="360"/>
      </w:pPr>
      <w:r>
        <w:t xml:space="preserve">Kunt u bevestigen dat de betreffende jager een jachtvergunning heeft, lid is van de Koninklijke Nederlandse Jagersvereniging (KNJV) en een ontheffing heeft om ’s nachts op vossen te jagen?[2]</w:t>
      </w:r>
      <w:r>
        <w:br/>
      </w:r>
    </w:p>
    <w:p>
      <w:pPr>
        <w:pStyle w:val="ListParagraph"/>
        <w:numPr>
          <w:ilvl w:val="0"/>
          <w:numId w:val="100496270"/>
        </w:numPr>
        <w:ind w:left="360"/>
      </w:pPr>
      <w:r>
        <w:t xml:space="preserve">Hoe verklaart u het dat een jager die lid is van de KNJV en een jachtvergunning heeft, kennelijk niet in staat is om het verschil tussen een vos en een hond te zien?</w:t>
      </w:r>
      <w:r>
        <w:br/>
      </w:r>
    </w:p>
    <w:p>
      <w:pPr>
        <w:pStyle w:val="ListParagraph"/>
        <w:numPr>
          <w:ilvl w:val="0"/>
          <w:numId w:val="100496270"/>
        </w:numPr>
        <w:ind w:left="360"/>
      </w:pPr>
      <w:r>
        <w:t xml:space="preserve">Deelt u de opvatting dat het volstrekt onaanvaardbaar en ronduit gevaarlijk is dat mensen die dit soort fouten maken, met vuurwapens rondlopen in Nederland? Zo nee, waarom niet?</w:t>
      </w:r>
      <w:r>
        <w:br/>
      </w:r>
    </w:p>
    <w:p>
      <w:pPr>
        <w:pStyle w:val="ListParagraph"/>
        <w:numPr>
          <w:ilvl w:val="0"/>
          <w:numId w:val="100496270"/>
        </w:numPr>
        <w:ind w:left="360"/>
      </w:pPr>
      <w:r>
        <w:t xml:space="preserve">Kunt u bevestigen dat de jachtvergunning van deze jager per direct is ingetrokken? Zo nee, waarom niet?</w:t>
      </w:r>
      <w:r>
        <w:br/>
      </w:r>
    </w:p>
    <w:p>
      <w:pPr>
        <w:pStyle w:val="ListParagraph"/>
        <w:numPr>
          <w:ilvl w:val="0"/>
          <w:numId w:val="100496270"/>
        </w:numPr>
        <w:ind w:left="360"/>
      </w:pPr>
      <w:r>
        <w:t xml:space="preserve">Kunt u bevestigen dat ook zijn wapenvergunning per direct en voor altijd wordt ingetrokken? Zo nee, waarom niet?</w:t>
      </w:r>
      <w:r>
        <w:br/>
      </w:r>
    </w:p>
    <w:p>
      <w:pPr>
        <w:pStyle w:val="ListParagraph"/>
        <w:numPr>
          <w:ilvl w:val="0"/>
          <w:numId w:val="100496270"/>
        </w:numPr>
        <w:ind w:left="360"/>
      </w:pPr>
      <w:r>
        <w:t xml:space="preserve">Kunt u bevestigen dat er strafrechtelijke vervolging is ingesteld tegen deze man? Zo nee, waarom niet?</w:t>
      </w:r>
      <w:r>
        <w:br/>
      </w:r>
    </w:p>
    <w:p>
      <w:pPr>
        <w:pStyle w:val="ListParagraph"/>
        <w:numPr>
          <w:ilvl w:val="0"/>
          <w:numId w:val="100496270"/>
        </w:numPr>
        <w:ind w:left="360"/>
      </w:pPr>
      <w:r>
        <w:t xml:space="preserve">Heeft u kennisgenomen van verklaringen van ecologen die vermoeden dat de jager dacht op een wolf te schieten in plaats van een hond?[3]</w:t>
      </w:r>
      <w:r>
        <w:br/>
      </w:r>
    </w:p>
    <w:p>
      <w:pPr>
        <w:pStyle w:val="ListParagraph"/>
        <w:numPr>
          <w:ilvl w:val="0"/>
          <w:numId w:val="100496270"/>
        </w:numPr>
        <w:ind w:left="360"/>
      </w:pPr>
      <w:r>
        <w:t xml:space="preserve">Acht u dit plausibel? Zo nee, waarom niet?</w:t>
      </w:r>
      <w:r>
        <w:br/>
      </w:r>
    </w:p>
    <w:p>
      <w:pPr>
        <w:pStyle w:val="ListParagraph"/>
        <w:numPr>
          <w:ilvl w:val="0"/>
          <w:numId w:val="100496270"/>
        </w:numPr>
        <w:ind w:left="360"/>
      </w:pPr>
      <w:r>
        <w:t xml:space="preserve">Kunt u bevestigen dat met regelmaat dieren illegaal door jagers worden doodgeschoten, waaronder beschermde soorten, zoals roofvogels[4] en rietganzen[5], en in beschermde natuurgebieden?[6]</w:t>
      </w:r>
      <w:r>
        <w:br/>
      </w:r>
    </w:p>
    <w:p>
      <w:pPr>
        <w:pStyle w:val="ListParagraph"/>
        <w:numPr>
          <w:ilvl w:val="0"/>
          <w:numId w:val="100496270"/>
        </w:numPr>
        <w:ind w:left="360"/>
      </w:pPr>
      <w:r>
        <w:t xml:space="preserve">Erkent u dat dit vermoedelijk slechts het topje van de ijsberg is, omdat een groot deel van de jacht plaatsvindt buiten het zicht van handhavers of alerte burgers?</w:t>
      </w:r>
      <w:r>
        <w:br/>
      </w:r>
    </w:p>
    <w:p>
      <w:pPr>
        <w:pStyle w:val="ListParagraph"/>
        <w:numPr>
          <w:ilvl w:val="0"/>
          <w:numId w:val="100496270"/>
        </w:numPr>
        <w:ind w:left="360"/>
      </w:pPr>
      <w:r>
        <w:t xml:space="preserve">Vindt u dit wenselijk?</w:t>
      </w:r>
      <w:r>
        <w:br/>
      </w:r>
    </w:p>
    <w:p>
      <w:pPr>
        <w:pStyle w:val="ListParagraph"/>
        <w:numPr>
          <w:ilvl w:val="0"/>
          <w:numId w:val="100496270"/>
        </w:numPr>
        <w:ind w:left="360"/>
      </w:pPr>
      <w:r>
        <w:t xml:space="preserve">Herinnert u zich dat u in antwoorden op eerdere Kamervragen stelde geen aanleiding te zien om aan te nemen dat wolven op ongebruikelijke wijze verdwijnen?[7]</w:t>
      </w:r>
      <w:r>
        <w:br/>
      </w:r>
    </w:p>
    <w:p>
      <w:pPr>
        <w:pStyle w:val="ListParagraph"/>
        <w:numPr>
          <w:ilvl w:val="0"/>
          <w:numId w:val="100496270"/>
        </w:numPr>
        <w:ind w:left="360"/>
      </w:pPr>
      <w:r>
        <w:t xml:space="preserve">Kunt u bevestigen dat, indien in dit geval een wolf in plaats van een hond was doodgeschoten, de kans groot is dat dit nooit aan het licht was gekomen?</w:t>
      </w:r>
      <w:r>
        <w:br/>
      </w:r>
    </w:p>
    <w:p>
      <w:pPr>
        <w:pStyle w:val="ListParagraph"/>
        <w:numPr>
          <w:ilvl w:val="0"/>
          <w:numId w:val="100496270"/>
        </w:numPr>
        <w:ind w:left="360"/>
      </w:pPr>
      <w:r>
        <w:t xml:space="preserve">Heeft u kennisgenomen van de uitspraak van ecoloog Chris Smit dat er vermoedelijk veel meer stroperij op wolven is dan wij zien?[8]</w:t>
      </w:r>
      <w:r>
        <w:br/>
      </w:r>
    </w:p>
    <w:p>
      <w:pPr>
        <w:pStyle w:val="ListParagraph"/>
        <w:numPr>
          <w:ilvl w:val="0"/>
          <w:numId w:val="100496270"/>
        </w:numPr>
        <w:ind w:left="360"/>
      </w:pPr>
      <w:r>
        <w:t xml:space="preserve">Bent u, in het licht van deze gebeurtenis en deze signalen, nog steeds van mening dat er geen reden is om aan te nemen dat wolven op ongebruikelijke wijze verdwijnen? Zo ja, waarop baseert u dat?</w:t>
      </w:r>
      <w:r>
        <w:br/>
      </w:r>
    </w:p>
    <w:p>
      <w:pPr>
        <w:pStyle w:val="ListParagraph"/>
        <w:numPr>
          <w:ilvl w:val="0"/>
          <w:numId w:val="100496270"/>
        </w:numPr>
        <w:ind w:left="360"/>
      </w:pPr>
      <w:r>
        <w:t xml:space="preserve">Bent u bereid om per direct het toezicht op (leden van) de KNJV te intensiveren en daarbij expliciet aandacht te besteden aan het illegaal doden van dieren? Zo nee, waarom niet?</w:t>
      </w:r>
      <w:r>
        <w:br/>
      </w:r>
    </w:p>
    <w:p>
      <w:pPr>
        <w:pStyle w:val="ListParagraph"/>
        <w:numPr>
          <w:ilvl w:val="0"/>
          <w:numId w:val="100496270"/>
        </w:numPr>
        <w:ind w:left="360"/>
      </w:pPr>
      <w:r>
        <w:t xml:space="preserve">Bent u bereid om op korte termijn te onderzoeken hoe de handhaving op de jacht structureel kan worden geïntensiveerd, om te voorkomen dat opnieuw dieren of mensen slachtoffer worden van schietgrage jagers? Zo nee, waarom niet?</w:t>
      </w:r>
      <w:r>
        <w:br/>
      </w:r>
    </w:p>
    <w:p>
      <w:pPr>
        <w:pStyle w:val="ListParagraph"/>
        <w:numPr>
          <w:ilvl w:val="0"/>
          <w:numId w:val="100496270"/>
        </w:numPr>
        <w:ind w:left="360"/>
      </w:pPr>
      <w:r>
        <w:t xml:space="preserve">Kunt u deze vragen één voor één en binnen de daarvoor gestelde termijn beantwoorden?</w:t>
      </w:r>
      <w:r>
        <w:br/>
      </w:r>
    </w:p>
    <w:p>
      <w:r>
        <w:t xml:space="preserve"> </w:t>
      </w:r>
      <w:r>
        <w:br/>
      </w:r>
    </w:p>
    <w:p>
      <w:r>
        <w:t xml:space="preserve">[1] Dagblad van het Noorden, 31 januari 2026 (https://dvhn.nl/drenthe/westerveld/hond-doodgeschoten-in-wapse-door-man-met-geweer.-baasje-lotte-48-benji-lag-in-de-sloot.-dood-48407915.html).</w:t>
      </w:r>
      <w:r>
        <w:br/>
      </w:r>
    </w:p>
    <w:p>
      <w:r>
        <w:t xml:space="preserve">[2] Leeuwarder Courant, 1 februari 2026 (https://lc.nl/binnenland/jager-die-hond-doodschoot-in-wapse-mocht-s-nachts-jagen-op-vossen.-jagersvereniging-weet-je-niet-zeker-wat-je-ziet-dan-schiet-je-niet-48409707.html).</w:t>
      </w:r>
      <w:r>
        <w:br/>
      </w:r>
    </w:p>
    <w:p>
      <w:r>
        <w:t xml:space="preserve">[3] https://www.linkedin.com/feed/update/urn:li:activity:7423441022141251584/.</w:t>
      </w:r>
      <w:r>
        <w:br/>
      </w:r>
    </w:p>
    <w:p>
      <w:r>
        <w:t xml:space="preserve">[4] Animals Today, 7 september 2022 (https://www.animalstoday.nl/roofvogelvervolging-nederland-praktijk/).</w:t>
      </w:r>
      <w:r>
        <w:br/>
      </w:r>
    </w:p>
    <w:p>
      <w:r>
        <w:t xml:space="preserve">[5] De Rechtspraak, 21 november 2018 (https://www.rechtspraak.nl/organisatie-en-contact/organisatie/rechtbanken/rechtbank-noord-nederland/nieuws/op-de-rol-u-hebt-die-rietgans-uit-de-lucht-geschoten).</w:t>
      </w:r>
      <w:r>
        <w:br/>
      </w:r>
    </w:p>
    <w:p>
      <w:r>
        <w:t xml:space="preserve">[6] Zaanstad.nieuws.nl, 22 december 2025 (https://zaanstad.nieuws.nl/actueel/stroperij-in-het-zwet-met-jachtgeweer-op-vogels-geschoten-vanaf-een-bootje).</w:t>
      </w:r>
      <w:r>
        <w:br/>
      </w:r>
    </w:p>
    <w:p>
      <w:r>
        <w:t xml:space="preserve">[7] Aanhangsel Handelingen II, vergaderjaar 2024-2025, nr. 2080.</w:t>
      </w:r>
      <w:r>
        <w:br/>
      </w:r>
    </w:p>
    <w:p>
      <w:r>
        <w:t xml:space="preserve">[8] Dagblad van het Noorden, 12 januari 2026 (https://dvhn.nl/drenthe/dewolden/ecoloog-van-rug-over-angst-voor-de-wolf-sluiting-basisschool-ruinen-overtrokken-maar-begrijpelijk).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2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260">
    <w:abstractNumId w:val="1004962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