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0D16" w:rsidR="00700D16" w:rsidRDefault="00B523CC" w14:paraId="67D90049" w14:textId="77777777">
      <w:pPr>
        <w:rPr>
          <w:rFonts w:ascii="Calibri" w:hAnsi="Calibri" w:cs="Calibri"/>
        </w:rPr>
      </w:pPr>
      <w:r w:rsidRPr="00700D16">
        <w:rPr>
          <w:rFonts w:ascii="Calibri" w:hAnsi="Calibri" w:cs="Calibri"/>
        </w:rPr>
        <w:t>24587</w:t>
      </w:r>
      <w:r w:rsidRPr="00700D16" w:rsidR="00700D16">
        <w:rPr>
          <w:rFonts w:ascii="Calibri" w:hAnsi="Calibri" w:cs="Calibri"/>
        </w:rPr>
        <w:tab/>
      </w:r>
      <w:r w:rsidRPr="00700D16" w:rsidR="00700D16">
        <w:rPr>
          <w:rFonts w:ascii="Calibri" w:hAnsi="Calibri" w:cs="Calibri"/>
        </w:rPr>
        <w:tab/>
      </w:r>
      <w:r w:rsidRPr="00700D16" w:rsidR="00700D16">
        <w:rPr>
          <w:rFonts w:ascii="Calibri" w:hAnsi="Calibri" w:cs="Calibri"/>
        </w:rPr>
        <w:tab/>
        <w:t>Justitiële Inrichtingen</w:t>
      </w:r>
    </w:p>
    <w:p w:rsidRPr="00700D16" w:rsidR="00700D16" w:rsidP="004474D9" w:rsidRDefault="00700D16" w14:paraId="31B5F3D1" w14:textId="77777777">
      <w:pPr>
        <w:rPr>
          <w:rFonts w:ascii="Calibri" w:hAnsi="Calibri" w:cs="Calibri"/>
          <w:color w:val="000000"/>
        </w:rPr>
      </w:pPr>
      <w:r w:rsidRPr="00700D16">
        <w:rPr>
          <w:rFonts w:ascii="Calibri" w:hAnsi="Calibri" w:cs="Calibri"/>
        </w:rPr>
        <w:t xml:space="preserve">Nr. </w:t>
      </w:r>
      <w:r w:rsidRPr="00700D16">
        <w:rPr>
          <w:rFonts w:ascii="Calibri" w:hAnsi="Calibri" w:cs="Calibri"/>
        </w:rPr>
        <w:t>1088</w:t>
      </w:r>
      <w:r w:rsidRPr="00700D16">
        <w:rPr>
          <w:rFonts w:ascii="Calibri" w:hAnsi="Calibri" w:cs="Calibri"/>
        </w:rPr>
        <w:tab/>
      </w:r>
      <w:r w:rsidRPr="00700D16">
        <w:rPr>
          <w:rFonts w:ascii="Calibri" w:hAnsi="Calibri" w:cs="Calibri"/>
        </w:rPr>
        <w:tab/>
        <w:t>Brief van de staatssecretaris van Justitie en Veiligheid</w:t>
      </w:r>
    </w:p>
    <w:p w:rsidRPr="00700D16" w:rsidR="00700D16" w:rsidP="00B523CC" w:rsidRDefault="00700D16" w14:paraId="394F071C" w14:textId="41C882CF">
      <w:pPr>
        <w:rPr>
          <w:rFonts w:ascii="Calibri" w:hAnsi="Calibri" w:cs="Calibri"/>
        </w:rPr>
      </w:pPr>
      <w:r w:rsidRPr="00700D16">
        <w:rPr>
          <w:rFonts w:ascii="Calibri" w:hAnsi="Calibri" w:cs="Calibri"/>
        </w:rPr>
        <w:t>Aan de Voorzitter van de Tweede Kamer der Staten-Generaal</w:t>
      </w:r>
    </w:p>
    <w:p w:rsidRPr="00700D16" w:rsidR="00700D16" w:rsidP="00B523CC" w:rsidRDefault="00700D16" w14:paraId="28A31044" w14:textId="61DEC47C">
      <w:pPr>
        <w:rPr>
          <w:rFonts w:ascii="Calibri" w:hAnsi="Calibri" w:cs="Calibri"/>
        </w:rPr>
      </w:pPr>
      <w:r w:rsidRPr="00700D16">
        <w:rPr>
          <w:rFonts w:ascii="Calibri" w:hAnsi="Calibri" w:cs="Calibri"/>
        </w:rPr>
        <w:t>Den Haag, 3 februari 2026</w:t>
      </w:r>
    </w:p>
    <w:p w:rsidRPr="00700D16" w:rsidR="00B523CC" w:rsidP="00B523CC" w:rsidRDefault="00B523CC" w14:paraId="3E29ABE1" w14:textId="77777777">
      <w:pPr>
        <w:rPr>
          <w:rFonts w:ascii="Calibri" w:hAnsi="Calibri" w:cs="Calibri"/>
        </w:rPr>
      </w:pPr>
    </w:p>
    <w:p w:rsidRPr="00700D16" w:rsidR="00B523CC" w:rsidP="00B523CC" w:rsidRDefault="00B523CC" w14:paraId="5FEA22DA" w14:textId="670B78E4">
      <w:pPr>
        <w:rPr>
          <w:rFonts w:ascii="Calibri" w:hAnsi="Calibri" w:cs="Calibri"/>
        </w:rPr>
      </w:pPr>
      <w:r w:rsidRPr="00700D16">
        <w:rPr>
          <w:rFonts w:ascii="Calibri" w:hAnsi="Calibri" w:cs="Calibri"/>
        </w:rPr>
        <w:t>Uw Kamer heeft op 29 januari het onderzoek ‘Afzonderen en separeren in penitentiaire en forensisch psychiatrische centra’</w:t>
      </w:r>
      <w:r w:rsidRPr="00700D16">
        <w:rPr>
          <w:rStyle w:val="Voetnootmarkering"/>
          <w:rFonts w:ascii="Calibri" w:hAnsi="Calibri" w:cs="Calibri"/>
        </w:rPr>
        <w:footnoteReference w:id="1"/>
      </w:r>
      <w:r w:rsidRPr="00700D16">
        <w:rPr>
          <w:rFonts w:ascii="Calibri" w:hAnsi="Calibri" w:cs="Calibri"/>
        </w:rPr>
        <w:t xml:space="preserve"> aangeboden gekregen door het College voor de Rechten van de Mens (CRM). Dit onderzoek is uitgevoerd door het Nationaal Preventie Mechanisme (NPM), onderdeel van het CRM. Het NPM heeft de toepassing van afzonderen en separeren in penitentiaire psychiatrische centra (PPC) en forensische psychiatrische centra (FPC) onderzocht, vanuit het perspectief van menswaardigheid. </w:t>
      </w:r>
    </w:p>
    <w:p w:rsidRPr="00700D16" w:rsidR="00B523CC" w:rsidP="00B523CC" w:rsidRDefault="00B523CC" w14:paraId="481B41B6" w14:textId="77777777">
      <w:pPr>
        <w:rPr>
          <w:rFonts w:ascii="Calibri" w:hAnsi="Calibri" w:cs="Calibri"/>
        </w:rPr>
      </w:pPr>
      <w:r w:rsidRPr="00700D16">
        <w:rPr>
          <w:rFonts w:ascii="Calibri" w:hAnsi="Calibri" w:cs="Calibri"/>
        </w:rPr>
        <w:t xml:space="preserve">Het NPM heeft de toepassing van afzondering en separatie getoetst aan internationale en nationale wet- en regelgeving en aan internationale mensrechtenstandaarden. Het NPM concludeert dat afzondering en separatie in de </w:t>
      </w:r>
      <w:proofErr w:type="spellStart"/>
      <w:r w:rsidRPr="00700D16">
        <w:rPr>
          <w:rFonts w:ascii="Calibri" w:hAnsi="Calibri" w:cs="Calibri"/>
        </w:rPr>
        <w:t>PPC’s</w:t>
      </w:r>
      <w:proofErr w:type="spellEnd"/>
      <w:r w:rsidRPr="00700D16">
        <w:rPr>
          <w:rFonts w:ascii="Calibri" w:hAnsi="Calibri" w:cs="Calibri"/>
        </w:rPr>
        <w:t xml:space="preserve"> en </w:t>
      </w:r>
      <w:proofErr w:type="spellStart"/>
      <w:r w:rsidRPr="00700D16">
        <w:rPr>
          <w:rFonts w:ascii="Calibri" w:hAnsi="Calibri" w:cs="Calibri"/>
        </w:rPr>
        <w:t>FPC’s</w:t>
      </w:r>
      <w:proofErr w:type="spellEnd"/>
      <w:r w:rsidRPr="00700D16">
        <w:rPr>
          <w:rFonts w:ascii="Calibri" w:hAnsi="Calibri" w:cs="Calibri"/>
        </w:rPr>
        <w:t xml:space="preserve"> aan de wet- en regelgeving voldoen en doorgaans ook aan de internationale mensenrechtenstandaarden. Ook concludeert het NPM dat medewerkers betrokken en toegewijd zijn en respectvol om gaan met patiënten gedurende het afzonderen en separeren. Tegelijkertijd ziet het NPM ruimte voor verbetering. Het onderzoek levert acht kernbevindingen op met bijbehorende aanbevelingen om het toepassen van afzondering en separatie nog menswaardiger te maken. Deze aanbeveling zien onder andere op het verbeteren van de materiele omstandigheden tijdens afzondering, het afschaffen van afzondering als disciplinaire straf en het ontwikkelen van alternatieven voor onderzoek aan het lichaam. De aanbevelingen zijn gericht aan mijn ministerie, uitvoeringsorganisaties en de directies van de instellingen.</w:t>
      </w:r>
      <w:r w:rsidRPr="00700D16">
        <w:rPr>
          <w:rStyle w:val="Voetnootmarkering"/>
          <w:rFonts w:ascii="Calibri" w:hAnsi="Calibri" w:cs="Calibri"/>
        </w:rPr>
        <w:footnoteReference w:id="2"/>
      </w:r>
      <w:r w:rsidRPr="00700D16">
        <w:rPr>
          <w:rFonts w:ascii="Calibri" w:hAnsi="Calibri" w:cs="Calibri"/>
        </w:rPr>
        <w:t xml:space="preserve"> </w:t>
      </w:r>
    </w:p>
    <w:p w:rsidRPr="00700D16" w:rsidR="00B523CC" w:rsidP="00B523CC" w:rsidRDefault="00B523CC" w14:paraId="2A31C420" w14:textId="77777777">
      <w:pPr>
        <w:rPr>
          <w:rFonts w:ascii="Calibri" w:hAnsi="Calibri" w:cs="Calibri"/>
        </w:rPr>
      </w:pPr>
      <w:r w:rsidRPr="00700D16">
        <w:rPr>
          <w:rFonts w:ascii="Calibri" w:hAnsi="Calibri" w:cs="Calibri"/>
        </w:rPr>
        <w:t xml:space="preserve">Het is goed om te lezen dat de toepassing van afzondering en separatie in </w:t>
      </w:r>
      <w:proofErr w:type="spellStart"/>
      <w:r w:rsidRPr="00700D16">
        <w:rPr>
          <w:rFonts w:ascii="Calibri" w:hAnsi="Calibri" w:cs="Calibri"/>
        </w:rPr>
        <w:t>PPC’s</w:t>
      </w:r>
      <w:proofErr w:type="spellEnd"/>
      <w:r w:rsidRPr="00700D16">
        <w:rPr>
          <w:rFonts w:ascii="Calibri" w:hAnsi="Calibri" w:cs="Calibri"/>
        </w:rPr>
        <w:t xml:space="preserve"> en </w:t>
      </w:r>
      <w:proofErr w:type="spellStart"/>
      <w:r w:rsidRPr="00700D16">
        <w:rPr>
          <w:rFonts w:ascii="Calibri" w:hAnsi="Calibri" w:cs="Calibri"/>
        </w:rPr>
        <w:t>FPC’s</w:t>
      </w:r>
      <w:proofErr w:type="spellEnd"/>
      <w:r w:rsidRPr="00700D16">
        <w:rPr>
          <w:rFonts w:ascii="Calibri" w:hAnsi="Calibri" w:cs="Calibri"/>
        </w:rPr>
        <w:t xml:space="preserve"> voldoet aan de internationale en nationale wet- en regelgeving. Ik ga de aankomende periode met het veld in gesprek over de bevindingen en aanbevelingen. Ik informeer uw Kamer over de uitkomsten hiervan in de voortgangsbrief forensische zorg van dit najaar. </w:t>
      </w:r>
    </w:p>
    <w:p w:rsidRPr="00700D16" w:rsidR="00B523CC" w:rsidP="00B523CC" w:rsidRDefault="00B523CC" w14:paraId="523DBC3E" w14:textId="77777777">
      <w:pPr>
        <w:pStyle w:val="WitregelW1bodytekst"/>
        <w:rPr>
          <w:rFonts w:ascii="Calibri" w:hAnsi="Calibri" w:cs="Calibri"/>
          <w:sz w:val="22"/>
          <w:szCs w:val="22"/>
        </w:rPr>
      </w:pPr>
    </w:p>
    <w:p w:rsidRPr="00700D16" w:rsidR="00B523CC" w:rsidP="00B523CC" w:rsidRDefault="00B523CC" w14:paraId="256B6E57" w14:textId="77777777">
      <w:pPr>
        <w:rPr>
          <w:rFonts w:ascii="Calibri" w:hAnsi="Calibri" w:cs="Calibri"/>
        </w:rPr>
      </w:pPr>
    </w:p>
    <w:p w:rsidRPr="00700D16" w:rsidR="00B523CC" w:rsidP="00700D16" w:rsidRDefault="00B523CC" w14:paraId="2574D4F3" w14:textId="714FAA1A">
      <w:pPr>
        <w:pStyle w:val="Geenafstand"/>
      </w:pPr>
      <w:r w:rsidRPr="00700D16">
        <w:t xml:space="preserve">De </w:t>
      </w:r>
      <w:r w:rsidR="00700D16">
        <w:t>s</w:t>
      </w:r>
      <w:r w:rsidRPr="00700D16">
        <w:t>taatssecretaris van Justitie en Veiligheid,</w:t>
      </w:r>
    </w:p>
    <w:p w:rsidRPr="00700D16" w:rsidR="00FE0FA3" w:rsidP="00700D16" w:rsidRDefault="00B523CC" w14:paraId="1FBD4D29" w14:textId="4D841534">
      <w:pPr>
        <w:pStyle w:val="Geenafstand"/>
        <w:rPr>
          <w:rFonts w:ascii="Calibri" w:hAnsi="Calibri" w:cs="Calibri"/>
        </w:rPr>
      </w:pPr>
      <w:r w:rsidRPr="00700D16">
        <w:t>A.C.L. Rutte</w:t>
      </w:r>
    </w:p>
    <w:sectPr w:rsidRPr="00700D16" w:rsidR="00FE0FA3" w:rsidSect="00B523C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98AA" w14:textId="77777777" w:rsidR="00B523CC" w:rsidRDefault="00B523CC" w:rsidP="00B523CC">
      <w:pPr>
        <w:spacing w:after="0" w:line="240" w:lineRule="auto"/>
      </w:pPr>
      <w:r>
        <w:separator/>
      </w:r>
    </w:p>
  </w:endnote>
  <w:endnote w:type="continuationSeparator" w:id="0">
    <w:p w14:paraId="5A388BDA" w14:textId="77777777" w:rsidR="00B523CC" w:rsidRDefault="00B523CC" w:rsidP="00B5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CA60" w14:textId="77777777" w:rsidR="00B523CC" w:rsidRPr="00B523CC" w:rsidRDefault="00B523CC" w:rsidP="00B523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7889" w14:textId="77777777" w:rsidR="00B523CC" w:rsidRPr="00B523CC" w:rsidRDefault="00B523CC" w:rsidP="00B523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6F51" w14:textId="77777777" w:rsidR="00B523CC" w:rsidRPr="00B523CC" w:rsidRDefault="00B523CC" w:rsidP="00B523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1EF7" w14:textId="77777777" w:rsidR="00B523CC" w:rsidRDefault="00B523CC" w:rsidP="00B523CC">
      <w:pPr>
        <w:spacing w:after="0" w:line="240" w:lineRule="auto"/>
      </w:pPr>
      <w:r>
        <w:separator/>
      </w:r>
    </w:p>
  </w:footnote>
  <w:footnote w:type="continuationSeparator" w:id="0">
    <w:p w14:paraId="5BCAE3F2" w14:textId="77777777" w:rsidR="00B523CC" w:rsidRDefault="00B523CC" w:rsidP="00B523CC">
      <w:pPr>
        <w:spacing w:after="0" w:line="240" w:lineRule="auto"/>
      </w:pPr>
      <w:r>
        <w:continuationSeparator/>
      </w:r>
    </w:p>
  </w:footnote>
  <w:footnote w:id="1">
    <w:p w14:paraId="0E657166" w14:textId="77777777" w:rsidR="00B523CC" w:rsidRPr="00700D16" w:rsidRDefault="00B523CC" w:rsidP="00B523CC">
      <w:pPr>
        <w:pStyle w:val="Voetnoottekst"/>
        <w:rPr>
          <w:rFonts w:ascii="Calibri" w:hAnsi="Calibri" w:cs="Calibri"/>
        </w:rPr>
      </w:pPr>
      <w:r w:rsidRPr="00700D16">
        <w:rPr>
          <w:rStyle w:val="Voetnootmarkering"/>
          <w:rFonts w:ascii="Calibri" w:hAnsi="Calibri" w:cs="Calibri"/>
        </w:rPr>
        <w:footnoteRef/>
      </w:r>
      <w:r w:rsidRPr="00700D16">
        <w:rPr>
          <w:rFonts w:ascii="Calibri" w:hAnsi="Calibri" w:cs="Calibri"/>
        </w:rPr>
        <w:t xml:space="preserve"> College voor de Rechten van de Mens, NPM-themarapport, </w:t>
      </w:r>
      <w:r w:rsidRPr="00700D16">
        <w:rPr>
          <w:rFonts w:ascii="Calibri" w:hAnsi="Calibri" w:cs="Calibri"/>
          <w:i/>
          <w:iCs/>
        </w:rPr>
        <w:t>Afzonderen en separeren in penitentiaire en forensisch psychiatrische centra,</w:t>
      </w:r>
      <w:r w:rsidRPr="00700D16">
        <w:rPr>
          <w:rFonts w:ascii="Calibri" w:hAnsi="Calibri" w:cs="Calibri"/>
        </w:rPr>
        <w:t xml:space="preserve"> januari 2026 </w:t>
      </w:r>
    </w:p>
  </w:footnote>
  <w:footnote w:id="2">
    <w:p w14:paraId="64BBFF7D" w14:textId="77777777" w:rsidR="00B523CC" w:rsidRPr="00700D16" w:rsidRDefault="00B523CC" w:rsidP="00B523CC">
      <w:pPr>
        <w:pStyle w:val="Voetnoottekst"/>
        <w:tabs>
          <w:tab w:val="right" w:pos="7541"/>
        </w:tabs>
        <w:rPr>
          <w:rFonts w:ascii="Calibri" w:hAnsi="Calibri" w:cs="Calibri"/>
        </w:rPr>
      </w:pPr>
      <w:r w:rsidRPr="00700D16">
        <w:rPr>
          <w:rStyle w:val="Voetnootmarkering"/>
          <w:rFonts w:ascii="Calibri" w:hAnsi="Calibri" w:cs="Calibri"/>
        </w:rPr>
        <w:footnoteRef/>
      </w:r>
      <w:r w:rsidRPr="00700D16">
        <w:rPr>
          <w:rFonts w:ascii="Calibri" w:hAnsi="Calibri" w:cs="Calibri"/>
        </w:rPr>
        <w:t xml:space="preserve"> Uitvoeringsorganisaties zoals de Dienst Justitiële Inrichtingen (DJI). </w:t>
      </w:r>
      <w:r w:rsidRPr="00700D16">
        <w:rPr>
          <w:rFonts w:ascii="Calibri" w:hAnsi="Calibri" w:cs="Calibri"/>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FC3B" w14:textId="77777777" w:rsidR="00B523CC" w:rsidRPr="00B523CC" w:rsidRDefault="00B523CC" w:rsidP="00B523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EC0A" w14:textId="77777777" w:rsidR="00B523CC" w:rsidRPr="00B523CC" w:rsidRDefault="00B523CC" w:rsidP="00B523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6B0E" w14:textId="77777777" w:rsidR="00B523CC" w:rsidRPr="00B523CC" w:rsidRDefault="00B523CC" w:rsidP="00B523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CC"/>
    <w:rsid w:val="002114E0"/>
    <w:rsid w:val="002E3E61"/>
    <w:rsid w:val="00700D16"/>
    <w:rsid w:val="008C7B8D"/>
    <w:rsid w:val="009722E4"/>
    <w:rsid w:val="00A819AC"/>
    <w:rsid w:val="00B523CC"/>
    <w:rsid w:val="00D4448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DADC"/>
  <w15:chartTrackingRefBased/>
  <w15:docId w15:val="{282480FC-26E1-47E2-9FFB-F91D621A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2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3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3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3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3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3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3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3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3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3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3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3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3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3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3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3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3CC"/>
    <w:rPr>
      <w:rFonts w:eastAsiaTheme="majorEastAsia" w:cstheme="majorBidi"/>
      <w:color w:val="272727" w:themeColor="text1" w:themeTint="D8"/>
    </w:rPr>
  </w:style>
  <w:style w:type="paragraph" w:styleId="Titel">
    <w:name w:val="Title"/>
    <w:basedOn w:val="Standaard"/>
    <w:next w:val="Standaard"/>
    <w:link w:val="TitelChar"/>
    <w:uiPriority w:val="10"/>
    <w:qFormat/>
    <w:rsid w:val="00B52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3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3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3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3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3CC"/>
    <w:rPr>
      <w:i/>
      <w:iCs/>
      <w:color w:val="404040" w:themeColor="text1" w:themeTint="BF"/>
    </w:rPr>
  </w:style>
  <w:style w:type="paragraph" w:styleId="Lijstalinea">
    <w:name w:val="List Paragraph"/>
    <w:basedOn w:val="Standaard"/>
    <w:uiPriority w:val="34"/>
    <w:qFormat/>
    <w:rsid w:val="00B523CC"/>
    <w:pPr>
      <w:ind w:left="720"/>
      <w:contextualSpacing/>
    </w:pPr>
  </w:style>
  <w:style w:type="character" w:styleId="Intensievebenadrukking">
    <w:name w:val="Intense Emphasis"/>
    <w:basedOn w:val="Standaardalinea-lettertype"/>
    <w:uiPriority w:val="21"/>
    <w:qFormat/>
    <w:rsid w:val="00B523CC"/>
    <w:rPr>
      <w:i/>
      <w:iCs/>
      <w:color w:val="0F4761" w:themeColor="accent1" w:themeShade="BF"/>
    </w:rPr>
  </w:style>
  <w:style w:type="paragraph" w:styleId="Duidelijkcitaat">
    <w:name w:val="Intense Quote"/>
    <w:basedOn w:val="Standaard"/>
    <w:next w:val="Standaard"/>
    <w:link w:val="DuidelijkcitaatChar"/>
    <w:uiPriority w:val="30"/>
    <w:qFormat/>
    <w:rsid w:val="00B52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3CC"/>
    <w:rPr>
      <w:i/>
      <w:iCs/>
      <w:color w:val="0F4761" w:themeColor="accent1" w:themeShade="BF"/>
    </w:rPr>
  </w:style>
  <w:style w:type="character" w:styleId="Intensieveverwijzing">
    <w:name w:val="Intense Reference"/>
    <w:basedOn w:val="Standaardalinea-lettertype"/>
    <w:uiPriority w:val="32"/>
    <w:qFormat/>
    <w:rsid w:val="00B523CC"/>
    <w:rPr>
      <w:b/>
      <w:bCs/>
      <w:smallCaps/>
      <w:color w:val="0F4761" w:themeColor="accent1" w:themeShade="BF"/>
      <w:spacing w:val="5"/>
    </w:rPr>
  </w:style>
  <w:style w:type="paragraph" w:customStyle="1" w:styleId="Referentiegegevens">
    <w:name w:val="Referentiegegevens"/>
    <w:basedOn w:val="Standaard"/>
    <w:next w:val="Standaard"/>
    <w:rsid w:val="00B523C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523C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523C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523C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523C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523C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23C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523CC"/>
    <w:rPr>
      <w:vertAlign w:val="superscript"/>
    </w:rPr>
  </w:style>
  <w:style w:type="paragraph" w:styleId="Koptekst">
    <w:name w:val="header"/>
    <w:basedOn w:val="Standaard"/>
    <w:link w:val="KoptekstChar"/>
    <w:uiPriority w:val="99"/>
    <w:unhideWhenUsed/>
    <w:rsid w:val="00B523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23CC"/>
  </w:style>
  <w:style w:type="paragraph" w:styleId="Voettekst">
    <w:name w:val="footer"/>
    <w:basedOn w:val="Standaard"/>
    <w:link w:val="VoettekstChar"/>
    <w:uiPriority w:val="99"/>
    <w:unhideWhenUsed/>
    <w:rsid w:val="00B523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23CC"/>
  </w:style>
  <w:style w:type="paragraph" w:styleId="Geenafstand">
    <w:name w:val="No Spacing"/>
    <w:uiPriority w:val="1"/>
    <w:qFormat/>
    <w:rsid w:val="00700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325</ap:Words>
  <ap:Characters>1788</ap:Characters>
  <ap:DocSecurity>0</ap:DocSecurity>
  <ap:Lines>14</ap:Lines>
  <ap:Paragraphs>4</ap:Paragraphs>
  <ap:ScaleCrop>false</ap:ScaleCrop>
  <ap:LinksUpToDate>false</ap:LinksUpToDate>
  <ap:CharactersWithSpaces>2109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2026-02-05T15:00:00.0000000Z</dcterms:created>
  <dcterms:modified xsi:type="dcterms:W3CDTF">2026-02-05T15:00:00.0000000Z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