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16F9" w:rsidP="00D516F9" w:rsidRDefault="00D516F9" w14:paraId="19C0A844" w14:textId="65CF35B3">
      <w:r>
        <w:t>AH 1022</w:t>
      </w:r>
    </w:p>
    <w:p w:rsidR="00D516F9" w:rsidP="00D516F9" w:rsidRDefault="00D516F9" w14:paraId="565D90DB" w14:textId="59A2FAAD">
      <w:r>
        <w:t>2026Z00690</w:t>
      </w:r>
    </w:p>
    <w:p w:rsidRPr="0022191B" w:rsidR="00D516F9" w:rsidP="00D516F9" w:rsidRDefault="006E4926" w14:paraId="755150C7" w14:textId="1E8EB0CE">
      <w:r>
        <w:rPr>
          <w:sz w:val="24"/>
          <w:szCs w:val="24"/>
        </w:rPr>
        <w:t>Mededeling</w:t>
      </w:r>
      <w:r w:rsidRPr="009B5FE1" w:rsidR="00D516F9">
        <w:rPr>
          <w:sz w:val="24"/>
          <w:szCs w:val="24"/>
        </w:rPr>
        <w:t xml:space="preserve"> van minister Hermans (Klimaat en Groene Groei)</w:t>
      </w:r>
      <w:r w:rsidRPr="00ED42F6" w:rsidR="00D516F9">
        <w:rPr>
          <w:sz w:val="24"/>
          <w:szCs w:val="24"/>
        </w:rPr>
        <w:t xml:space="preserve"> </w:t>
      </w:r>
      <w:r w:rsidRPr="009B5FE1" w:rsidR="00D516F9">
        <w:rPr>
          <w:sz w:val="24"/>
          <w:szCs w:val="24"/>
        </w:rPr>
        <w:t>(ontvangen</w:t>
      </w:r>
      <w:r w:rsidR="00D516F9">
        <w:rPr>
          <w:sz w:val="24"/>
          <w:szCs w:val="24"/>
        </w:rPr>
        <w:t xml:space="preserve"> 3 februari 2026)</w:t>
      </w:r>
    </w:p>
    <w:p w:rsidRPr="0022191B" w:rsidR="00D516F9" w:rsidP="00D516F9" w:rsidRDefault="00D516F9" w14:paraId="0F03EC1B" w14:textId="77777777">
      <w:pPr>
        <w:rPr>
          <w:szCs w:val="18"/>
        </w:rPr>
      </w:pPr>
      <w:r w:rsidRPr="0022191B">
        <w:t xml:space="preserve">De vragen van de </w:t>
      </w:r>
      <w:r w:rsidRPr="00DD75BD">
        <w:rPr>
          <w:szCs w:val="18"/>
        </w:rPr>
        <w:t>leden Van Oosterhout (GroenLinks-PvdA), Klos (D66) en Teunissen (PvdD)</w:t>
      </w:r>
      <w:r>
        <w:rPr>
          <w:szCs w:val="18"/>
        </w:rPr>
        <w:t xml:space="preserve"> </w:t>
      </w:r>
      <w:r w:rsidRPr="00DD75BD">
        <w:rPr>
          <w:szCs w:val="18"/>
        </w:rPr>
        <w:t>over het rapport van de Algemene Rekenkamer 'Energiebesparing: stimuleren of</w:t>
      </w:r>
      <w:r>
        <w:rPr>
          <w:szCs w:val="18"/>
        </w:rPr>
        <w:t xml:space="preserve"> </w:t>
      </w:r>
      <w:r w:rsidRPr="00DD75BD">
        <w:rPr>
          <w:szCs w:val="18"/>
        </w:rPr>
        <w:t>verplichten?' van 15 januari 2026</w:t>
      </w:r>
      <w:r>
        <w:rPr>
          <w:szCs w:val="18"/>
        </w:rPr>
        <w:t xml:space="preserve"> </w:t>
      </w:r>
      <w:r w:rsidRPr="0022191B">
        <w:rPr>
          <w:szCs w:val="18"/>
        </w:rPr>
        <w:t xml:space="preserve">(kenmerk </w:t>
      </w:r>
      <w:r w:rsidRPr="00DD75BD">
        <w:rPr>
          <w:szCs w:val="18"/>
        </w:rPr>
        <w:t>2026Z00699</w:t>
      </w:r>
      <w:r w:rsidRPr="0022191B">
        <w:rPr>
          <w:szCs w:val="18"/>
        </w:rPr>
        <w:t xml:space="preserve">) </w:t>
      </w:r>
      <w:r w:rsidRPr="0022191B">
        <w:t xml:space="preserve">kunnen niet binnen de gebruikelijke termijn worden beantwoord. De reden van uitstel is dat interdepartementale afstemming meer tijd vraagt. </w:t>
      </w:r>
      <w:r>
        <w:t>Het kabinet</w:t>
      </w:r>
      <w:r w:rsidRPr="0022191B">
        <w:t xml:space="preserve"> zal </w:t>
      </w:r>
      <w:r>
        <w:t>de</w:t>
      </w:r>
      <w:r w:rsidRPr="0022191B">
        <w:t xml:space="preserve"> Kamer zo spoedig mogelijk de antwoorden op de vragen doen toekomen.</w:t>
      </w:r>
    </w:p>
    <w:p w:rsidR="00D516F9" w:rsidP="00D516F9" w:rsidRDefault="00D516F9" w14:paraId="24859284" w14:textId="77777777"/>
    <w:p w:rsidR="00730AE6" w:rsidRDefault="00730AE6" w14:paraId="773CF96C" w14:textId="77777777"/>
    <w:sectPr w:rsidR="00730AE6" w:rsidSect="00D516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FFDC7" w14:textId="77777777" w:rsidR="00D516F9" w:rsidRDefault="00D516F9" w:rsidP="00D516F9">
      <w:pPr>
        <w:spacing w:after="0" w:line="240" w:lineRule="auto"/>
      </w:pPr>
      <w:r>
        <w:separator/>
      </w:r>
    </w:p>
  </w:endnote>
  <w:endnote w:type="continuationSeparator" w:id="0">
    <w:p w14:paraId="2EFCC252" w14:textId="77777777" w:rsidR="00D516F9" w:rsidRDefault="00D516F9" w:rsidP="00D51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2D3F9" w14:textId="77777777" w:rsidR="00D516F9" w:rsidRPr="00D516F9" w:rsidRDefault="00D516F9" w:rsidP="00D516F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8194" w14:textId="77777777" w:rsidR="00D516F9" w:rsidRPr="00D516F9" w:rsidRDefault="00D516F9" w:rsidP="00D516F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608C0" w14:textId="77777777" w:rsidR="00D516F9" w:rsidRPr="00D516F9" w:rsidRDefault="00D516F9" w:rsidP="00D516F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DEC1A" w14:textId="77777777" w:rsidR="00D516F9" w:rsidRDefault="00D516F9" w:rsidP="00D516F9">
      <w:pPr>
        <w:spacing w:after="0" w:line="240" w:lineRule="auto"/>
      </w:pPr>
      <w:r>
        <w:separator/>
      </w:r>
    </w:p>
  </w:footnote>
  <w:footnote w:type="continuationSeparator" w:id="0">
    <w:p w14:paraId="108BF905" w14:textId="77777777" w:rsidR="00D516F9" w:rsidRDefault="00D516F9" w:rsidP="00D51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43C65" w14:textId="77777777" w:rsidR="00D516F9" w:rsidRPr="00D516F9" w:rsidRDefault="00D516F9" w:rsidP="00D516F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93A2" w14:textId="77777777" w:rsidR="00D516F9" w:rsidRPr="00D516F9" w:rsidRDefault="00D516F9" w:rsidP="00D516F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6E105" w14:textId="77777777" w:rsidR="00D516F9" w:rsidRPr="00D516F9" w:rsidRDefault="00D516F9" w:rsidP="00D516F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F9"/>
    <w:rsid w:val="00316621"/>
    <w:rsid w:val="006E4926"/>
    <w:rsid w:val="00730AE6"/>
    <w:rsid w:val="00D516F9"/>
    <w:rsid w:val="00F2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5C4B"/>
  <w15:chartTrackingRefBased/>
  <w15:docId w15:val="{FCDD5787-3ACB-4F29-82C0-81A1CE49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51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51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516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1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16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1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1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1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1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516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51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516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16F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16F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16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16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16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16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1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1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1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1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1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516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516F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516F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16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16F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16F9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D516F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D516F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D516F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D516F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D516F9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D516F9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D516F9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D516F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D516F9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D516F9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D516F9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D516F9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D516F9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469</ap:Characters>
  <ap:DocSecurity>0</ap:DocSecurity>
  <ap:Lines>3</ap:Lines>
  <ap:Paragraphs>1</ap:Paragraphs>
  <ap:ScaleCrop>false</ap:ScaleCrop>
  <ap:LinksUpToDate>false</ap:LinksUpToDate>
  <ap:CharactersWithSpaces>553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2026-02-03T18:40:00.0000000Z</dcterms:created>
  <dcterms:modified xsi:type="dcterms:W3CDTF">2026-02-03T18:40:00.0000000Z</dcterms:modified>
  <version/>
  <category/>
</coreProperties>
</file>