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93E" w:rsidRDefault="00A4134E" w14:paraId="353E5A75" w14:textId="77777777">
      <w:pPr>
        <w:pStyle w:val="StandaardAanhef"/>
      </w:pPr>
      <w:r>
        <w:t>Geachte voorzitter,</w:t>
      </w:r>
    </w:p>
    <w:p w:rsidR="00E7793E" w:rsidRDefault="003731EC" w14:paraId="34210B5A" w14:textId="77777777">
      <w:r>
        <w:t>De vaste commissie voor Financiën heeft mij in haar brief van 26 januari</w:t>
      </w:r>
      <w:r w:rsidR="00E16B89">
        <w:t xml:space="preserve"> jl.</w:t>
      </w:r>
      <w:r>
        <w:t xml:space="preserve"> met kenmerk 2026SD03186 verzocht om toestemming te verlenen aan mijn ambtenaren om deel te nemen aan de technische briefing over de ‘Overstap kantoorautomatisering naar M365’.</w:t>
      </w:r>
    </w:p>
    <w:p w:rsidR="003731EC" w:rsidRDefault="003731EC" w14:paraId="72BD5528" w14:textId="77777777"/>
    <w:p w:rsidR="003731EC" w:rsidRDefault="003731EC" w14:paraId="6478DB16" w14:textId="77777777">
      <w:r>
        <w:t xml:space="preserve">Hierbij verleen ik de volgende personen toestemming voor deelname aan de technische briefing: </w:t>
      </w:r>
    </w:p>
    <w:p w:rsidRPr="00E16B89" w:rsidR="003731EC" w:rsidP="003731EC" w:rsidRDefault="003731EC" w14:paraId="0B79C911" w14:textId="77777777">
      <w:pPr>
        <w:pStyle w:val="Lijstalinea"/>
        <w:numPr>
          <w:ilvl w:val="0"/>
          <w:numId w:val="7"/>
        </w:numPr>
      </w:pPr>
      <w:r w:rsidRPr="00E16B89">
        <w:t xml:space="preserve">Otte </w:t>
      </w:r>
      <w:proofErr w:type="spellStart"/>
      <w:r w:rsidRPr="00E16B89">
        <w:t>Jaarsma</w:t>
      </w:r>
      <w:proofErr w:type="spellEnd"/>
      <w:r w:rsidRPr="00E16B89">
        <w:t xml:space="preserve"> (Chief Technology </w:t>
      </w:r>
      <w:proofErr w:type="spellStart"/>
      <w:r w:rsidRPr="00E16B89">
        <w:t>Officer</w:t>
      </w:r>
      <w:proofErr w:type="spellEnd"/>
      <w:r w:rsidRPr="00E16B89">
        <w:t xml:space="preserve"> en </w:t>
      </w:r>
      <w:proofErr w:type="spellStart"/>
      <w:r w:rsidRPr="00E16B89">
        <w:t>plv</w:t>
      </w:r>
      <w:proofErr w:type="spellEnd"/>
      <w:r w:rsidRPr="00E16B89">
        <w:t>. Algemeen Directeur IV)</w:t>
      </w:r>
    </w:p>
    <w:p w:rsidR="003731EC" w:rsidP="003731EC" w:rsidRDefault="003731EC" w14:paraId="5A233E22" w14:textId="77777777">
      <w:pPr>
        <w:pStyle w:val="Lijstalinea"/>
        <w:numPr>
          <w:ilvl w:val="0"/>
          <w:numId w:val="7"/>
        </w:numPr>
      </w:pPr>
      <w:r w:rsidRPr="003731EC">
        <w:t>Bart de Jongh (Chief Information Officier en directeur concerndirectie Informatievoorziening</w:t>
      </w:r>
      <w:r>
        <w:t xml:space="preserve"> &amp; Databeheersing)</w:t>
      </w:r>
    </w:p>
    <w:p w:rsidR="003731EC" w:rsidP="003731EC" w:rsidRDefault="003731EC" w14:paraId="15137798" w14:textId="77777777">
      <w:pPr>
        <w:pStyle w:val="Lijstalinea"/>
        <w:numPr>
          <w:ilvl w:val="0"/>
          <w:numId w:val="7"/>
        </w:numPr>
      </w:pPr>
      <w:r>
        <w:t>Teusjan Vlot (directeur Bestuurlijke en Politieke Zaken)</w:t>
      </w:r>
    </w:p>
    <w:p w:rsidR="003731EC" w:rsidP="003731EC" w:rsidRDefault="003731EC" w14:paraId="26DFC282" w14:textId="77777777"/>
    <w:p w:rsidRPr="003731EC" w:rsidR="003731EC" w:rsidP="003731EC" w:rsidRDefault="003731EC" w14:paraId="7135C938" w14:textId="77777777">
      <w:r>
        <w:t>De technische briefing vindt plaats op woensdag 4 februari 2026.</w:t>
      </w:r>
    </w:p>
    <w:p w:rsidR="00E7793E" w:rsidRDefault="00A4134E" w14:paraId="37755AF0" w14:textId="77777777">
      <w:pPr>
        <w:pStyle w:val="StandaardSlotzin"/>
      </w:pPr>
      <w:r>
        <w:t>Hoogachtend,</w:t>
      </w:r>
    </w:p>
    <w:p w:rsidR="00E7793E" w:rsidRDefault="00E7793E" w14:paraId="2C2E6AC0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7793E" w14:paraId="2FA2C10B" w14:textId="77777777">
        <w:tc>
          <w:tcPr>
            <w:tcW w:w="3592" w:type="dxa"/>
          </w:tcPr>
          <w:p w:rsidR="00E7793E" w:rsidRDefault="00A4134E" w14:paraId="0BC21F1F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E7793E" w:rsidRDefault="00E7793E" w14:paraId="313093CC" w14:textId="77777777"/>
        </w:tc>
      </w:tr>
      <w:tr w:rsidR="00E7793E" w14:paraId="273351E3" w14:textId="77777777">
        <w:tc>
          <w:tcPr>
            <w:tcW w:w="3592" w:type="dxa"/>
          </w:tcPr>
          <w:p w:rsidR="00E7793E" w:rsidRDefault="00E7793E" w14:paraId="11D484DC" w14:textId="77777777"/>
        </w:tc>
        <w:tc>
          <w:tcPr>
            <w:tcW w:w="3892" w:type="dxa"/>
          </w:tcPr>
          <w:p w:rsidR="00E7793E" w:rsidRDefault="00E7793E" w14:paraId="20F9B8CD" w14:textId="77777777"/>
        </w:tc>
      </w:tr>
      <w:tr w:rsidR="00E7793E" w14:paraId="71FEAD22" w14:textId="77777777">
        <w:tc>
          <w:tcPr>
            <w:tcW w:w="3592" w:type="dxa"/>
          </w:tcPr>
          <w:p w:rsidR="00E7793E" w:rsidRDefault="00E7793E" w14:paraId="76D93AE4" w14:textId="77777777"/>
        </w:tc>
        <w:tc>
          <w:tcPr>
            <w:tcW w:w="3892" w:type="dxa"/>
          </w:tcPr>
          <w:p w:rsidR="00E7793E" w:rsidRDefault="00E7793E" w14:paraId="06B53D55" w14:textId="77777777"/>
        </w:tc>
      </w:tr>
      <w:tr w:rsidR="00E7793E" w14:paraId="08AEC7A7" w14:textId="77777777">
        <w:tc>
          <w:tcPr>
            <w:tcW w:w="3592" w:type="dxa"/>
          </w:tcPr>
          <w:p w:rsidR="00E7793E" w:rsidRDefault="00E7793E" w14:paraId="5244E796" w14:textId="77777777"/>
        </w:tc>
        <w:tc>
          <w:tcPr>
            <w:tcW w:w="3892" w:type="dxa"/>
          </w:tcPr>
          <w:p w:rsidR="00E7793E" w:rsidRDefault="00E7793E" w14:paraId="3875579C" w14:textId="77777777"/>
        </w:tc>
      </w:tr>
    </w:tbl>
    <w:p w:rsidR="00E7793E" w:rsidRDefault="00E7793E" w14:paraId="342E0C30" w14:textId="77777777">
      <w:pPr>
        <w:pStyle w:val="Verdana7"/>
      </w:pPr>
    </w:p>
    <w:sectPr w:rsidR="00E7793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192F" w14:textId="77777777" w:rsidR="00A4134E" w:rsidRDefault="00A4134E">
      <w:pPr>
        <w:spacing w:line="240" w:lineRule="auto"/>
      </w:pPr>
      <w:r>
        <w:separator/>
      </w:r>
    </w:p>
  </w:endnote>
  <w:endnote w:type="continuationSeparator" w:id="0">
    <w:p w14:paraId="5457E7C6" w14:textId="77777777" w:rsidR="00A4134E" w:rsidRDefault="00A41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ED1A" w14:textId="77777777" w:rsidR="00A4134E" w:rsidRDefault="00A4134E">
      <w:pPr>
        <w:spacing w:line="240" w:lineRule="auto"/>
      </w:pPr>
      <w:r>
        <w:separator/>
      </w:r>
    </w:p>
  </w:footnote>
  <w:footnote w:type="continuationSeparator" w:id="0">
    <w:p w14:paraId="7E51D2CD" w14:textId="77777777" w:rsidR="00A4134E" w:rsidRDefault="00A413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5021" w14:textId="77777777" w:rsidR="00E7793E" w:rsidRDefault="00A4134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B256A63" wp14:editId="056F24C5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29717" w14:textId="77777777" w:rsidR="00E7793E" w:rsidRDefault="00A4134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E7B1883" w14:textId="77777777" w:rsidR="00BA2599" w:rsidRDefault="0084435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2026-0000032178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256A63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F529717" w14:textId="77777777" w:rsidR="00E7793E" w:rsidRDefault="00A4134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E7B1883" w14:textId="77777777" w:rsidR="00BA2599" w:rsidRDefault="0084435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2026-0000032178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3E25403" wp14:editId="6CBDC4A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DB2A8F" w14:textId="77777777" w:rsidR="00BA2599" w:rsidRDefault="0084435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E2540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ADB2A8F" w14:textId="77777777" w:rsidR="00BA2599" w:rsidRDefault="0084435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72DA158" wp14:editId="3C9377D3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BF8833" w14:textId="77777777" w:rsidR="00BA2599" w:rsidRDefault="0084435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2DA15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BBF8833" w14:textId="77777777" w:rsidR="00BA2599" w:rsidRDefault="0084435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B8232" w14:textId="77777777" w:rsidR="00E7793E" w:rsidRDefault="00A4134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0689EBE" wp14:editId="489E7E4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CC3DBA" w14:textId="77777777" w:rsidR="00E7793E" w:rsidRDefault="00A4134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4EFA23" wp14:editId="77DED4F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0689EB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ECC3DBA" w14:textId="77777777" w:rsidR="00E7793E" w:rsidRDefault="00A4134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4EFA23" wp14:editId="77DED4F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35EED18" wp14:editId="6BBA7347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1EFAB2" w14:textId="77777777" w:rsidR="00A4134E" w:rsidRDefault="00A413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5EED1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D1EFAB2" w14:textId="77777777" w:rsidR="00A4134E" w:rsidRDefault="00A4134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AE56885" wp14:editId="7DE7AEB9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20F21E" w14:textId="77777777" w:rsidR="00E7793E" w:rsidRDefault="00A4134E">
                          <w:pPr>
                            <w:pStyle w:val="StandaardReferentiegegevens"/>
                          </w:pPr>
                          <w:r>
                            <w:br/>
                          </w:r>
                          <w:r>
                            <w:rPr>
                              <w:b/>
                              <w:bCs/>
                            </w:rPr>
                            <w:t>DG Belastingdienst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  <w:t>Concerndirectie IV&amp;D</w:t>
                          </w:r>
                          <w:r>
                            <w:rPr>
                              <w:b/>
                              <w:bCs/>
                            </w:rPr>
                            <w:br/>
                          </w:r>
                          <w:r>
                            <w:t>Korte Voorhout 7</w:t>
                          </w:r>
                        </w:p>
                        <w:p w14:paraId="16F5716C" w14:textId="77777777" w:rsidR="00E7793E" w:rsidRDefault="00A4134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10CEDE9" w14:textId="77777777" w:rsidR="00E7793E" w:rsidRDefault="00A4134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80FEDE5" w14:textId="77777777" w:rsidR="00E7793E" w:rsidRPr="00E16B89" w:rsidRDefault="00A4134E">
                          <w:pPr>
                            <w:pStyle w:val="StandaardReferentiegegevens"/>
                          </w:pPr>
                          <w:r w:rsidRPr="00E16B89">
                            <w:t>2500 EE  's-Gravenhage</w:t>
                          </w:r>
                        </w:p>
                        <w:p w14:paraId="26263366" w14:textId="77777777" w:rsidR="00E7793E" w:rsidRPr="00E16B89" w:rsidRDefault="00A4134E">
                          <w:pPr>
                            <w:pStyle w:val="StandaardReferentiegegevens"/>
                          </w:pPr>
                          <w:proofErr w:type="gramStart"/>
                          <w:r w:rsidRPr="00E16B89">
                            <w:t>www.rijksoverheid.nl/fin</w:t>
                          </w:r>
                          <w:proofErr w:type="gramEnd"/>
                        </w:p>
                        <w:p w14:paraId="228E954A" w14:textId="77777777" w:rsidR="00E7793E" w:rsidRPr="00E16B89" w:rsidRDefault="00E7793E">
                          <w:pPr>
                            <w:pStyle w:val="WitregelW2"/>
                          </w:pPr>
                        </w:p>
                        <w:p w14:paraId="53020B6D" w14:textId="77777777" w:rsidR="00E7793E" w:rsidRDefault="00A4134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07D42BF" w14:textId="77777777" w:rsidR="00BA2599" w:rsidRDefault="0084435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2026-0000032178</w:t>
                          </w:r>
                          <w:r>
                            <w:fldChar w:fldCharType="end"/>
                          </w:r>
                        </w:p>
                        <w:p w14:paraId="30764D50" w14:textId="77777777" w:rsidR="00E7793E" w:rsidRDefault="00E7793E">
                          <w:pPr>
                            <w:pStyle w:val="WitregelW1"/>
                          </w:pPr>
                        </w:p>
                        <w:p w14:paraId="4580CB2E" w14:textId="77777777" w:rsidR="00E7793E" w:rsidRDefault="00A4134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8FF8ABC" w14:textId="77777777" w:rsidR="00BA2599" w:rsidRDefault="0084435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E7A4521" w14:textId="77777777" w:rsidR="00E7793E" w:rsidRDefault="00E7793E">
                          <w:pPr>
                            <w:pStyle w:val="WitregelW1"/>
                          </w:pPr>
                        </w:p>
                        <w:p w14:paraId="33BB067D" w14:textId="77777777" w:rsidR="00E7793E" w:rsidRDefault="00A4134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8F4BADC" w14:textId="77777777" w:rsidR="00E7793E" w:rsidRDefault="00A4134E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E5688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C20F21E" w14:textId="77777777" w:rsidR="00E7793E" w:rsidRDefault="00A4134E">
                    <w:pPr>
                      <w:pStyle w:val="StandaardReferentiegegevens"/>
                    </w:pPr>
                    <w:r>
                      <w:br/>
                    </w:r>
                    <w:r>
                      <w:rPr>
                        <w:b/>
                        <w:bCs/>
                      </w:rPr>
                      <w:t>DG Belastingdienst</w:t>
                    </w:r>
                    <w:r>
                      <w:rPr>
                        <w:b/>
                        <w:bCs/>
                      </w:rPr>
                      <w:br/>
                      <w:t>Concerndirectie IV&amp;D</w:t>
                    </w:r>
                    <w:r>
                      <w:rPr>
                        <w:b/>
                        <w:bCs/>
                      </w:rPr>
                      <w:br/>
                    </w:r>
                    <w:r>
                      <w:t>Korte Voorhout 7</w:t>
                    </w:r>
                  </w:p>
                  <w:p w14:paraId="16F5716C" w14:textId="77777777" w:rsidR="00E7793E" w:rsidRDefault="00A4134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10CEDE9" w14:textId="77777777" w:rsidR="00E7793E" w:rsidRDefault="00A4134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80FEDE5" w14:textId="77777777" w:rsidR="00E7793E" w:rsidRPr="00E16B89" w:rsidRDefault="00A4134E">
                    <w:pPr>
                      <w:pStyle w:val="StandaardReferentiegegevens"/>
                    </w:pPr>
                    <w:r w:rsidRPr="00E16B89">
                      <w:t>2500 EE  's-Gravenhage</w:t>
                    </w:r>
                  </w:p>
                  <w:p w14:paraId="26263366" w14:textId="77777777" w:rsidR="00E7793E" w:rsidRPr="00E16B89" w:rsidRDefault="00A4134E">
                    <w:pPr>
                      <w:pStyle w:val="StandaardReferentiegegevens"/>
                    </w:pPr>
                    <w:proofErr w:type="gramStart"/>
                    <w:r w:rsidRPr="00E16B89">
                      <w:t>www.rijksoverheid.nl/fin</w:t>
                    </w:r>
                    <w:proofErr w:type="gramEnd"/>
                  </w:p>
                  <w:p w14:paraId="228E954A" w14:textId="77777777" w:rsidR="00E7793E" w:rsidRPr="00E16B89" w:rsidRDefault="00E7793E">
                    <w:pPr>
                      <w:pStyle w:val="WitregelW2"/>
                    </w:pPr>
                  </w:p>
                  <w:p w14:paraId="53020B6D" w14:textId="77777777" w:rsidR="00E7793E" w:rsidRDefault="00A4134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07D42BF" w14:textId="77777777" w:rsidR="00BA2599" w:rsidRDefault="0084435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2026-0000032178</w:t>
                    </w:r>
                    <w:r>
                      <w:fldChar w:fldCharType="end"/>
                    </w:r>
                  </w:p>
                  <w:p w14:paraId="30764D50" w14:textId="77777777" w:rsidR="00E7793E" w:rsidRDefault="00E7793E">
                    <w:pPr>
                      <w:pStyle w:val="WitregelW1"/>
                    </w:pPr>
                  </w:p>
                  <w:p w14:paraId="4580CB2E" w14:textId="77777777" w:rsidR="00E7793E" w:rsidRDefault="00A4134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8FF8ABC" w14:textId="77777777" w:rsidR="00BA2599" w:rsidRDefault="0084435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E7A4521" w14:textId="77777777" w:rsidR="00E7793E" w:rsidRDefault="00E7793E">
                    <w:pPr>
                      <w:pStyle w:val="WitregelW1"/>
                    </w:pPr>
                  </w:p>
                  <w:p w14:paraId="33BB067D" w14:textId="77777777" w:rsidR="00E7793E" w:rsidRDefault="00A4134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8F4BADC" w14:textId="77777777" w:rsidR="00E7793E" w:rsidRDefault="00A4134E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C26EB83" wp14:editId="3C25E79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19C65E" w14:textId="77777777" w:rsidR="00E7793E" w:rsidRDefault="00A4134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26EB83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019C65E" w14:textId="77777777" w:rsidR="00E7793E" w:rsidRDefault="00A4134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53368E0" wp14:editId="704B0FFF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583C9F" w14:textId="77777777" w:rsidR="00BA2599" w:rsidRDefault="0084435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01A71BC" w14:textId="77777777" w:rsidR="00BA2599" w:rsidRDefault="0084435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  <w:r>
                            <w:t>Voorzitter van de Tweede Kamer der Staten-Generaal</w:t>
                          </w:r>
                          <w:r>
                            <w:br/>
                            <w:t xml:space="preserve">Postbus 20018 </w:t>
                          </w:r>
                          <w: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368E0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C583C9F" w14:textId="77777777" w:rsidR="00BA2599" w:rsidRDefault="0084435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01A71BC" w14:textId="77777777" w:rsidR="00BA2599" w:rsidRDefault="0084435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  <w:r>
                      <w:t>Voorzitter van de Tweede Kamer der Staten-Generaal</w:t>
                    </w:r>
                    <w:r>
                      <w:br/>
                      <w:t xml:space="preserve">Postbus 20018 </w:t>
                    </w:r>
                    <w:r>
                      <w:br/>
                      <w:t>2500 EA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AB19370" wp14:editId="5971F57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94A45" w14:textId="77777777" w:rsidR="00BA2599" w:rsidRDefault="0084435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B19370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7694A45" w14:textId="77777777" w:rsidR="00BA2599" w:rsidRDefault="0084435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3E1F461" wp14:editId="0E68D82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7793E" w14:paraId="6AB5381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52635AE" w14:textId="77777777" w:rsidR="00E7793E" w:rsidRDefault="00E7793E"/>
                            </w:tc>
                            <w:tc>
                              <w:tcPr>
                                <w:tcW w:w="5400" w:type="dxa"/>
                              </w:tcPr>
                              <w:p w14:paraId="05E62F67" w14:textId="77777777" w:rsidR="00E7793E" w:rsidRDefault="00E7793E"/>
                            </w:tc>
                          </w:tr>
                          <w:tr w:rsidR="00E7793E" w14:paraId="053646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534C01D" w14:textId="77777777" w:rsidR="00E7793E" w:rsidRDefault="00A4134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3BAED82" w14:textId="4B7837DF" w:rsidR="00E7793E" w:rsidRDefault="00844350">
                                <w:r>
                                  <w:t>4 februari 2026</w:t>
                                </w:r>
                              </w:p>
                            </w:tc>
                          </w:tr>
                          <w:tr w:rsidR="00E7793E" w14:paraId="40A2201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4CD75C" w14:textId="77777777" w:rsidR="00E7793E" w:rsidRDefault="00A4134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4EE9A4C" w14:textId="77777777" w:rsidR="00BA2599" w:rsidRDefault="0084435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Toestemming deelname ambtenaren van het ministerie van Financiën aan technische briefing over de 'Overstap kantoorautomatisering naar M365'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7793E" w14:paraId="2A16C74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6B5DAF6" w14:textId="77777777" w:rsidR="00E7793E" w:rsidRDefault="00E7793E"/>
                            </w:tc>
                            <w:tc>
                              <w:tcPr>
                                <w:tcW w:w="4738" w:type="dxa"/>
                              </w:tcPr>
                              <w:p w14:paraId="299DE995" w14:textId="77777777" w:rsidR="00E7793E" w:rsidRDefault="00E7793E"/>
                            </w:tc>
                          </w:tr>
                        </w:tbl>
                        <w:p w14:paraId="46E7D9F1" w14:textId="77777777" w:rsidR="00A4134E" w:rsidRDefault="00A413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E1F461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7793E" w14:paraId="6AB5381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52635AE" w14:textId="77777777" w:rsidR="00E7793E" w:rsidRDefault="00E7793E"/>
                      </w:tc>
                      <w:tc>
                        <w:tcPr>
                          <w:tcW w:w="5400" w:type="dxa"/>
                        </w:tcPr>
                        <w:p w14:paraId="05E62F67" w14:textId="77777777" w:rsidR="00E7793E" w:rsidRDefault="00E7793E"/>
                      </w:tc>
                    </w:tr>
                    <w:tr w:rsidR="00E7793E" w14:paraId="053646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534C01D" w14:textId="77777777" w:rsidR="00E7793E" w:rsidRDefault="00A4134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3BAED82" w14:textId="4B7837DF" w:rsidR="00E7793E" w:rsidRDefault="00844350">
                          <w:r>
                            <w:t>4 februari 2026</w:t>
                          </w:r>
                        </w:p>
                      </w:tc>
                    </w:tr>
                    <w:tr w:rsidR="00E7793E" w14:paraId="40A2201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4CD75C" w14:textId="77777777" w:rsidR="00E7793E" w:rsidRDefault="00A4134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4EE9A4C" w14:textId="77777777" w:rsidR="00BA2599" w:rsidRDefault="0084435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Toestemming deelname ambtenaren van het ministerie van Financiën aan technische briefing over de 'Overstap kantoorautomatisering naar M365'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7793E" w14:paraId="2A16C74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6B5DAF6" w14:textId="77777777" w:rsidR="00E7793E" w:rsidRDefault="00E7793E"/>
                      </w:tc>
                      <w:tc>
                        <w:tcPr>
                          <w:tcW w:w="4738" w:type="dxa"/>
                        </w:tcPr>
                        <w:p w14:paraId="299DE995" w14:textId="77777777" w:rsidR="00E7793E" w:rsidRDefault="00E7793E"/>
                      </w:tc>
                    </w:tr>
                  </w:tbl>
                  <w:p w14:paraId="46E7D9F1" w14:textId="77777777" w:rsidR="00A4134E" w:rsidRDefault="00A4134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739ECE5" wp14:editId="3441F00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583ACF" w14:textId="77777777" w:rsidR="00BA2599" w:rsidRDefault="0084435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39ECE5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7D583ACF" w14:textId="77777777" w:rsidR="00BA2599" w:rsidRDefault="0084435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0A1E00F" wp14:editId="3D1D7D0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A9F44" w14:textId="77777777" w:rsidR="00A4134E" w:rsidRDefault="00A4134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A1E00F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5AA9F44" w14:textId="77777777" w:rsidR="00A4134E" w:rsidRDefault="00A4134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F5507E"/>
    <w:multiLevelType w:val="multilevel"/>
    <w:tmpl w:val="136F644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C7BF6C6"/>
    <w:multiLevelType w:val="multilevel"/>
    <w:tmpl w:val="005B3BF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DACCA98"/>
    <w:multiLevelType w:val="multilevel"/>
    <w:tmpl w:val="D773DC0C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C163893"/>
    <w:multiLevelType w:val="multilevel"/>
    <w:tmpl w:val="BD48C9A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52B114"/>
    <w:multiLevelType w:val="multilevel"/>
    <w:tmpl w:val="260B395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1D1F4802"/>
    <w:multiLevelType w:val="multilevel"/>
    <w:tmpl w:val="74DE22C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F1E2B21"/>
    <w:multiLevelType w:val="hybridMultilevel"/>
    <w:tmpl w:val="920433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145804">
    <w:abstractNumId w:val="0"/>
  </w:num>
  <w:num w:numId="2" w16cid:durableId="639186233">
    <w:abstractNumId w:val="2"/>
  </w:num>
  <w:num w:numId="3" w16cid:durableId="150997023">
    <w:abstractNumId w:val="4"/>
  </w:num>
  <w:num w:numId="4" w16cid:durableId="725645957">
    <w:abstractNumId w:val="5"/>
  </w:num>
  <w:num w:numId="5" w16cid:durableId="1715228674">
    <w:abstractNumId w:val="3"/>
  </w:num>
  <w:num w:numId="6" w16cid:durableId="1400589609">
    <w:abstractNumId w:val="1"/>
  </w:num>
  <w:num w:numId="7" w16cid:durableId="283511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3E"/>
    <w:rsid w:val="000F03A5"/>
    <w:rsid w:val="003731EC"/>
    <w:rsid w:val="00511146"/>
    <w:rsid w:val="00637DD3"/>
    <w:rsid w:val="00844350"/>
    <w:rsid w:val="00A4134E"/>
    <w:rsid w:val="00BA2599"/>
    <w:rsid w:val="00D9305B"/>
    <w:rsid w:val="00E16B89"/>
    <w:rsid w:val="00E7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9FC45B9"/>
  <w15:docId w15:val="{351B5482-53F1-4789-837D-32B145D8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731E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31E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731E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31EC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373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Toestemming deelname ambtenaren van het ministerie van Financiën aan technische briefing over de 'Overstap kantoorautomatisering naar M365'</vt:lpstr>
    </vt:vector>
  </ap:TitlesOfParts>
  <ap:LinksUpToDate>false</ap:LinksUpToDate>
  <ap:CharactersWithSpaces>796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2026-02-04T10:09:00.0000000Z</dcterms:created>
  <dcterms:modified xsi:type="dcterms:W3CDTF">2026-02-04T10:09:00.0000000Z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Toestemming deelname ambtenaren van het ministerie van Financiën aan technische briefing over de 'Overstap kantoorautomatisering naar M365'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2026-0000032178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Toestemming deelname ambtenaren van het ministerie van Financiën aan technische briefing over de 'Overstap kantoorautomatisering naar M365'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2026-02-02T13:12:39Z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5f10d46f-f5cc-46bf-b5f4-b6c4be7dc348</vt:lpwstr>
  </property>
  <property fmtid="{D5CDD505-2E9C-101B-9397-08002B2CF9AE}" pid="37" name="MSIP_Label_e00462cb-1b47-485e-830d-87ca0cc9766d_ContentBits">
    <vt:lpwstr>0</vt:lpwstr>
  </property>
  <property fmtid="{D5CDD505-2E9C-101B-9397-08002B2CF9AE}" pid="38" name="MSIP_Label_e00462cb-1b47-485e-830d-87ca0cc9766d_Tag">
    <vt:lpwstr>10, 3, 0, 1</vt:lpwstr>
  </property>
</Properties>
</file>