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16B50" w:rsidP="00E16B50" w:rsidRDefault="00F05190" w14:paraId="78108101" w14:textId="42F120A2">
      <w:pPr>
        <w:spacing w:after="0" w:line="240" w:lineRule="auto"/>
        <w:ind w:left="2124" w:hanging="2124"/>
        <w:rPr>
          <w:rFonts w:ascii="Times New Roman" w:hAnsi="Times New Roman" w:eastAsia="Times New Roman" w:cs="Times New Roman"/>
          <w:b/>
          <w:color w:val="000000"/>
          <w:sz w:val="24"/>
          <w:szCs w:val="28"/>
          <w:lang w:eastAsia="nl-NL"/>
        </w:rPr>
      </w:pPr>
      <w:r>
        <w:rPr>
          <w:rFonts w:ascii="Times New Roman" w:hAnsi="Times New Roman" w:eastAsia="Times New Roman" w:cs="Times New Roman"/>
          <w:b/>
          <w:color w:val="000000"/>
          <w:sz w:val="24"/>
          <w:szCs w:val="28"/>
          <w:lang w:eastAsia="nl-NL"/>
        </w:rPr>
        <w:t>21501-31</w:t>
      </w:r>
      <w:r w:rsidRPr="008203D1" w:rsidR="00E16B50">
        <w:rPr>
          <w:rFonts w:ascii="Times New Roman" w:hAnsi="Times New Roman" w:eastAsia="Times New Roman" w:cs="Times New Roman"/>
          <w:b/>
          <w:color w:val="000000"/>
          <w:sz w:val="24"/>
          <w:szCs w:val="28"/>
          <w:lang w:eastAsia="nl-NL"/>
        </w:rPr>
        <w:tab/>
      </w:r>
      <w:r w:rsidRPr="00D91752" w:rsidR="00D91752">
        <w:rPr>
          <w:rFonts w:ascii="Times New Roman" w:hAnsi="Times New Roman" w:eastAsia="Times New Roman" w:cs="Times New Roman"/>
          <w:b/>
          <w:color w:val="000000"/>
          <w:sz w:val="24"/>
          <w:szCs w:val="28"/>
          <w:lang w:eastAsia="nl-NL"/>
        </w:rPr>
        <w:t>Raad voor de Werkgelegenheid, Sociaal Beleid, Volksgezondheid en Consumentenzaken</w:t>
      </w:r>
    </w:p>
    <w:p w:rsidRPr="008203D1" w:rsidR="00E16B50" w:rsidP="00E16B50" w:rsidRDefault="00E16B50" w14:paraId="2C31FF39"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1518EAED" w14:textId="0965FC66">
      <w:pPr>
        <w:spacing w:after="0" w:line="240" w:lineRule="auto"/>
        <w:rPr>
          <w:rFonts w:ascii="Times New Roman" w:hAnsi="Times New Roman" w:eastAsia="Times New Roman" w:cs="Times New Roman"/>
          <w:b/>
          <w:color w:val="000000"/>
          <w:sz w:val="24"/>
          <w:szCs w:val="28"/>
          <w:lang w:eastAsia="nl-NL"/>
        </w:rPr>
      </w:pPr>
      <w:r w:rsidRPr="008203D1">
        <w:rPr>
          <w:rFonts w:ascii="Times New Roman" w:hAnsi="Times New Roman" w:eastAsia="Times New Roman" w:cs="Times New Roman"/>
          <w:b/>
          <w:color w:val="000000"/>
          <w:sz w:val="24"/>
          <w:szCs w:val="28"/>
          <w:lang w:eastAsia="nl-NL"/>
        </w:rPr>
        <w:t xml:space="preserve">Nr. </w:t>
      </w:r>
    </w:p>
    <w:p w:rsidRPr="008203D1" w:rsidR="00E16B50" w:rsidP="00E16B50" w:rsidRDefault="00E16B50" w14:paraId="77F948EE"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316FD390"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D764F2" w14:paraId="2A1413F4" w14:textId="440B227C">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sidR="00E16B50">
        <w:rPr>
          <w:rFonts w:ascii="Times New Roman" w:hAnsi="Times New Roman" w:eastAsia="Times New Roman" w:cs="Times New Roman"/>
          <w:b/>
          <w:color w:val="000000"/>
          <w:sz w:val="24"/>
          <w:szCs w:val="24"/>
          <w:lang w:eastAsia="nl-NL"/>
        </w:rPr>
        <w:t>VERSLAG VAN EEN SCHRIFTELIJK OVERLEG</w:t>
      </w:r>
    </w:p>
    <w:p w:rsidRPr="008203D1" w:rsidR="00E16B50" w:rsidP="00E16B50" w:rsidRDefault="00E16B50" w14:paraId="5F4E4CE8" w14:textId="0896AE93">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w:t>
      </w:r>
      <w:r w:rsidR="00E84B28">
        <w:rPr>
          <w:rFonts w:ascii="Times New Roman" w:hAnsi="Times New Roman" w:eastAsia="Times New Roman" w:cs="Times New Roman"/>
          <w:color w:val="000000"/>
          <w:sz w:val="24"/>
          <w:szCs w:val="24"/>
          <w:lang w:eastAsia="nl-NL"/>
        </w:rPr>
        <w:t>6</w:t>
      </w:r>
    </w:p>
    <w:p w:rsidRPr="008203D1" w:rsidR="00E16B50" w:rsidP="00E16B50" w:rsidRDefault="00E16B50" w14:paraId="59E9553E" w14:textId="77777777">
      <w:pPr>
        <w:spacing w:after="0" w:line="240" w:lineRule="auto"/>
        <w:rPr>
          <w:rFonts w:ascii="Times New Roman" w:hAnsi="Times New Roman" w:eastAsia="Times New Roman" w:cs="Times New Roman"/>
          <w:color w:val="000000"/>
          <w:sz w:val="24"/>
          <w:szCs w:val="24"/>
          <w:lang w:eastAsia="nl-NL"/>
        </w:rPr>
      </w:pPr>
    </w:p>
    <w:p w:rsidRPr="008203D1" w:rsidR="00E16B50" w:rsidP="00E16B50" w:rsidRDefault="00E16B50" w14:paraId="67781A1E" w14:textId="37D221DC">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w:t>
      </w:r>
      <w:r w:rsidR="00E84B28">
        <w:rPr>
          <w:rFonts w:ascii="Times New Roman" w:hAnsi="Times New Roman" w:eastAsia="Times New Roman" w:cs="Times New Roman"/>
          <w:color w:val="000000"/>
          <w:sz w:val="24"/>
          <w:szCs w:val="24"/>
          <w:lang w:eastAsia="nl-NL"/>
        </w:rPr>
        <w:t xml:space="preserve"> </w:t>
      </w:r>
      <w:r w:rsidRPr="006C3DE5" w:rsidR="00E84B28">
        <w:rPr>
          <w:rFonts w:ascii="Times New Roman" w:hAnsi="Times New Roman" w:eastAsia="Times New Roman" w:cs="Times New Roman"/>
          <w:color w:val="000000"/>
          <w:sz w:val="24"/>
          <w:szCs w:val="24"/>
          <w:lang w:eastAsia="nl-NL"/>
        </w:rPr>
        <w:t>de minister van Sociale</w:t>
      </w:r>
      <w:r w:rsidR="00E84B28">
        <w:rPr>
          <w:rFonts w:ascii="Times New Roman" w:hAnsi="Times New Roman" w:eastAsia="Times New Roman" w:cs="Times New Roman"/>
          <w:color w:val="000000"/>
          <w:sz w:val="24"/>
          <w:szCs w:val="24"/>
          <w:lang w:eastAsia="nl-NL"/>
        </w:rPr>
        <w:t xml:space="preserve"> Zaken en Werkgelegenheid</w:t>
      </w:r>
      <w:r>
        <w:rPr>
          <w:rFonts w:ascii="Times New Roman" w:hAnsi="Times New Roman" w:eastAsia="Times New Roman" w:cs="Times New Roman"/>
          <w:color w:val="000000"/>
          <w:sz w:val="24"/>
          <w:szCs w:val="24"/>
          <w:lang w:eastAsia="nl-NL"/>
        </w:rPr>
        <w:t xml:space="preserve"> over de </w:t>
      </w:r>
      <w:r w:rsidRPr="008203D1">
        <w:rPr>
          <w:rFonts w:ascii="Times New Roman" w:hAnsi="Times New Roman" w:eastAsia="Times New Roman" w:cs="Times New Roman"/>
          <w:color w:val="000000"/>
          <w:sz w:val="24"/>
          <w:szCs w:val="24"/>
          <w:lang w:eastAsia="nl-NL"/>
        </w:rPr>
        <w:t xml:space="preserve">op </w:t>
      </w:r>
      <w:r w:rsidR="006C3DE5">
        <w:rPr>
          <w:rFonts w:ascii="Times New Roman" w:hAnsi="Times New Roman" w:eastAsia="Times New Roman" w:cs="Times New Roman"/>
          <w:color w:val="000000"/>
          <w:sz w:val="24"/>
          <w:szCs w:val="24"/>
          <w:lang w:eastAsia="nl-NL"/>
        </w:rPr>
        <w:t xml:space="preserve">2 februari 2026 </w:t>
      </w:r>
      <w:r>
        <w:rPr>
          <w:rFonts w:ascii="Times New Roman" w:hAnsi="Times New Roman" w:eastAsia="Times New Roman" w:cs="Times New Roman"/>
          <w:color w:val="000000"/>
          <w:sz w:val="24"/>
          <w:szCs w:val="24"/>
          <w:lang w:eastAsia="nl-NL"/>
        </w:rPr>
        <w:t xml:space="preserve">ontvangen </w:t>
      </w:r>
      <w:r w:rsidR="006C3DE5">
        <w:rPr>
          <w:rFonts w:ascii="Times New Roman" w:hAnsi="Times New Roman" w:eastAsia="Times New Roman" w:cs="Times New Roman"/>
          <w:color w:val="000000"/>
          <w:sz w:val="24"/>
          <w:szCs w:val="24"/>
          <w:lang w:eastAsia="nl-NL"/>
        </w:rPr>
        <w:t>Ge</w:t>
      </w:r>
      <w:r w:rsidR="006813B9">
        <w:rPr>
          <w:rFonts w:ascii="Times New Roman" w:hAnsi="Times New Roman" w:eastAsia="Times New Roman" w:cs="Times New Roman"/>
          <w:color w:val="000000"/>
          <w:sz w:val="24"/>
          <w:szCs w:val="24"/>
          <w:lang w:eastAsia="nl-NL"/>
        </w:rPr>
        <w:t xml:space="preserve">annoteerde Agenda Informele Raad WSB d.d. 12-13 februari 2026 te Cyprus (Kamerstuk 21501-31, nr. 810). </w:t>
      </w:r>
    </w:p>
    <w:p w:rsidRPr="008203D1" w:rsidR="00E16B50" w:rsidP="00E16B50"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5299FF9B" w14:textId="0F490C70">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Bij brief van</w:t>
      </w:r>
      <w:r w:rsidR="00011F15">
        <w:rPr>
          <w:rFonts w:ascii="Times New Roman" w:hAnsi="Times New Roman" w:eastAsia="Times New Roman" w:cs="Times New Roman"/>
          <w:sz w:val="24"/>
          <w:szCs w:val="24"/>
          <w:lang w:eastAsia="nl-NL"/>
        </w:rPr>
        <w:t xml:space="preserve"> </w:t>
      </w:r>
      <w:r w:rsidR="006C3DE5">
        <w:rPr>
          <w:rFonts w:ascii="Times New Roman" w:hAnsi="Times New Roman" w:eastAsia="Times New Roman" w:cs="Times New Roman"/>
          <w:sz w:val="24"/>
          <w:szCs w:val="24"/>
          <w:lang w:eastAsia="nl-NL"/>
        </w:rPr>
        <w:t xml:space="preserve">….. </w:t>
      </w:r>
      <w:r w:rsidRPr="008203D1">
        <w:rPr>
          <w:rFonts w:ascii="Times New Roman" w:hAnsi="Times New Roman" w:eastAsia="Times New Roman" w:cs="Times New Roman"/>
          <w:sz w:val="24"/>
          <w:szCs w:val="24"/>
          <w:lang w:eastAsia="nl-NL"/>
        </w:rPr>
        <w:t>202</w:t>
      </w:r>
      <w:r w:rsidR="00E84B28">
        <w:rPr>
          <w:rFonts w:ascii="Times New Roman" w:hAnsi="Times New Roman" w:eastAsia="Times New Roman" w:cs="Times New Roman"/>
          <w:sz w:val="24"/>
          <w:szCs w:val="24"/>
          <w:lang w:eastAsia="nl-NL"/>
        </w:rPr>
        <w:t>6</w:t>
      </w:r>
      <w:r w:rsidRPr="008203D1">
        <w:rPr>
          <w:rFonts w:ascii="Times New Roman" w:hAnsi="Times New Roman" w:eastAsia="Times New Roman" w:cs="Times New Roman"/>
          <w:sz w:val="24"/>
          <w:szCs w:val="24"/>
          <w:lang w:eastAsia="nl-NL"/>
        </w:rPr>
        <w:t xml:space="preserve"> heeft d</w:t>
      </w:r>
      <w:r w:rsidRPr="006C3DE5">
        <w:rPr>
          <w:rFonts w:ascii="Times New Roman" w:hAnsi="Times New Roman" w:eastAsia="Times New Roman" w:cs="Times New Roman"/>
          <w:sz w:val="24"/>
          <w:szCs w:val="24"/>
          <w:lang w:eastAsia="nl-NL"/>
        </w:rPr>
        <w:t>e minister</w:t>
      </w:r>
      <w:r w:rsidRPr="008203D1">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van Sociale Zaken en Werkgelegenheid</w:t>
      </w:r>
      <w:r w:rsidRPr="008203D1">
        <w:rPr>
          <w:rFonts w:ascii="Times New Roman" w:hAnsi="Times New Roman" w:eastAsia="Times New Roman" w:cs="Times New Roman"/>
          <w:sz w:val="24"/>
          <w:szCs w:val="24"/>
          <w:lang w:eastAsia="nl-NL"/>
        </w:rPr>
        <w:t xml:space="preserve"> deze beantwoord. De vragen en opmerkingen van de fracties en de antwoorden van de minister zijn hieronder afgedrukt.</w:t>
      </w:r>
    </w:p>
    <w:p w:rsidRPr="008203D1"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1A223D6" w14:textId="29A7BE22">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w:t>
      </w:r>
      <w:r w:rsidR="00E660F2">
        <w:rPr>
          <w:rFonts w:ascii="Times New Roman" w:hAnsi="Times New Roman" w:eastAsia="Times New Roman" w:cs="Times New Roman"/>
          <w:sz w:val="24"/>
          <w:szCs w:val="24"/>
          <w:lang w:eastAsia="nl-NL"/>
        </w:rPr>
        <w:t xml:space="preserve"> fungerend</w:t>
      </w:r>
      <w:r w:rsidRPr="008203D1">
        <w:rPr>
          <w:rFonts w:ascii="Times New Roman" w:hAnsi="Times New Roman" w:eastAsia="Times New Roman" w:cs="Times New Roman"/>
          <w:sz w:val="24"/>
          <w:szCs w:val="24"/>
          <w:lang w:eastAsia="nl-NL"/>
        </w:rPr>
        <w:t xml:space="preserve"> voorzitter van de commissie,</w:t>
      </w:r>
    </w:p>
    <w:p w:rsidRPr="008203D1" w:rsidR="00E16B50" w:rsidP="00E16B50" w:rsidRDefault="00E660F2" w14:paraId="64459D2F" w14:textId="182BE61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Burg</w:t>
      </w:r>
    </w:p>
    <w:p w:rsidRPr="008203D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16B50" w:rsidP="00E16B50" w:rsidRDefault="00E660F2" w14:paraId="397B6AC6" w14:textId="2D919ED8">
      <w:pPr>
        <w:autoSpaceDE w:val="0"/>
        <w:autoSpaceDN w:val="0"/>
        <w:adjustRightInd w:val="0"/>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Pr="008203D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392CD8" w:rsidP="00E16B50" w:rsidRDefault="003F6EB1" w14:paraId="53E399C5" w14:textId="00F784F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r w:rsidR="00392CD8">
        <w:rPr>
          <w:rFonts w:ascii="Times New Roman" w:hAnsi="Times New Roman" w:eastAsia="Times New Roman" w:cs="Times New Roman"/>
          <w:b/>
          <w:sz w:val="24"/>
          <w:szCs w:val="24"/>
          <w:lang w:eastAsia="nl-NL"/>
        </w:rPr>
        <w:t>Vragen en opmerkingen van de leden van de D66-fractie</w:t>
      </w:r>
    </w:p>
    <w:p w:rsidRPr="00FC7FDE" w:rsidR="003F6EB1" w:rsidP="00392CD8" w:rsidRDefault="003F6EB1" w14:paraId="7EEEF6CE" w14:textId="181760A7">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3908A3">
        <w:rPr>
          <w:rFonts w:ascii="Times New Roman" w:hAnsi="Times New Roman" w:eastAsia="Times New Roman" w:cs="Times New Roman"/>
          <w:b/>
          <w:sz w:val="24"/>
          <w:szCs w:val="24"/>
          <w:lang w:eastAsia="nl-NL"/>
        </w:rPr>
        <w:t>CDA</w:t>
      </w:r>
      <w:r w:rsidR="00E84B28">
        <w:rPr>
          <w:rFonts w:ascii="Times New Roman" w:hAnsi="Times New Roman" w:eastAsia="Times New Roman" w:cs="Times New Roman"/>
          <w:b/>
          <w:sz w:val="24"/>
          <w:szCs w:val="24"/>
          <w:lang w:eastAsia="nl-NL"/>
        </w:rPr>
        <w:t>-fractie</w:t>
      </w:r>
    </w:p>
    <w:p w:rsidRPr="008203D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00E16B50" w:rsidP="00E16B50" w:rsidRDefault="00E16B50" w14:paraId="408EB5FE"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6679D4" w:rsidP="00E16B50" w:rsidRDefault="006679D4" w14:paraId="4BB77974" w14:textId="77777777">
      <w:pPr>
        <w:spacing w:after="0" w:line="240" w:lineRule="auto"/>
        <w:rPr>
          <w:rFonts w:ascii="Times New Roman" w:hAnsi="Times New Roman" w:eastAsia="Times New Roman" w:cs="Times New Roman"/>
          <w:b/>
          <w:sz w:val="24"/>
          <w:szCs w:val="24"/>
          <w:lang w:eastAsia="nl-NL"/>
        </w:rPr>
      </w:pPr>
    </w:p>
    <w:p w:rsidRPr="008203D1" w:rsidR="006679D4" w:rsidP="00E16B50" w:rsidRDefault="006679D4" w14:paraId="1E33974D"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E16B50" w:rsidP="00E16B50" w:rsidRDefault="00E16B50" w14:paraId="20D41667" w14:textId="77777777">
      <w:pPr>
        <w:spacing w:after="0" w:line="240" w:lineRule="auto"/>
        <w:rPr>
          <w:rFonts w:ascii="Times New Roman" w:hAnsi="Times New Roman" w:eastAsia="Times New Roman" w:cs="Times New Roman"/>
          <w:b/>
          <w:sz w:val="24"/>
          <w:szCs w:val="24"/>
          <w:lang w:eastAsia="nl-NL"/>
        </w:rPr>
      </w:pPr>
    </w:p>
    <w:p w:rsidR="00392CD8" w:rsidP="008E2195" w:rsidRDefault="00392CD8" w14:paraId="3FE658A0" w14:textId="1E5C1E4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D</w:t>
      </w:r>
      <w:r w:rsidR="000551E9">
        <w:rPr>
          <w:rFonts w:ascii="Times New Roman" w:hAnsi="Times New Roman" w:eastAsia="Times New Roman" w:cs="Times New Roman"/>
          <w:b/>
          <w:sz w:val="24"/>
          <w:szCs w:val="24"/>
          <w:lang w:eastAsia="nl-NL"/>
        </w:rPr>
        <w:t>66-fractie</w:t>
      </w:r>
    </w:p>
    <w:p w:rsidRPr="000551E9" w:rsidR="000551E9" w:rsidP="000551E9" w:rsidRDefault="000551E9" w14:paraId="624E5C56" w14:textId="77777777">
      <w:pPr>
        <w:spacing w:after="0" w:line="240" w:lineRule="auto"/>
        <w:rPr>
          <w:rFonts w:ascii="Times New Roman" w:hAnsi="Times New Roman" w:eastAsia="Times New Roman" w:cs="Times New Roman"/>
          <w:bCs/>
          <w:sz w:val="24"/>
          <w:szCs w:val="24"/>
          <w:lang w:eastAsia="nl-NL"/>
        </w:rPr>
      </w:pPr>
      <w:r w:rsidRPr="000551E9">
        <w:rPr>
          <w:rFonts w:ascii="Times New Roman" w:hAnsi="Times New Roman" w:eastAsia="Times New Roman" w:cs="Times New Roman"/>
          <w:bCs/>
          <w:sz w:val="24"/>
          <w:szCs w:val="24"/>
          <w:lang w:eastAsia="nl-NL"/>
        </w:rPr>
        <w:t>De leden van de D66-fractie hebben met belangstelling kennisgenomen van de stukken ten behoeve van de Informele Raad voor Werkgelegenheid en Sociaal Beleid op 12 en 13 februari 2026. Deze leden hebben naar aanleiding van de stukken enkele vragen.</w:t>
      </w:r>
    </w:p>
    <w:p w:rsidR="000551E9" w:rsidP="000551E9" w:rsidRDefault="000551E9" w14:paraId="419696DF" w14:textId="77777777">
      <w:pPr>
        <w:spacing w:after="0" w:line="240" w:lineRule="auto"/>
        <w:rPr>
          <w:rFonts w:ascii="Times New Roman" w:hAnsi="Times New Roman" w:eastAsia="Times New Roman" w:cs="Times New Roman"/>
          <w:b/>
          <w:bCs/>
          <w:sz w:val="24"/>
          <w:szCs w:val="24"/>
          <w:lang w:eastAsia="nl-NL"/>
        </w:rPr>
      </w:pPr>
    </w:p>
    <w:p w:rsidRPr="000551E9" w:rsidR="000551E9" w:rsidP="000551E9" w:rsidRDefault="000551E9" w14:paraId="77BDE4B0" w14:textId="105C3DDC">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sz w:val="24"/>
          <w:szCs w:val="24"/>
          <w:lang w:eastAsia="nl-NL"/>
        </w:rPr>
        <w:t>De leden van de D66-fractie constateren dat i</w:t>
      </w:r>
      <w:r w:rsidRPr="000551E9">
        <w:rPr>
          <w:rFonts w:ascii="Times New Roman" w:hAnsi="Times New Roman" w:eastAsia="Times New Roman" w:cs="Times New Roman"/>
          <w:bCs/>
          <w:sz w:val="24"/>
          <w:szCs w:val="24"/>
          <w:lang w:eastAsia="nl-NL"/>
        </w:rPr>
        <w:t>n het kader van Europese Anti-Armoedestrategie vanuit het Europees Parlement onder meer de suggestie</w:t>
      </w:r>
      <w:r>
        <w:rPr>
          <w:rFonts w:ascii="Times New Roman" w:hAnsi="Times New Roman" w:eastAsia="Times New Roman" w:cs="Times New Roman"/>
          <w:bCs/>
          <w:sz w:val="24"/>
          <w:szCs w:val="24"/>
          <w:lang w:eastAsia="nl-NL"/>
        </w:rPr>
        <w:t xml:space="preserve"> wordt</w:t>
      </w:r>
      <w:r w:rsidRPr="000551E9">
        <w:rPr>
          <w:rFonts w:ascii="Times New Roman" w:hAnsi="Times New Roman" w:eastAsia="Times New Roman" w:cs="Times New Roman"/>
          <w:bCs/>
          <w:sz w:val="24"/>
          <w:szCs w:val="24"/>
          <w:lang w:eastAsia="nl-NL"/>
        </w:rPr>
        <w:t xml:space="preserve"> gedaan om een </w:t>
      </w:r>
      <w:r w:rsidR="004173B5">
        <w:rPr>
          <w:rFonts w:ascii="Times New Roman" w:hAnsi="Times New Roman" w:eastAsia="Times New Roman" w:cs="Times New Roman"/>
          <w:bCs/>
          <w:sz w:val="24"/>
          <w:szCs w:val="24"/>
          <w:lang w:eastAsia="nl-NL"/>
        </w:rPr>
        <w:t>Europese Unie (</w:t>
      </w:r>
      <w:r w:rsidRPr="000551E9">
        <w:rPr>
          <w:rFonts w:ascii="Times New Roman" w:hAnsi="Times New Roman" w:eastAsia="Times New Roman" w:cs="Times New Roman"/>
          <w:bCs/>
          <w:sz w:val="24"/>
          <w:szCs w:val="24"/>
          <w:lang w:eastAsia="nl-NL"/>
        </w:rPr>
        <w:t>EU-</w:t>
      </w:r>
      <w:r w:rsidR="004173B5">
        <w:rPr>
          <w:rFonts w:ascii="Times New Roman" w:hAnsi="Times New Roman" w:eastAsia="Times New Roman" w:cs="Times New Roman"/>
          <w:bCs/>
          <w:sz w:val="24"/>
          <w:szCs w:val="24"/>
          <w:lang w:eastAsia="nl-NL"/>
        </w:rPr>
        <w:t>)</w:t>
      </w:r>
      <w:r w:rsidRPr="000551E9">
        <w:rPr>
          <w:rFonts w:ascii="Times New Roman" w:hAnsi="Times New Roman" w:eastAsia="Times New Roman" w:cs="Times New Roman"/>
          <w:bCs/>
          <w:sz w:val="24"/>
          <w:szCs w:val="24"/>
          <w:lang w:eastAsia="nl-NL"/>
        </w:rPr>
        <w:t>richtlijn te introduceren op het vlak van toereikende minimuminkomens en sociale inclusie ("</w:t>
      </w:r>
      <w:proofErr w:type="spellStart"/>
      <w:r w:rsidRPr="000551E9">
        <w:rPr>
          <w:rFonts w:ascii="Times New Roman" w:hAnsi="Times New Roman" w:eastAsia="Times New Roman" w:cs="Times New Roman"/>
          <w:bCs/>
          <w:sz w:val="24"/>
          <w:szCs w:val="24"/>
          <w:lang w:eastAsia="nl-NL"/>
        </w:rPr>
        <w:t>an</w:t>
      </w:r>
      <w:proofErr w:type="spellEnd"/>
      <w:r w:rsidRPr="000551E9">
        <w:rPr>
          <w:rFonts w:ascii="Times New Roman" w:hAnsi="Times New Roman" w:eastAsia="Times New Roman" w:cs="Times New Roman"/>
          <w:bCs/>
          <w:sz w:val="24"/>
          <w:szCs w:val="24"/>
          <w:lang w:eastAsia="nl-NL"/>
        </w:rPr>
        <w:t xml:space="preserve"> EU </w:t>
      </w:r>
      <w:proofErr w:type="spellStart"/>
      <w:r w:rsidRPr="000551E9">
        <w:rPr>
          <w:rFonts w:ascii="Times New Roman" w:hAnsi="Times New Roman" w:eastAsia="Times New Roman" w:cs="Times New Roman"/>
          <w:bCs/>
          <w:sz w:val="24"/>
          <w:szCs w:val="24"/>
          <w:lang w:eastAsia="nl-NL"/>
        </w:rPr>
        <w:t>directive</w:t>
      </w:r>
      <w:proofErr w:type="spellEnd"/>
      <w:r w:rsidRPr="000551E9">
        <w:rPr>
          <w:rFonts w:ascii="Times New Roman" w:hAnsi="Times New Roman" w:eastAsia="Times New Roman" w:cs="Times New Roman"/>
          <w:bCs/>
          <w:sz w:val="24"/>
          <w:szCs w:val="24"/>
          <w:lang w:eastAsia="nl-NL"/>
        </w:rPr>
        <w:t xml:space="preserve"> on adequate minimum </w:t>
      </w:r>
      <w:proofErr w:type="spellStart"/>
      <w:r w:rsidRPr="000551E9">
        <w:rPr>
          <w:rFonts w:ascii="Times New Roman" w:hAnsi="Times New Roman" w:eastAsia="Times New Roman" w:cs="Times New Roman"/>
          <w:bCs/>
          <w:sz w:val="24"/>
          <w:szCs w:val="24"/>
          <w:lang w:eastAsia="nl-NL"/>
        </w:rPr>
        <w:t>income</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and</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active</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social</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inclusion</w:t>
      </w:r>
      <w:proofErr w:type="spellEnd"/>
      <w:r w:rsidRPr="000551E9">
        <w:rPr>
          <w:rFonts w:ascii="Times New Roman" w:hAnsi="Times New Roman" w:eastAsia="Times New Roman" w:cs="Times New Roman"/>
          <w:bCs/>
          <w:sz w:val="24"/>
          <w:szCs w:val="24"/>
          <w:lang w:eastAsia="nl-NL"/>
        </w:rPr>
        <w:t>"). De</w:t>
      </w:r>
      <w:r>
        <w:rPr>
          <w:rFonts w:ascii="Times New Roman" w:hAnsi="Times New Roman" w:eastAsia="Times New Roman" w:cs="Times New Roman"/>
          <w:bCs/>
          <w:sz w:val="24"/>
          <w:szCs w:val="24"/>
          <w:lang w:eastAsia="nl-NL"/>
        </w:rPr>
        <w:t xml:space="preserve">ze leden </w:t>
      </w:r>
      <w:r w:rsidRPr="000551E9">
        <w:rPr>
          <w:rFonts w:ascii="Times New Roman" w:hAnsi="Times New Roman" w:eastAsia="Times New Roman" w:cs="Times New Roman"/>
          <w:bCs/>
          <w:sz w:val="24"/>
          <w:szCs w:val="24"/>
          <w:lang w:eastAsia="nl-NL"/>
        </w:rPr>
        <w:t xml:space="preserve">vragen hoe de </w:t>
      </w:r>
      <w:r>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 xml:space="preserve">inister aankijkt tegen een mogelijk richtlijn over toereikend inkomen. Hoe zou een dergelijke leidraad zich bijvoorbeeld verhouden tot de recent aangenomen Wet implementatie EU-richtlijn toereikende minimumlonen en de hieraan ten grondslag liggende </w:t>
      </w:r>
      <w:r w:rsidRPr="000551E9">
        <w:rPr>
          <w:rFonts w:ascii="Times New Roman" w:hAnsi="Times New Roman" w:eastAsia="Times New Roman" w:cs="Times New Roman"/>
          <w:bCs/>
          <w:sz w:val="24"/>
          <w:szCs w:val="24"/>
          <w:lang w:eastAsia="nl-NL"/>
        </w:rPr>
        <w:lastRenderedPageBreak/>
        <w:t xml:space="preserve">richtlijn, zo vragen deze leden. Gaat het om een soortgelijk mechanisme of zijn de details onvoldoende uitgewerkt om hierover uitspraken te kunnen doen? </w:t>
      </w:r>
    </w:p>
    <w:p w:rsidR="000551E9" w:rsidP="000551E9" w:rsidRDefault="000551E9" w14:paraId="4AFB2C59" w14:textId="42685408">
      <w:pPr>
        <w:spacing w:after="0" w:line="240" w:lineRule="auto"/>
        <w:rPr>
          <w:rFonts w:ascii="Times New Roman" w:hAnsi="Times New Roman" w:eastAsia="Times New Roman" w:cs="Times New Roman"/>
          <w:bCs/>
          <w:sz w:val="24"/>
          <w:szCs w:val="24"/>
          <w:lang w:eastAsia="nl-NL"/>
        </w:rPr>
      </w:pPr>
      <w:r w:rsidRPr="000551E9">
        <w:rPr>
          <w:rFonts w:ascii="Times New Roman" w:hAnsi="Times New Roman" w:eastAsia="Times New Roman" w:cs="Times New Roman"/>
          <w:bCs/>
          <w:sz w:val="24"/>
          <w:szCs w:val="24"/>
          <w:lang w:eastAsia="nl-NL"/>
        </w:rPr>
        <w:t>Uit de beraadslagingen lezen de</w:t>
      </w:r>
      <w:r w:rsidR="0097456E">
        <w:rPr>
          <w:rFonts w:ascii="Times New Roman" w:hAnsi="Times New Roman" w:eastAsia="Times New Roman" w:cs="Times New Roman"/>
          <w:bCs/>
          <w:sz w:val="24"/>
          <w:szCs w:val="24"/>
          <w:lang w:eastAsia="nl-NL"/>
        </w:rPr>
        <w:t>ze</w:t>
      </w:r>
      <w:r w:rsidRPr="000551E9">
        <w:rPr>
          <w:rFonts w:ascii="Times New Roman" w:hAnsi="Times New Roman" w:eastAsia="Times New Roman" w:cs="Times New Roman"/>
          <w:bCs/>
          <w:sz w:val="24"/>
          <w:szCs w:val="24"/>
          <w:lang w:eastAsia="nl-NL"/>
        </w:rPr>
        <w:t xml:space="preserve"> leden voorts dat eerdere voorstellen en teksten rondom de eerlijke verdeling van inkomen en vermogen zijn afgezwakt. </w:t>
      </w:r>
      <w:r w:rsidR="007B595F">
        <w:rPr>
          <w:rFonts w:ascii="Times New Roman" w:hAnsi="Times New Roman" w:eastAsia="Times New Roman" w:cs="Times New Roman"/>
          <w:bCs/>
          <w:sz w:val="24"/>
          <w:szCs w:val="24"/>
          <w:lang w:eastAsia="nl-NL"/>
        </w:rPr>
        <w:t>Deze leden</w:t>
      </w:r>
      <w:r w:rsidRPr="000551E9">
        <w:rPr>
          <w:rFonts w:ascii="Times New Roman" w:hAnsi="Times New Roman" w:eastAsia="Times New Roman" w:cs="Times New Roman"/>
          <w:bCs/>
          <w:sz w:val="24"/>
          <w:szCs w:val="24"/>
          <w:lang w:eastAsia="nl-NL"/>
        </w:rPr>
        <w:t xml:space="preserve"> vragen wat de </w:t>
      </w:r>
      <w:r w:rsidR="007B595F">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 xml:space="preserve">inister vindt van het al dan niet opnemen van voorstellen rondom inkomens- en vermogensongelijkheid. </w:t>
      </w:r>
    </w:p>
    <w:p w:rsidRPr="000551E9" w:rsidR="007B595F" w:rsidP="000551E9" w:rsidRDefault="007B595F" w14:paraId="73AB8F38" w14:textId="77777777">
      <w:pPr>
        <w:spacing w:after="0" w:line="240" w:lineRule="auto"/>
        <w:rPr>
          <w:rFonts w:ascii="Times New Roman" w:hAnsi="Times New Roman" w:eastAsia="Times New Roman" w:cs="Times New Roman"/>
          <w:bCs/>
          <w:sz w:val="24"/>
          <w:szCs w:val="24"/>
          <w:lang w:eastAsia="nl-NL"/>
        </w:rPr>
      </w:pPr>
    </w:p>
    <w:p w:rsidR="000551E9" w:rsidP="000551E9" w:rsidRDefault="000551E9" w14:paraId="20E12847" w14:textId="173E1AD5">
      <w:pPr>
        <w:spacing w:after="0" w:line="240" w:lineRule="auto"/>
        <w:rPr>
          <w:rFonts w:ascii="Times New Roman" w:hAnsi="Times New Roman" w:eastAsia="Times New Roman" w:cs="Times New Roman"/>
          <w:bCs/>
          <w:sz w:val="24"/>
          <w:szCs w:val="24"/>
          <w:lang w:eastAsia="nl-NL"/>
        </w:rPr>
      </w:pPr>
      <w:r w:rsidRPr="000551E9">
        <w:rPr>
          <w:rFonts w:ascii="Times New Roman" w:hAnsi="Times New Roman" w:eastAsia="Times New Roman" w:cs="Times New Roman"/>
          <w:bCs/>
          <w:sz w:val="24"/>
          <w:szCs w:val="24"/>
          <w:lang w:eastAsia="nl-NL"/>
        </w:rPr>
        <w:t xml:space="preserve">De leden van de D66-fractie lezen in de </w:t>
      </w:r>
      <w:proofErr w:type="spellStart"/>
      <w:r w:rsidRPr="000551E9">
        <w:rPr>
          <w:rFonts w:ascii="Times New Roman" w:hAnsi="Times New Roman" w:eastAsia="Times New Roman" w:cs="Times New Roman"/>
          <w:bCs/>
          <w:sz w:val="24"/>
          <w:szCs w:val="24"/>
          <w:lang w:eastAsia="nl-NL"/>
        </w:rPr>
        <w:t>one</w:t>
      </w:r>
      <w:proofErr w:type="spellEnd"/>
      <w:r w:rsidRPr="000551E9">
        <w:rPr>
          <w:rFonts w:ascii="Times New Roman" w:hAnsi="Times New Roman" w:eastAsia="Times New Roman" w:cs="Times New Roman"/>
          <w:bCs/>
          <w:sz w:val="24"/>
          <w:szCs w:val="24"/>
          <w:lang w:eastAsia="nl-NL"/>
        </w:rPr>
        <w:t xml:space="preserve">-pager over de Europese armoedeaanpak dat de </w:t>
      </w:r>
      <w:r w:rsidR="004173B5">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inister graag aandacht uit ziet gaan naar “</w:t>
      </w:r>
      <w:proofErr w:type="spellStart"/>
      <w:r w:rsidRPr="000551E9">
        <w:rPr>
          <w:rFonts w:ascii="Times New Roman" w:hAnsi="Times New Roman" w:eastAsia="Times New Roman" w:cs="Times New Roman"/>
          <w:bCs/>
          <w:sz w:val="24"/>
          <w:szCs w:val="24"/>
          <w:lang w:eastAsia="nl-NL"/>
        </w:rPr>
        <w:t>comprehensive</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policies</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that</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promote</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social</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inclusion</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labour</w:t>
      </w:r>
      <w:proofErr w:type="spellEnd"/>
      <w:r w:rsidRPr="000551E9">
        <w:rPr>
          <w:rFonts w:ascii="Times New Roman" w:hAnsi="Times New Roman" w:eastAsia="Times New Roman" w:cs="Times New Roman"/>
          <w:bCs/>
          <w:sz w:val="24"/>
          <w:szCs w:val="24"/>
          <w:lang w:eastAsia="nl-NL"/>
        </w:rPr>
        <w:t xml:space="preserve"> market </w:t>
      </w:r>
      <w:proofErr w:type="spellStart"/>
      <w:r w:rsidRPr="000551E9">
        <w:rPr>
          <w:rFonts w:ascii="Times New Roman" w:hAnsi="Times New Roman" w:eastAsia="Times New Roman" w:cs="Times New Roman"/>
          <w:bCs/>
          <w:sz w:val="24"/>
          <w:szCs w:val="24"/>
          <w:lang w:eastAsia="nl-NL"/>
        </w:rPr>
        <w:t>integration</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and</w:t>
      </w:r>
      <w:proofErr w:type="spellEnd"/>
      <w:r w:rsidRPr="000551E9">
        <w:rPr>
          <w:rFonts w:ascii="Times New Roman" w:hAnsi="Times New Roman" w:eastAsia="Times New Roman" w:cs="Times New Roman"/>
          <w:bCs/>
          <w:sz w:val="24"/>
          <w:szCs w:val="24"/>
          <w:lang w:eastAsia="nl-NL"/>
        </w:rPr>
        <w:t xml:space="preserve"> skills development”. Deze leden vragen welke rol en toegevoegde waarde de </w:t>
      </w:r>
      <w:r w:rsidR="004173B5">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inister hier ziet weggelegd voor de E</w:t>
      </w:r>
      <w:r w:rsidR="004173B5">
        <w:rPr>
          <w:rFonts w:ascii="Times New Roman" w:hAnsi="Times New Roman" w:eastAsia="Times New Roman" w:cs="Times New Roman"/>
          <w:bCs/>
          <w:sz w:val="24"/>
          <w:szCs w:val="24"/>
          <w:lang w:eastAsia="nl-NL"/>
        </w:rPr>
        <w:t>U</w:t>
      </w:r>
      <w:r w:rsidRPr="000551E9">
        <w:rPr>
          <w:rFonts w:ascii="Times New Roman" w:hAnsi="Times New Roman" w:eastAsia="Times New Roman" w:cs="Times New Roman"/>
          <w:bCs/>
          <w:sz w:val="24"/>
          <w:szCs w:val="24"/>
          <w:lang w:eastAsia="nl-NL"/>
        </w:rPr>
        <w:t xml:space="preserve">. In de </w:t>
      </w:r>
      <w:proofErr w:type="spellStart"/>
      <w:r w:rsidRPr="000551E9">
        <w:rPr>
          <w:rFonts w:ascii="Times New Roman" w:hAnsi="Times New Roman" w:eastAsia="Times New Roman" w:cs="Times New Roman"/>
          <w:bCs/>
          <w:sz w:val="24"/>
          <w:szCs w:val="24"/>
          <w:lang w:eastAsia="nl-NL"/>
        </w:rPr>
        <w:t>one</w:t>
      </w:r>
      <w:proofErr w:type="spellEnd"/>
      <w:r w:rsidRPr="000551E9">
        <w:rPr>
          <w:rFonts w:ascii="Times New Roman" w:hAnsi="Times New Roman" w:eastAsia="Times New Roman" w:cs="Times New Roman"/>
          <w:bCs/>
          <w:sz w:val="24"/>
          <w:szCs w:val="24"/>
          <w:lang w:eastAsia="nl-NL"/>
        </w:rPr>
        <w:t xml:space="preserve">-pager staat daarnaast dat de The European Child </w:t>
      </w:r>
      <w:proofErr w:type="spellStart"/>
      <w:r w:rsidRPr="000551E9">
        <w:rPr>
          <w:rFonts w:ascii="Times New Roman" w:hAnsi="Times New Roman" w:eastAsia="Times New Roman" w:cs="Times New Roman"/>
          <w:bCs/>
          <w:sz w:val="24"/>
          <w:szCs w:val="24"/>
          <w:lang w:eastAsia="nl-NL"/>
        </w:rPr>
        <w:t>Guarantee</w:t>
      </w:r>
      <w:proofErr w:type="spellEnd"/>
      <w:r w:rsidRPr="000551E9">
        <w:rPr>
          <w:rFonts w:ascii="Times New Roman" w:hAnsi="Times New Roman" w:eastAsia="Times New Roman" w:cs="Times New Roman"/>
          <w:bCs/>
          <w:sz w:val="24"/>
          <w:szCs w:val="24"/>
          <w:lang w:eastAsia="nl-NL"/>
        </w:rPr>
        <w:t xml:space="preserve"> heeft geleid tot “concrete tools </w:t>
      </w:r>
      <w:proofErr w:type="spellStart"/>
      <w:r w:rsidRPr="000551E9">
        <w:rPr>
          <w:rFonts w:ascii="Times New Roman" w:hAnsi="Times New Roman" w:eastAsia="Times New Roman" w:cs="Times New Roman"/>
          <w:bCs/>
          <w:sz w:val="24"/>
          <w:szCs w:val="24"/>
          <w:lang w:eastAsia="nl-NL"/>
        </w:rPr>
        <w:t>to</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combat</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child</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poverty</w:t>
      </w:r>
      <w:proofErr w:type="spellEnd"/>
      <w:r w:rsidRPr="000551E9">
        <w:rPr>
          <w:rFonts w:ascii="Times New Roman" w:hAnsi="Times New Roman" w:eastAsia="Times New Roman" w:cs="Times New Roman"/>
          <w:bCs/>
          <w:sz w:val="24"/>
          <w:szCs w:val="24"/>
          <w:lang w:eastAsia="nl-NL"/>
        </w:rPr>
        <w:t xml:space="preserve">”. Kan de </w:t>
      </w:r>
      <w:r w:rsidR="004173B5">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 xml:space="preserve">inister hier voorbeelden van noemen, zo vragen deze leden. </w:t>
      </w:r>
    </w:p>
    <w:p w:rsidRPr="000551E9" w:rsidR="007B595F" w:rsidP="000551E9" w:rsidRDefault="007B595F" w14:paraId="0EA713A4" w14:textId="77777777">
      <w:pPr>
        <w:spacing w:after="0" w:line="240" w:lineRule="auto"/>
        <w:rPr>
          <w:rFonts w:ascii="Times New Roman" w:hAnsi="Times New Roman" w:eastAsia="Times New Roman" w:cs="Times New Roman"/>
          <w:bCs/>
          <w:sz w:val="24"/>
          <w:szCs w:val="24"/>
          <w:lang w:eastAsia="nl-NL"/>
        </w:rPr>
      </w:pPr>
    </w:p>
    <w:p w:rsidRPr="000551E9" w:rsidR="000551E9" w:rsidP="000551E9" w:rsidRDefault="000551E9" w14:paraId="78D2EC61" w14:textId="1921A81C">
      <w:pPr>
        <w:spacing w:after="0" w:line="240" w:lineRule="auto"/>
        <w:rPr>
          <w:rFonts w:ascii="Times New Roman" w:hAnsi="Times New Roman" w:eastAsia="Times New Roman" w:cs="Times New Roman"/>
          <w:bCs/>
          <w:sz w:val="24"/>
          <w:szCs w:val="24"/>
          <w:lang w:eastAsia="nl-NL"/>
        </w:rPr>
      </w:pPr>
      <w:r w:rsidRPr="000551E9">
        <w:rPr>
          <w:rFonts w:ascii="Times New Roman" w:hAnsi="Times New Roman" w:eastAsia="Times New Roman" w:cs="Times New Roman"/>
          <w:bCs/>
          <w:sz w:val="24"/>
          <w:szCs w:val="24"/>
          <w:lang w:eastAsia="nl-NL"/>
        </w:rPr>
        <w:t xml:space="preserve">Ten slotte lezen de leden van de D66-fractie dat Cyprus als EU-voorzitter de ambitie heeft uitgesproken om op Verordening 883 een akkoord te bereiken. De bezwaren van de </w:t>
      </w:r>
      <w:r w:rsidR="004173B5">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 xml:space="preserve">inister op de verordening zien voornamelijk toe op verruiming van de exportmogelijkheden in het werkloosheidshoofdstuk van het herzieningsvoorstel, zo lezen de leden in de geannoteerde agenda. Op hoeveel </w:t>
      </w:r>
      <w:r w:rsidR="00E05FD6">
        <w:rPr>
          <w:rFonts w:ascii="Times New Roman" w:hAnsi="Times New Roman" w:eastAsia="Times New Roman" w:cs="Times New Roman"/>
          <w:bCs/>
          <w:sz w:val="24"/>
          <w:szCs w:val="24"/>
          <w:lang w:eastAsia="nl-NL"/>
        </w:rPr>
        <w:t>Werkloosheidswet (</w:t>
      </w:r>
      <w:r w:rsidRPr="000551E9">
        <w:rPr>
          <w:rFonts w:ascii="Times New Roman" w:hAnsi="Times New Roman" w:eastAsia="Times New Roman" w:cs="Times New Roman"/>
          <w:bCs/>
          <w:sz w:val="24"/>
          <w:szCs w:val="24"/>
          <w:lang w:eastAsia="nl-NL"/>
        </w:rPr>
        <w:t>WW-</w:t>
      </w:r>
      <w:r w:rsidR="00E05FD6">
        <w:rPr>
          <w:rFonts w:ascii="Times New Roman" w:hAnsi="Times New Roman" w:eastAsia="Times New Roman" w:cs="Times New Roman"/>
          <w:bCs/>
          <w:sz w:val="24"/>
          <w:szCs w:val="24"/>
          <w:lang w:eastAsia="nl-NL"/>
        </w:rPr>
        <w:t>)</w:t>
      </w:r>
      <w:r w:rsidRPr="000551E9">
        <w:rPr>
          <w:rFonts w:ascii="Times New Roman" w:hAnsi="Times New Roman" w:eastAsia="Times New Roman" w:cs="Times New Roman"/>
          <w:bCs/>
          <w:sz w:val="24"/>
          <w:szCs w:val="24"/>
          <w:lang w:eastAsia="nl-NL"/>
        </w:rPr>
        <w:t>uitkeringen hebben deze eventuele verruimingen naar schatting betrekking? Zijn de bezwaren van het kabinet voornamelijk juridisch van aard of zijn er zorgen over de effecten op de uitvoering? Ook lezen de</w:t>
      </w:r>
      <w:r w:rsidR="00616E10">
        <w:rPr>
          <w:rFonts w:ascii="Times New Roman" w:hAnsi="Times New Roman" w:eastAsia="Times New Roman" w:cs="Times New Roman"/>
          <w:bCs/>
          <w:sz w:val="24"/>
          <w:szCs w:val="24"/>
          <w:lang w:eastAsia="nl-NL"/>
        </w:rPr>
        <w:t>ze</w:t>
      </w:r>
      <w:r w:rsidRPr="000551E9">
        <w:rPr>
          <w:rFonts w:ascii="Times New Roman" w:hAnsi="Times New Roman" w:eastAsia="Times New Roman" w:cs="Times New Roman"/>
          <w:bCs/>
          <w:sz w:val="24"/>
          <w:szCs w:val="24"/>
          <w:lang w:eastAsia="nl-NL"/>
        </w:rPr>
        <w:t xml:space="preserve"> leden dat </w:t>
      </w:r>
      <w:r w:rsidR="004D3022">
        <w:rPr>
          <w:rFonts w:ascii="Times New Roman" w:hAnsi="Times New Roman" w:eastAsia="Times New Roman" w:cs="Times New Roman"/>
          <w:bCs/>
          <w:sz w:val="24"/>
          <w:szCs w:val="24"/>
          <w:lang w:eastAsia="nl-NL"/>
        </w:rPr>
        <w:t xml:space="preserve">de minister </w:t>
      </w:r>
      <w:r w:rsidRPr="000551E9">
        <w:rPr>
          <w:rFonts w:ascii="Times New Roman" w:hAnsi="Times New Roman" w:eastAsia="Times New Roman" w:cs="Times New Roman"/>
          <w:bCs/>
          <w:sz w:val="24"/>
          <w:szCs w:val="24"/>
          <w:lang w:eastAsia="nl-NL"/>
        </w:rPr>
        <w:t xml:space="preserve">in januari 2025 een non-paper heeft verspreid dat raakt aan dit onderwerp. De </w:t>
      </w:r>
      <w:r w:rsidR="004D3022">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inister vindt dat de beoogde modernisering van de Verordening niet wordt bereikt met het huidige herzieningsvoorstel, zo lezen deze leden. Welke andere landen delen deze inschatting? Zijn er andere landen die onderdelen van het non-paper onderschrijven? Zo ja, welke?</w:t>
      </w:r>
    </w:p>
    <w:p w:rsidR="00392CD8" w:rsidP="008E2195" w:rsidRDefault="00392CD8" w14:paraId="507712C9" w14:textId="77777777">
      <w:pPr>
        <w:spacing w:after="0" w:line="240" w:lineRule="auto"/>
        <w:rPr>
          <w:rFonts w:ascii="Times New Roman" w:hAnsi="Times New Roman" w:eastAsia="Times New Roman" w:cs="Times New Roman"/>
          <w:b/>
          <w:sz w:val="24"/>
          <w:szCs w:val="24"/>
          <w:lang w:eastAsia="nl-NL"/>
        </w:rPr>
      </w:pPr>
    </w:p>
    <w:p w:rsidR="008E2195" w:rsidP="008E2195" w:rsidRDefault="008E2195" w14:paraId="7E45E5A8" w14:textId="02E2C39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3908A3">
        <w:rPr>
          <w:rFonts w:ascii="Times New Roman" w:hAnsi="Times New Roman" w:eastAsia="Times New Roman" w:cs="Times New Roman"/>
          <w:b/>
          <w:sz w:val="24"/>
          <w:szCs w:val="24"/>
          <w:lang w:eastAsia="nl-NL"/>
        </w:rPr>
        <w:t>CDA</w:t>
      </w:r>
      <w:r>
        <w:rPr>
          <w:rFonts w:ascii="Times New Roman" w:hAnsi="Times New Roman" w:eastAsia="Times New Roman" w:cs="Times New Roman"/>
          <w:b/>
          <w:sz w:val="24"/>
          <w:szCs w:val="24"/>
          <w:lang w:eastAsia="nl-NL"/>
        </w:rPr>
        <w:t>-fractie</w:t>
      </w:r>
    </w:p>
    <w:p w:rsidRPr="00690053" w:rsidR="00690053" w:rsidP="00690053" w:rsidRDefault="00690053" w14:paraId="594DB0B7" w14:textId="77777777">
      <w:pPr>
        <w:spacing w:after="0" w:line="240" w:lineRule="auto"/>
        <w:rPr>
          <w:rFonts w:ascii="Times New Roman" w:hAnsi="Times New Roman" w:eastAsia="Times New Roman" w:cs="Times New Roman"/>
          <w:bCs/>
          <w:sz w:val="24"/>
          <w:szCs w:val="24"/>
          <w:lang w:eastAsia="nl-NL"/>
        </w:rPr>
      </w:pPr>
      <w:r w:rsidRPr="00690053">
        <w:rPr>
          <w:rFonts w:ascii="Times New Roman" w:hAnsi="Times New Roman" w:eastAsia="Times New Roman" w:cs="Times New Roman"/>
          <w:bCs/>
          <w:sz w:val="24"/>
          <w:szCs w:val="24"/>
          <w:lang w:eastAsia="nl-NL"/>
        </w:rPr>
        <w:t>De leden van de CDA-fractie hebben met belangstelling kennisgenomen van de geannoteerde agenda en hebben daarbij enkele vragen.</w:t>
      </w:r>
      <w:r w:rsidRPr="00690053">
        <w:rPr>
          <w:rFonts w:ascii="Times New Roman" w:hAnsi="Times New Roman" w:eastAsia="Times New Roman" w:cs="Times New Roman"/>
          <w:bCs/>
          <w:sz w:val="24"/>
          <w:szCs w:val="24"/>
          <w:lang w:eastAsia="nl-NL"/>
        </w:rPr>
        <w:br/>
      </w:r>
    </w:p>
    <w:p w:rsidRPr="00690053" w:rsidR="00690053" w:rsidP="00690053" w:rsidRDefault="00690053" w14:paraId="1481508C" w14:textId="77777777">
      <w:pPr>
        <w:spacing w:after="0" w:line="240" w:lineRule="auto"/>
        <w:rPr>
          <w:rFonts w:ascii="Times New Roman" w:hAnsi="Times New Roman" w:eastAsia="Times New Roman" w:cs="Times New Roman"/>
          <w:bCs/>
          <w:sz w:val="24"/>
          <w:szCs w:val="24"/>
          <w:lang w:eastAsia="nl-NL"/>
        </w:rPr>
      </w:pPr>
      <w:r w:rsidRPr="00690053">
        <w:rPr>
          <w:rFonts w:ascii="Times New Roman" w:hAnsi="Times New Roman" w:eastAsia="Times New Roman" w:cs="Times New Roman"/>
          <w:bCs/>
          <w:sz w:val="24"/>
          <w:szCs w:val="24"/>
          <w:lang w:eastAsia="nl-NL"/>
        </w:rPr>
        <w:t>De leden van de CDA-fractie constateren dat het onderwerp Verordening 883/2004 niet is geagendeerd voor de Informele Raad, maar dat de geannoteerde agenda wel een kwartaalrapportage bevat. Deze leden nemen kennis van het feit dat Nederland de voorlopige politieke akkoorden in 2019 en 2021 niet steunde vanwege bezwaren bij verruiming van exportmogelijkheden in het werkloosheidshoofdstuk en dat Nederland inzet op modernisering, mede gelet op veranderingen in de arbeidsmarkt (digitalisering en hybride werken). Deze leden lezen ook dat Cyprus de ambitie heeft uitgesproken om op dit dossier tot een akkoord te komen, terwijl er nog geen formele onderhandelingsmomenten gepland zijn. Deze leden vragen of de regering inmiddels zicht heeft op de beoogde aanpak van het Cypriotisch voorzitterschap om tot een doorbraak te komen, en wat dit betekent voor de Nederlandse onderhandelingspositie.</w:t>
      </w:r>
      <w:r w:rsidRPr="00690053">
        <w:rPr>
          <w:rFonts w:ascii="Times New Roman" w:hAnsi="Times New Roman" w:eastAsia="Times New Roman" w:cs="Times New Roman"/>
          <w:bCs/>
          <w:sz w:val="24"/>
          <w:szCs w:val="24"/>
          <w:lang w:eastAsia="nl-NL"/>
        </w:rPr>
        <w:br/>
      </w:r>
    </w:p>
    <w:p w:rsidRPr="00690053" w:rsidR="00690053" w:rsidP="00690053" w:rsidRDefault="00690053" w14:paraId="3FFBCC32" w14:textId="77777777">
      <w:pPr>
        <w:spacing w:after="0" w:line="240" w:lineRule="auto"/>
        <w:rPr>
          <w:rFonts w:ascii="Times New Roman" w:hAnsi="Times New Roman" w:eastAsia="Times New Roman" w:cs="Times New Roman"/>
          <w:bCs/>
          <w:sz w:val="24"/>
          <w:szCs w:val="24"/>
          <w:lang w:eastAsia="nl-NL"/>
        </w:rPr>
      </w:pPr>
      <w:r w:rsidRPr="00690053">
        <w:rPr>
          <w:rFonts w:ascii="Times New Roman" w:hAnsi="Times New Roman" w:eastAsia="Times New Roman" w:cs="Times New Roman"/>
          <w:bCs/>
          <w:sz w:val="24"/>
          <w:szCs w:val="24"/>
          <w:lang w:eastAsia="nl-NL"/>
        </w:rPr>
        <w:t xml:space="preserve">De leden van de CDA-fractie merken op dat Nederland bij het agendapunt “eerlijke werkgelegenheid voor sociale rechtvaardigheid” zal uitdragen dat een goed werkend internationaal verdragenstelsel bijdraagt aan fatsoenlijk werk en sociale rechtvaardigheid, en dat dit daarnaast bijdraagt aan een gelijk speelveld voor bedrijven. Ook nemen deze leden kennis van het feit dat Nederland daarbij de fundamentele IAO-verdragen prioritair noemt. Deze leden vragen welke concrete knelpunten de regering op dit moment ziet bij de naleving en handhaving van deze fundamentele arbeidsnormen in de praktijk, en welke punten </w:t>
      </w:r>
      <w:r w:rsidRPr="00690053">
        <w:rPr>
          <w:rFonts w:ascii="Times New Roman" w:hAnsi="Times New Roman" w:eastAsia="Times New Roman" w:cs="Times New Roman"/>
          <w:bCs/>
          <w:sz w:val="24"/>
          <w:szCs w:val="24"/>
          <w:lang w:eastAsia="nl-NL"/>
        </w:rPr>
        <w:lastRenderedPageBreak/>
        <w:t>Nederland hierover concreet wil inbrengen in de gedachtewisseling tijdens de Informele Raad.</w:t>
      </w:r>
      <w:r w:rsidRPr="00690053">
        <w:rPr>
          <w:rFonts w:ascii="Times New Roman" w:hAnsi="Times New Roman" w:eastAsia="Times New Roman" w:cs="Times New Roman"/>
          <w:bCs/>
          <w:sz w:val="24"/>
          <w:szCs w:val="24"/>
          <w:lang w:eastAsia="nl-NL"/>
        </w:rPr>
        <w:br/>
      </w:r>
    </w:p>
    <w:p w:rsidRPr="00690053" w:rsidR="00690053" w:rsidP="00690053" w:rsidRDefault="00690053" w14:paraId="39D582FD" w14:textId="6BE239E0">
      <w:pPr>
        <w:spacing w:after="0" w:line="240" w:lineRule="auto"/>
        <w:rPr>
          <w:rFonts w:ascii="Times New Roman" w:hAnsi="Times New Roman" w:eastAsia="Times New Roman" w:cs="Times New Roman"/>
          <w:bCs/>
          <w:sz w:val="24"/>
          <w:szCs w:val="24"/>
          <w:lang w:eastAsia="nl-NL"/>
        </w:rPr>
      </w:pPr>
      <w:r w:rsidRPr="00690053">
        <w:rPr>
          <w:rFonts w:ascii="Times New Roman" w:hAnsi="Times New Roman" w:eastAsia="Times New Roman" w:cs="Times New Roman"/>
          <w:bCs/>
          <w:sz w:val="24"/>
          <w:szCs w:val="24"/>
          <w:lang w:eastAsia="nl-NL"/>
        </w:rPr>
        <w:t xml:space="preserve">De leden van de CDA-fractie hebben kennisgenomen van het agendapunt over de Europese anti-armoedestrategie. Daarbij merken </w:t>
      </w:r>
      <w:r w:rsidR="007A06F7">
        <w:rPr>
          <w:rFonts w:ascii="Times New Roman" w:hAnsi="Times New Roman" w:eastAsia="Times New Roman" w:cs="Times New Roman"/>
          <w:bCs/>
          <w:sz w:val="24"/>
          <w:szCs w:val="24"/>
          <w:lang w:eastAsia="nl-NL"/>
        </w:rPr>
        <w:t>deze leden</w:t>
      </w:r>
      <w:r w:rsidRPr="00690053">
        <w:rPr>
          <w:rFonts w:ascii="Times New Roman" w:hAnsi="Times New Roman" w:eastAsia="Times New Roman" w:cs="Times New Roman"/>
          <w:bCs/>
          <w:sz w:val="24"/>
          <w:szCs w:val="24"/>
          <w:lang w:eastAsia="nl-NL"/>
        </w:rPr>
        <w:t xml:space="preserve"> op dat Nederland voornemens is te interveniëren langs de lijnen van een eerder met de Kamer gedeeld non-paper en dat de inzet voortbouwt op het Nationaal Programma Armoede en Schulden, met onder meer aandacht voor een geïntegreerde aanpak, preventie, intergenerationele armoede en betrokkenheid van ervaringsdeskundigen. Deze leden vragen hoe de regering deze vier elementen concreet wil terugzien in de uiteindelijke Europese Anti-Armoedestrategie (bijvoorbeeld via indicatoren, monitoring, aanbevelingen of financieringskoppelingen) en op welke momenten de Kamer wordt betrokken.</w:t>
      </w:r>
    </w:p>
    <w:p w:rsidR="00690053" w:rsidP="008E2195" w:rsidRDefault="00690053" w14:paraId="354A73E6" w14:textId="77777777">
      <w:pPr>
        <w:spacing w:after="0" w:line="240" w:lineRule="auto"/>
        <w:rPr>
          <w:rFonts w:ascii="Times New Roman" w:hAnsi="Times New Roman" w:eastAsia="Times New Roman" w:cs="Times New Roman"/>
          <w:b/>
          <w:sz w:val="24"/>
          <w:szCs w:val="24"/>
          <w:lang w:eastAsia="nl-NL"/>
        </w:rPr>
      </w:pPr>
    </w:p>
    <w:p w:rsidRPr="00105D54" w:rsidR="00105D54" w:rsidP="00105D54" w:rsidRDefault="00105D54" w14:paraId="03BCF645" w14:textId="2FB42B7B">
      <w:pPr>
        <w:spacing w:after="0" w:line="240" w:lineRule="auto"/>
        <w:rPr>
          <w:rFonts w:ascii="Times New Roman" w:hAnsi="Times New Roman" w:eastAsia="Times New Roman" w:cs="Times New Roman"/>
          <w:bCs/>
          <w:sz w:val="24"/>
          <w:szCs w:val="24"/>
          <w:lang w:eastAsia="nl-NL"/>
        </w:rPr>
      </w:pPr>
    </w:p>
    <w:p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58906B97"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6874B8"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007D28B6" w:rsidRDefault="007D28B6" w14:paraId="08344EAA" w14:textId="77777777"/>
    <w:sectPr w:rsidR="007D28B6" w:rsidSect="00D764F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11F15"/>
    <w:rsid w:val="000453CD"/>
    <w:rsid w:val="00051F22"/>
    <w:rsid w:val="000551E9"/>
    <w:rsid w:val="00105D54"/>
    <w:rsid w:val="002260F9"/>
    <w:rsid w:val="00230A9F"/>
    <w:rsid w:val="00246A38"/>
    <w:rsid w:val="002A07C3"/>
    <w:rsid w:val="002E3234"/>
    <w:rsid w:val="00356A08"/>
    <w:rsid w:val="003732D2"/>
    <w:rsid w:val="00381933"/>
    <w:rsid w:val="003839B8"/>
    <w:rsid w:val="00387787"/>
    <w:rsid w:val="003908A3"/>
    <w:rsid w:val="00392CD8"/>
    <w:rsid w:val="003F6EB1"/>
    <w:rsid w:val="004173B5"/>
    <w:rsid w:val="004343AD"/>
    <w:rsid w:val="004979C1"/>
    <w:rsid w:val="004D3022"/>
    <w:rsid w:val="00594547"/>
    <w:rsid w:val="00606A78"/>
    <w:rsid w:val="00616E10"/>
    <w:rsid w:val="006679D4"/>
    <w:rsid w:val="006813B9"/>
    <w:rsid w:val="00690053"/>
    <w:rsid w:val="006A650E"/>
    <w:rsid w:val="006C3DE5"/>
    <w:rsid w:val="007A06F7"/>
    <w:rsid w:val="007A67B1"/>
    <w:rsid w:val="007B595F"/>
    <w:rsid w:val="007D28B6"/>
    <w:rsid w:val="008340AB"/>
    <w:rsid w:val="00834AC2"/>
    <w:rsid w:val="008E2195"/>
    <w:rsid w:val="00945787"/>
    <w:rsid w:val="0097456E"/>
    <w:rsid w:val="009C4793"/>
    <w:rsid w:val="009D4758"/>
    <w:rsid w:val="00AE22D8"/>
    <w:rsid w:val="00B16690"/>
    <w:rsid w:val="00B30FCB"/>
    <w:rsid w:val="00C074AC"/>
    <w:rsid w:val="00C10882"/>
    <w:rsid w:val="00C65DE7"/>
    <w:rsid w:val="00CC6513"/>
    <w:rsid w:val="00D109C6"/>
    <w:rsid w:val="00D764F2"/>
    <w:rsid w:val="00D91752"/>
    <w:rsid w:val="00DB2072"/>
    <w:rsid w:val="00DB5639"/>
    <w:rsid w:val="00DC1BC4"/>
    <w:rsid w:val="00E05FD6"/>
    <w:rsid w:val="00E12A39"/>
    <w:rsid w:val="00E16B50"/>
    <w:rsid w:val="00E20E19"/>
    <w:rsid w:val="00E63AD1"/>
    <w:rsid w:val="00E660F2"/>
    <w:rsid w:val="00E84B28"/>
    <w:rsid w:val="00EE74C0"/>
    <w:rsid w:val="00F05190"/>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FDDA9228-B93D-4AEE-8172-371A4E9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994</ap:Words>
  <ap:Characters>5471</ap:Characters>
  <ap:DocSecurity>4</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2026-02-05T14:38:00.0000000Z</dcterms:created>
  <dcterms:modified xsi:type="dcterms:W3CDTF">2026-02-05T14:38:00.0000000Z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_dlc_DocIdItemGuid">
    <vt:lpwstr>536fe1d6-5f4f-4d2f-9cc4-62bd34baf248</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