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2026Z02498</w:t>
        <w:br/>
      </w:r>
      <w:proofErr w:type="spellEnd"/>
    </w:p>
    <w:p>
      <w:pPr>
        <w:pStyle w:val="Normal"/>
        <w:rPr>
          <w:b w:val="1"/>
          <w:bCs w:val="1"/>
        </w:rPr>
      </w:pPr>
      <w:r w:rsidR="250AE766">
        <w:rPr>
          <w:b w:val="0"/>
          <w:bCs w:val="0"/>
        </w:rPr>
        <w:t>(ingezonden 5 februari 2026)</w:t>
        <w:br/>
      </w:r>
    </w:p>
    <w:p>
      <w:r>
        <w:t xml:space="preserve">Vragen van de leden Moinat en Schilder (beiden Groep Markuszower) aan de minister van Sociale Zaken en Werkgelegenheid over ernstige privacyschendingen door het UWV bij fraudebestrijding</w:t>
      </w:r>
      <w:r>
        <w:br/>
      </w:r>
    </w:p>
    <w:p>
      <w:pPr>
        <w:pStyle w:val="ListParagraph"/>
        <w:numPr>
          <w:ilvl w:val="0"/>
          <w:numId w:val="100496440"/>
        </w:numPr>
        <w:ind w:left="360"/>
      </w:pPr>
      <w:r>
        <w:t xml:space="preserve">Bent u bekend met het bericht waaruit blijkt dat het UWV jarenlang onrechtmatig pasfoto’s van burgers heeft opgevraagd bij gemeenten ten behoeve van fraudebestrijding, zoals onder andere omschreven in het artikel van EenVandaag? 1)</w:t>
      </w:r>
      <w:r>
        <w:br/>
      </w:r>
    </w:p>
    <w:p>
      <w:pPr>
        <w:pStyle w:val="ListParagraph"/>
        <w:numPr>
          <w:ilvl w:val="0"/>
          <w:numId w:val="100496440"/>
        </w:numPr>
        <w:ind w:left="360"/>
      </w:pPr>
      <w:r>
        <w:t xml:space="preserve">Erkent u dat het opvragen en gebruiken van pasfoto’s uit paspoort- en ID-administraties door het UWV in strijd is met de Paspoortwet?</w:t>
      </w:r>
      <w:r>
        <w:br/>
      </w:r>
    </w:p>
    <w:p>
      <w:pPr>
        <w:pStyle w:val="ListParagraph"/>
        <w:numPr>
          <w:ilvl w:val="0"/>
          <w:numId w:val="100496440"/>
        </w:numPr>
        <w:ind w:left="360"/>
      </w:pPr>
      <w:r>
        <w:t xml:space="preserve">Hoe beoordeelt u het feit dat het UWV intern erkent dat deze werkwijze “strikt genomen niet rechtmatig” is, maar medewerkers desondanks expliciet opdraagt hiermee door te gaan?</w:t>
      </w:r>
      <w:r>
        <w:br/>
      </w:r>
    </w:p>
    <w:p>
      <w:pPr>
        <w:pStyle w:val="ListParagraph"/>
        <w:numPr>
          <w:ilvl w:val="0"/>
          <w:numId w:val="100496440"/>
        </w:numPr>
        <w:ind w:left="360"/>
      </w:pPr>
      <w:r>
        <w:t xml:space="preserve">Deelt u de mening dat hier sprake is van bewust en structureel overtreden van privacywetgeving door een overheidsinstantie die juist het goede voorbeeld zou moeten geven?</w:t>
      </w:r>
      <w:r>
        <w:br/>
      </w:r>
    </w:p>
    <w:p>
      <w:pPr>
        <w:pStyle w:val="ListParagraph"/>
        <w:numPr>
          <w:ilvl w:val="0"/>
          <w:numId w:val="100496440"/>
        </w:numPr>
        <w:ind w:left="360"/>
      </w:pPr>
      <w:r>
        <w:t xml:space="preserve">Vindt u het acceptabel dat het UWV pasfoto’s gebruikt voor het observeren en volgen van uitkeringsgerechtigden, inclusief het vastleggen van kleding, uiterlijk en loopgedrag?</w:t>
      </w:r>
      <w:r>
        <w:br/>
      </w:r>
    </w:p>
    <w:p>
      <w:pPr>
        <w:pStyle w:val="ListParagraph"/>
        <w:numPr>
          <w:ilvl w:val="0"/>
          <w:numId w:val="100496440"/>
        </w:numPr>
        <w:ind w:left="360"/>
      </w:pPr>
      <w:r>
        <w:t xml:space="preserve">Hoe beoordeelt u het standpunt van het UWV dat de Wet structuur uitvoeringsorganisatie werk en inkomen (SUWI) boven de Paspoortwet zou staan, terwijl meerdere privacy-experts dit nadrukkelijk tegenspreken?</w:t>
      </w:r>
      <w:r>
        <w:br/>
      </w:r>
    </w:p>
    <w:p>
      <w:pPr>
        <w:pStyle w:val="ListParagraph"/>
        <w:numPr>
          <w:ilvl w:val="0"/>
          <w:numId w:val="100496440"/>
        </w:numPr>
        <w:ind w:left="360"/>
      </w:pPr>
      <w:r>
        <w:t xml:space="preserve">Hoe verklaart u dat gemeenten als Amsterdam en Rotterdam jaarlijks meerdere pasfoto’s verstrekken aan het UWV, terwijl andere gemeenten verzoeken weigeren vanwege het ontbreken van een wettelijke grondslag?</w:t>
      </w:r>
      <w:r>
        <w:br/>
      </w:r>
    </w:p>
    <w:p>
      <w:pPr>
        <w:pStyle w:val="ListParagraph"/>
        <w:numPr>
          <w:ilvl w:val="0"/>
          <w:numId w:val="100496440"/>
        </w:numPr>
        <w:ind w:left="360"/>
      </w:pPr>
      <w:r>
        <w:t xml:space="preserve">Heeft het UWV de Autoriteit Persoonsgegevens actief geïnformeerd over deze werkwijze, en zo nee, waarom niet?</w:t>
      </w:r>
      <w:r>
        <w:br/>
      </w:r>
    </w:p>
    <w:p>
      <w:pPr>
        <w:pStyle w:val="ListParagraph"/>
        <w:numPr>
          <w:ilvl w:val="0"/>
          <w:numId w:val="100496440"/>
        </w:numPr>
        <w:ind w:left="360"/>
      </w:pPr>
      <w:r>
        <w:t xml:space="preserve">Welke maatregelen neemt u om per direct te stoppen met deze praktijk en om te voorkomen dat het UWV in de toekomst opnieuw wettelijke grenzen overschrijdt bij fraudebestrijding?</w:t>
      </w:r>
      <w:r>
        <w:br/>
      </w:r>
    </w:p>
    <w:p>
      <w:pPr>
        <w:pStyle w:val="ListParagraph"/>
        <w:numPr>
          <w:ilvl w:val="0"/>
          <w:numId w:val="100496440"/>
        </w:numPr>
        <w:ind w:left="360"/>
      </w:pPr>
      <w:r>
        <w:t xml:space="preserve">Welke consequenties verbindt u aan deze handelwijze, zowel bestuurlijk als richting het UWV-management?</w:t>
      </w:r>
      <w:r>
        <w:br/>
      </w:r>
    </w:p>
    <w:p>
      <w:r>
        <w:t xml:space="preserve"> </w:t>
      </w:r>
      <w:r>
        <w:br/>
      </w:r>
    </w:p>
    <w:p>
      <w:r>
        <w:t xml:space="preserve"> </w:t>
      </w:r>
      <w:r>
        <w:br/>
      </w:r>
    </w:p>
    <w:p>
      <w:r>
        <w:t xml:space="preserve">1) EenVandaag, 5 februari 2026, 'UWV vraagt pasfoto's van mensen met uitkering op bij gemeenten, maar dat mag niet: 'Wet wordt bewust genegeerd en overtreden'' (https://eenvandaag.avrotros.nl/artikelen/uwv-vraagt-pasfotos-van-mensen-met-uitkering-op-bij-gemeenten-maar-dat-mag-niet-wet-wordt-bewust-genegeerd-en-overtreden-162684).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90">
    <w:abstractNumId w:val="10049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