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57F77F9" w14:textId="77777777">
        <w:tc>
          <w:tcPr>
            <w:tcW w:w="8717" w:type="dxa"/>
            <w:gridSpan w:val="2"/>
            <w:tcBorders>
              <w:top w:val="nil"/>
              <w:left w:val="nil"/>
              <w:bottom w:val="nil"/>
              <w:right w:val="nil"/>
            </w:tcBorders>
            <w:vAlign w:val="center"/>
          </w:tcPr>
          <w:p w:rsidR="00470846" w:rsidP="00FB349A" w:rsidRDefault="00470846" w14:paraId="2AF05B4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1EA530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6E99ED7" w14:textId="77777777">
        <w:trPr>
          <w:cantSplit/>
        </w:trPr>
        <w:tc>
          <w:tcPr>
            <w:tcW w:w="10348" w:type="dxa"/>
            <w:gridSpan w:val="3"/>
            <w:tcBorders>
              <w:top w:val="single" w:color="auto" w:sz="4" w:space="0"/>
              <w:left w:val="nil"/>
              <w:bottom w:val="nil"/>
              <w:right w:val="nil"/>
            </w:tcBorders>
          </w:tcPr>
          <w:p w:rsidR="00470846" w:rsidP="00F9022B" w:rsidRDefault="00833C90" w14:paraId="362A7C2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FB423ED" w14:textId="77777777">
        <w:trPr>
          <w:cantSplit/>
        </w:trPr>
        <w:tc>
          <w:tcPr>
            <w:tcW w:w="10348" w:type="dxa"/>
            <w:gridSpan w:val="3"/>
            <w:tcBorders>
              <w:top w:val="nil"/>
              <w:left w:val="nil"/>
              <w:bottom w:val="nil"/>
              <w:right w:val="nil"/>
            </w:tcBorders>
          </w:tcPr>
          <w:p w:rsidR="00470846" w:rsidP="00F8109A" w:rsidRDefault="00470846" w14:paraId="1B7F5A33" w14:textId="77777777">
            <w:pPr>
              <w:pStyle w:val="Amendement"/>
              <w:tabs>
                <w:tab w:val="clear" w:pos="3310"/>
                <w:tab w:val="clear" w:pos="3600"/>
              </w:tabs>
              <w:rPr>
                <w:rFonts w:ascii="Times New Roman" w:hAnsi="Times New Roman"/>
                <w:b w:val="0"/>
              </w:rPr>
            </w:pPr>
          </w:p>
        </w:tc>
      </w:tr>
      <w:tr w:rsidR="00470846" w:rsidTr="00FB349A" w14:paraId="0C7D42D5" w14:textId="77777777">
        <w:trPr>
          <w:cantSplit/>
        </w:trPr>
        <w:tc>
          <w:tcPr>
            <w:tcW w:w="10348" w:type="dxa"/>
            <w:gridSpan w:val="3"/>
            <w:tcBorders>
              <w:top w:val="nil"/>
              <w:left w:val="nil"/>
              <w:bottom w:val="single" w:color="auto" w:sz="4" w:space="0"/>
              <w:right w:val="nil"/>
            </w:tcBorders>
          </w:tcPr>
          <w:p w:rsidR="00470846" w:rsidP="00F8109A" w:rsidRDefault="00470846" w14:paraId="3CD32D4A" w14:textId="77777777">
            <w:pPr>
              <w:pStyle w:val="Amendement"/>
              <w:tabs>
                <w:tab w:val="clear" w:pos="3310"/>
                <w:tab w:val="clear" w:pos="3600"/>
              </w:tabs>
              <w:rPr>
                <w:rFonts w:ascii="Times New Roman" w:hAnsi="Times New Roman"/>
              </w:rPr>
            </w:pPr>
          </w:p>
        </w:tc>
      </w:tr>
      <w:tr w:rsidR="00470846" w:rsidTr="00FB349A" w14:paraId="36466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799BC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059F630" w14:textId="77777777">
            <w:pPr>
              <w:suppressAutoHyphens/>
              <w:rPr>
                <w:rFonts w:ascii="Times New Roman" w:hAnsi="Times New Roman"/>
                <w:b/>
              </w:rPr>
            </w:pPr>
          </w:p>
        </w:tc>
      </w:tr>
      <w:tr w:rsidR="00470846" w:rsidTr="00FB349A" w14:paraId="2D9D7D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F3212" w14:paraId="451987C9" w14:textId="2520D78B">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9F3212" w:rsidR="00470846" w:rsidP="009F3212" w:rsidRDefault="009F3212" w14:paraId="7F7B05E1" w14:textId="47A9C3EE">
            <w:pPr>
              <w:rPr>
                <w:b/>
                <w:bCs/>
              </w:rPr>
            </w:pPr>
            <w:r w:rsidRPr="009F3212">
              <w:rPr>
                <w:rFonts w:ascii="Times New Roman" w:hAnsi="Times New Roman"/>
                <w:b/>
                <w:bCs/>
                <w:szCs w:val="24"/>
              </w:rPr>
              <w:t>Vaststelling van de begrotingsstaten van het Ministerie van Onderwijs, Cultuur en Wetenschap (VIII) voor het jaar 2026</w:t>
            </w:r>
          </w:p>
        </w:tc>
      </w:tr>
      <w:tr w:rsidR="00470846" w:rsidTr="00FB349A" w14:paraId="5D0D1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D52BB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5FB843E" w14:textId="77777777">
            <w:pPr>
              <w:pStyle w:val="Amendement"/>
              <w:tabs>
                <w:tab w:val="clear" w:pos="3310"/>
                <w:tab w:val="clear" w:pos="3600"/>
              </w:tabs>
              <w:rPr>
                <w:rFonts w:ascii="Times New Roman" w:hAnsi="Times New Roman"/>
              </w:rPr>
            </w:pPr>
          </w:p>
        </w:tc>
      </w:tr>
      <w:tr w:rsidR="00470846" w:rsidTr="00FB349A" w14:paraId="2245E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1765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5164444" w14:textId="77777777">
            <w:pPr>
              <w:pStyle w:val="Amendement"/>
              <w:tabs>
                <w:tab w:val="clear" w:pos="3310"/>
                <w:tab w:val="clear" w:pos="3600"/>
              </w:tabs>
              <w:rPr>
                <w:rFonts w:ascii="Times New Roman" w:hAnsi="Times New Roman"/>
              </w:rPr>
            </w:pPr>
          </w:p>
        </w:tc>
      </w:tr>
      <w:tr w:rsidR="00470846" w:rsidTr="00FB349A" w14:paraId="3428F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E06CE7A" w14:textId="0367D396">
            <w:pPr>
              <w:pStyle w:val="Amendement"/>
              <w:tabs>
                <w:tab w:val="clear" w:pos="3310"/>
                <w:tab w:val="clear" w:pos="3600"/>
              </w:tabs>
              <w:rPr>
                <w:rFonts w:ascii="Times New Roman" w:hAnsi="Times New Roman"/>
              </w:rPr>
            </w:pPr>
            <w:r>
              <w:rPr>
                <w:rFonts w:ascii="Times New Roman" w:hAnsi="Times New Roman"/>
              </w:rPr>
              <w:t xml:space="preserve">Nr. </w:t>
            </w:r>
            <w:r w:rsidR="00515C4B">
              <w:rPr>
                <w:rFonts w:ascii="Times New Roman" w:hAnsi="Times New Roman"/>
                <w:caps/>
              </w:rPr>
              <w:t>73</w:t>
            </w:r>
          </w:p>
        </w:tc>
        <w:tc>
          <w:tcPr>
            <w:tcW w:w="7654" w:type="dxa"/>
            <w:gridSpan w:val="2"/>
          </w:tcPr>
          <w:p w:rsidRPr="001A2A63" w:rsidR="00470846" w:rsidP="00FB349A" w:rsidRDefault="00470846" w14:paraId="162C14DC" w14:textId="6B35D74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F3212">
              <w:rPr>
                <w:rFonts w:ascii="Times New Roman" w:hAnsi="Times New Roman"/>
                <w:caps/>
              </w:rPr>
              <w:t>beckerman</w:t>
            </w:r>
          </w:p>
        </w:tc>
      </w:tr>
      <w:tr w:rsidR="00470846" w:rsidTr="00FB349A" w14:paraId="4DED3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85D5E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06CEDD7" w14:textId="412CDD83">
            <w:pPr>
              <w:pStyle w:val="Amendement"/>
              <w:tabs>
                <w:tab w:val="clear" w:pos="3310"/>
                <w:tab w:val="clear" w:pos="3600"/>
              </w:tabs>
              <w:rPr>
                <w:rFonts w:ascii="Times New Roman" w:hAnsi="Times New Roman"/>
              </w:rPr>
            </w:pPr>
            <w:r>
              <w:rPr>
                <w:rFonts w:ascii="Times New Roman" w:hAnsi="Times New Roman"/>
                <w:b w:val="0"/>
              </w:rPr>
              <w:t xml:space="preserve">Ontvangen </w:t>
            </w:r>
            <w:r w:rsidR="00515C4B">
              <w:rPr>
                <w:rFonts w:ascii="Times New Roman" w:hAnsi="Times New Roman"/>
                <w:b w:val="0"/>
              </w:rPr>
              <w:t>6 februari 2026</w:t>
            </w:r>
          </w:p>
        </w:tc>
      </w:tr>
      <w:tr w:rsidR="00470846" w:rsidTr="00FB349A" w14:paraId="253D65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6C96D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DE49538" w14:textId="77777777">
            <w:pPr>
              <w:pStyle w:val="Amendement"/>
              <w:tabs>
                <w:tab w:val="clear" w:pos="3310"/>
                <w:tab w:val="clear" w:pos="3600"/>
              </w:tabs>
              <w:rPr>
                <w:rFonts w:ascii="Times New Roman" w:hAnsi="Times New Roman"/>
                <w:b w:val="0"/>
              </w:rPr>
            </w:pPr>
          </w:p>
        </w:tc>
      </w:tr>
      <w:tr w:rsidR="009E6185" w:rsidTr="00FB349A" w14:paraId="5D028E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F7094A0"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C601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1CC0F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82346C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C8B111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E1C94A6" w14:textId="77777777">
      <w:pPr>
        <w:rPr>
          <w:rFonts w:ascii="Times New Roman" w:hAnsi="Times New Roman"/>
        </w:rPr>
      </w:pPr>
    </w:p>
    <w:p w:rsidRPr="004D4BCF" w:rsidR="00470846" w:rsidP="00FB349A" w:rsidRDefault="00470846" w14:paraId="626564EA" w14:textId="14AE56B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F3212">
        <w:rPr>
          <w:rFonts w:ascii="Times New Roman" w:hAnsi="Times New Roman"/>
          <w:b/>
        </w:rPr>
        <w:t>09</w:t>
      </w:r>
      <w:r w:rsidRPr="004D4BCF" w:rsidR="001A2A63">
        <w:rPr>
          <w:rFonts w:ascii="Times New Roman" w:hAnsi="Times New Roman"/>
          <w:b/>
        </w:rPr>
        <w:t xml:space="preserve"> </w:t>
      </w:r>
      <w:r w:rsidRPr="009F3212" w:rsidR="009F3212">
        <w:rPr>
          <w:rFonts w:ascii="Times New Roman" w:hAnsi="Times New Roman"/>
          <w:b/>
        </w:rPr>
        <w:t>Arbeidsmarkt- en personeelsbeleid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9F3212">
        <w:rPr>
          <w:rFonts w:ascii="Times New Roman" w:hAnsi="Times New Roman"/>
          <w:b/>
        </w:rPr>
        <w:t>14.</w:t>
      </w:r>
      <w:r w:rsidR="00B957A5">
        <w:rPr>
          <w:rFonts w:ascii="Times New Roman" w:hAnsi="Times New Roman"/>
          <w:b/>
        </w:rPr>
        <w:t>585</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66DD53E6" w14:textId="77777777">
      <w:pPr>
        <w:rPr>
          <w:rFonts w:ascii="Times New Roman" w:hAnsi="Times New Roman"/>
        </w:rPr>
      </w:pPr>
    </w:p>
    <w:p w:rsidRPr="004D4BCF" w:rsidR="00470846" w:rsidP="00FB349A" w:rsidRDefault="00470846" w14:paraId="53E8982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D225588" w14:textId="77777777">
      <w:pPr>
        <w:rPr>
          <w:rFonts w:ascii="Times New Roman" w:hAnsi="Times New Roman"/>
        </w:rPr>
      </w:pPr>
    </w:p>
    <w:p w:rsidRPr="009F3212" w:rsidR="009F3212" w:rsidP="009F3212" w:rsidRDefault="009F3212" w14:paraId="7BA9DDAD" w14:textId="433BAC52">
      <w:pPr>
        <w:rPr>
          <w:rFonts w:ascii="Times New Roman" w:hAnsi="Times New Roman"/>
        </w:rPr>
      </w:pPr>
      <w:r w:rsidRPr="009F3212">
        <w:rPr>
          <w:rFonts w:ascii="Times New Roman" w:hAnsi="Times New Roman"/>
        </w:rPr>
        <w:t xml:space="preserve">Dit amendement regelt dat de </w:t>
      </w:r>
      <w:proofErr w:type="spellStart"/>
      <w:r w:rsidRPr="009F3212">
        <w:rPr>
          <w:rFonts w:ascii="Times New Roman" w:hAnsi="Times New Roman"/>
        </w:rPr>
        <w:t>onderuitputting</w:t>
      </w:r>
      <w:proofErr w:type="spellEnd"/>
      <w:r w:rsidRPr="009F3212">
        <w:rPr>
          <w:rFonts w:ascii="Times New Roman" w:hAnsi="Times New Roman"/>
        </w:rPr>
        <w:t xml:space="preserve"> van 14,</w:t>
      </w:r>
      <w:r w:rsidR="00242F04">
        <w:rPr>
          <w:rFonts w:ascii="Times New Roman" w:hAnsi="Times New Roman"/>
        </w:rPr>
        <w:t>585</w:t>
      </w:r>
      <w:r w:rsidRPr="009F3212">
        <w:rPr>
          <w:rFonts w:ascii="Times New Roman" w:hAnsi="Times New Roman"/>
        </w:rPr>
        <w:t xml:space="preserve"> miljoen euro op de begroting van OCW  voor 2025 op subsidies voor zij-instromers in het onderwijs doorgeschoven wordt naar 2026 zodat dit bedrag in de toekomst alsnog daaraan besteed kan worden in het kader van de invulling van het Actieplan Tijd voor de zij-instromer van de AOb.</w:t>
      </w:r>
    </w:p>
    <w:p w:rsidR="009F3212" w:rsidP="009F3212" w:rsidRDefault="009F3212" w14:paraId="267FBC16" w14:textId="77777777">
      <w:pPr>
        <w:rPr>
          <w:rFonts w:ascii="Times New Roman" w:hAnsi="Times New Roman"/>
        </w:rPr>
      </w:pPr>
    </w:p>
    <w:p w:rsidRPr="009F3212" w:rsidR="009F3212" w:rsidP="009F3212" w:rsidRDefault="009F3212" w14:paraId="22F3E1F4" w14:textId="7F24167D">
      <w:pPr>
        <w:rPr>
          <w:rFonts w:ascii="Times New Roman" w:hAnsi="Times New Roman"/>
        </w:rPr>
      </w:pPr>
      <w:r w:rsidRPr="009F3212">
        <w:rPr>
          <w:rFonts w:ascii="Times New Roman" w:hAnsi="Times New Roman"/>
        </w:rPr>
        <w:t>Het lerarentekort is urgent en zij-instromers kunnen een belangrijke bijdrage leveren aan de oplossing hiervan. In een met brede steun van de Kamer aangenomen motie van de leden Moorman en Beckerman, kamerstuk 31293-848, is de regering verzocht onderzoek te doen naar de uitvoering en benodigde middelen voor het Actieplan Tijd voor de zij-instromer. Het kabinet heeft in haar reactie aangegeven nog voor de Voorjaarsnota hierop te reageren. Gezien de urgentie van het lerarentekort en het gegeven dat we nu al weten dat hier financiële middelen voor nodig zullen zijn, is het verstandig om waar mogelijk nu al geld hiervoor beschikbaar te maken.</w:t>
      </w:r>
    </w:p>
    <w:p w:rsidRPr="008C2D85" w:rsidR="001A2A63" w:rsidP="00FB349A" w:rsidRDefault="001A2A63" w14:paraId="056A538D" w14:textId="77777777">
      <w:pPr>
        <w:rPr>
          <w:rFonts w:ascii="Times New Roman" w:hAnsi="Times New Roman"/>
        </w:rPr>
      </w:pPr>
    </w:p>
    <w:p w:rsidRPr="008C2D85" w:rsidR="001A2A63" w:rsidP="00FB349A" w:rsidRDefault="009F3212" w14:paraId="5B13F09C" w14:textId="44CC216C">
      <w:pPr>
        <w:rPr>
          <w:rFonts w:ascii="Times New Roman" w:hAnsi="Times New Roman"/>
        </w:rPr>
      </w:pPr>
      <w:r>
        <w:rPr>
          <w:rFonts w:ascii="Times New Roman" w:hAnsi="Times New Roman"/>
        </w:rPr>
        <w:t>Beckerman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8D35" w14:textId="77777777" w:rsidR="002F535E" w:rsidRDefault="002F535E">
      <w:pPr>
        <w:spacing w:line="20" w:lineRule="exact"/>
      </w:pPr>
    </w:p>
  </w:endnote>
  <w:endnote w:type="continuationSeparator" w:id="0">
    <w:p w14:paraId="1491C361" w14:textId="77777777" w:rsidR="002F535E" w:rsidRDefault="002F535E">
      <w:pPr>
        <w:pStyle w:val="Amendement"/>
      </w:pPr>
      <w:r>
        <w:rPr>
          <w:b w:val="0"/>
        </w:rPr>
        <w:t xml:space="preserve"> </w:t>
      </w:r>
    </w:p>
  </w:endnote>
  <w:endnote w:type="continuationNotice" w:id="1">
    <w:p w14:paraId="43747614" w14:textId="77777777" w:rsidR="002F535E" w:rsidRDefault="002F53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6FB4" w14:textId="77777777" w:rsidR="002F535E" w:rsidRDefault="002F535E">
      <w:pPr>
        <w:pStyle w:val="Amendement"/>
      </w:pPr>
      <w:r>
        <w:rPr>
          <w:b w:val="0"/>
        </w:rPr>
        <w:separator/>
      </w:r>
    </w:p>
  </w:footnote>
  <w:footnote w:type="continuationSeparator" w:id="0">
    <w:p w14:paraId="53E79335" w14:textId="77777777" w:rsidR="002F535E" w:rsidRDefault="002F5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12"/>
    <w:rsid w:val="0003016F"/>
    <w:rsid w:val="00052244"/>
    <w:rsid w:val="00097693"/>
    <w:rsid w:val="000C6F39"/>
    <w:rsid w:val="0011770C"/>
    <w:rsid w:val="00120827"/>
    <w:rsid w:val="00146E70"/>
    <w:rsid w:val="00173380"/>
    <w:rsid w:val="001A2A63"/>
    <w:rsid w:val="001A5AFF"/>
    <w:rsid w:val="001A6B5A"/>
    <w:rsid w:val="001A73D3"/>
    <w:rsid w:val="001C562D"/>
    <w:rsid w:val="001D3920"/>
    <w:rsid w:val="001E2226"/>
    <w:rsid w:val="001F7334"/>
    <w:rsid w:val="00242F04"/>
    <w:rsid w:val="002569BB"/>
    <w:rsid w:val="002F535E"/>
    <w:rsid w:val="003050FF"/>
    <w:rsid w:val="003D4FB9"/>
    <w:rsid w:val="003E5927"/>
    <w:rsid w:val="003F2344"/>
    <w:rsid w:val="00417365"/>
    <w:rsid w:val="00470846"/>
    <w:rsid w:val="0047650D"/>
    <w:rsid w:val="004B2AE2"/>
    <w:rsid w:val="004C2A57"/>
    <w:rsid w:val="004D4BCF"/>
    <w:rsid w:val="00505867"/>
    <w:rsid w:val="00515C4B"/>
    <w:rsid w:val="005C554B"/>
    <w:rsid w:val="005E482A"/>
    <w:rsid w:val="005F1AFA"/>
    <w:rsid w:val="00646211"/>
    <w:rsid w:val="006F31EF"/>
    <w:rsid w:val="00705501"/>
    <w:rsid w:val="0070721F"/>
    <w:rsid w:val="00736284"/>
    <w:rsid w:val="00741EB2"/>
    <w:rsid w:val="007958E0"/>
    <w:rsid w:val="00833C90"/>
    <w:rsid w:val="008467BE"/>
    <w:rsid w:val="00854DAE"/>
    <w:rsid w:val="00867688"/>
    <w:rsid w:val="008819B7"/>
    <w:rsid w:val="008A60B9"/>
    <w:rsid w:val="008C2D85"/>
    <w:rsid w:val="00926C70"/>
    <w:rsid w:val="009347C2"/>
    <w:rsid w:val="009D4F34"/>
    <w:rsid w:val="009E6185"/>
    <w:rsid w:val="009F3212"/>
    <w:rsid w:val="00A1221C"/>
    <w:rsid w:val="00B24FC7"/>
    <w:rsid w:val="00B37F45"/>
    <w:rsid w:val="00B6508A"/>
    <w:rsid w:val="00B957A5"/>
    <w:rsid w:val="00BD6436"/>
    <w:rsid w:val="00BE1B3C"/>
    <w:rsid w:val="00C1074C"/>
    <w:rsid w:val="00C26FAB"/>
    <w:rsid w:val="00C370AE"/>
    <w:rsid w:val="00C5415C"/>
    <w:rsid w:val="00C56591"/>
    <w:rsid w:val="00C74FE3"/>
    <w:rsid w:val="00C850D6"/>
    <w:rsid w:val="00CC0433"/>
    <w:rsid w:val="00D43ADE"/>
    <w:rsid w:val="00D733D3"/>
    <w:rsid w:val="00D818D9"/>
    <w:rsid w:val="00D961CF"/>
    <w:rsid w:val="00DB5D3B"/>
    <w:rsid w:val="00DD08D8"/>
    <w:rsid w:val="00E47054"/>
    <w:rsid w:val="00E96167"/>
    <w:rsid w:val="00F06146"/>
    <w:rsid w:val="00F2239C"/>
    <w:rsid w:val="00F3494B"/>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0EE3"/>
  <w15:docId w15:val="{1C92DC84-8297-4474-8ED2-C3B77688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9F3212"/>
    <w:rPr>
      <w:sz w:val="16"/>
      <w:szCs w:val="16"/>
    </w:rPr>
  </w:style>
  <w:style w:type="paragraph" w:styleId="Tekstopmerking">
    <w:name w:val="annotation text"/>
    <w:basedOn w:val="Standaard"/>
    <w:link w:val="TekstopmerkingChar"/>
    <w:unhideWhenUsed/>
    <w:rsid w:val="009F3212"/>
    <w:rPr>
      <w:sz w:val="20"/>
    </w:rPr>
  </w:style>
  <w:style w:type="character" w:customStyle="1" w:styleId="TekstopmerkingChar">
    <w:name w:val="Tekst opmerking Char"/>
    <w:basedOn w:val="Standaardalinea-lettertype"/>
    <w:link w:val="Tekstopmerking"/>
    <w:rsid w:val="009F3212"/>
    <w:rPr>
      <w:rFonts w:ascii="Courier New" w:hAnsi="Courier New"/>
    </w:rPr>
  </w:style>
  <w:style w:type="paragraph" w:styleId="Onderwerpvanopmerking">
    <w:name w:val="annotation subject"/>
    <w:basedOn w:val="Tekstopmerking"/>
    <w:next w:val="Tekstopmerking"/>
    <w:link w:val="OnderwerpvanopmerkingChar"/>
    <w:semiHidden/>
    <w:unhideWhenUsed/>
    <w:rsid w:val="009F3212"/>
    <w:rPr>
      <w:b/>
      <w:bCs/>
    </w:rPr>
  </w:style>
  <w:style w:type="character" w:customStyle="1" w:styleId="OnderwerpvanopmerkingChar">
    <w:name w:val="Onderwerp van opmerking Char"/>
    <w:basedOn w:val="TekstopmerkingChar"/>
    <w:link w:val="Onderwerpvanopmerking"/>
    <w:semiHidden/>
    <w:rsid w:val="009F3212"/>
    <w:rPr>
      <w:rFonts w:ascii="Courier New" w:hAnsi="Courier New"/>
      <w:b/>
      <w:bCs/>
    </w:rPr>
  </w:style>
  <w:style w:type="paragraph" w:styleId="Revisie">
    <w:name w:val="Revision"/>
    <w:hidden/>
    <w:uiPriority w:val="99"/>
    <w:semiHidden/>
    <w:rsid w:val="00B957A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235</ap:Words>
  <ap:Characters>1294</ap:Characters>
  <ap:DocSecurity>4</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2026-02-06T09:21:00.0000000Z</dcterms:created>
  <dcterms:modified xsi:type="dcterms:W3CDTF">2026-02-06T09:21:00.0000000Z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