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A41" w:rsidRDefault="00990CC2" w14:paraId="13A6D54F" w14:textId="77777777">
      <w:r>
        <w:t>Geachte voorzitter,</w:t>
      </w:r>
    </w:p>
    <w:p w:rsidR="00BC6A41" w:rsidRDefault="00BC6A41" w14:paraId="13A6D550" w14:textId="77777777"/>
    <w:p w:rsidRPr="00BD69E8" w:rsidR="006235F7" w:rsidP="006235F7" w:rsidRDefault="006235F7" w14:paraId="7B124AC1" w14:textId="259C18B6">
      <w:r w:rsidRPr="00BD69E8">
        <w:t xml:space="preserve">Hierbij bied ik u de reactie aan op het verzoek van de vaste Kamercommissie </w:t>
      </w:r>
      <w:r>
        <w:t>Buitenlandse Zaken</w:t>
      </w:r>
      <w:r w:rsidRPr="00BD69E8">
        <w:t xml:space="preserve"> van </w:t>
      </w:r>
      <w:r>
        <w:t>21 januari</w:t>
      </w:r>
      <w:r w:rsidRPr="00BD69E8">
        <w:t xml:space="preserve"> 202</w:t>
      </w:r>
      <w:r>
        <w:t>6</w:t>
      </w:r>
      <w:r w:rsidRPr="00BD69E8">
        <w:t xml:space="preserve"> met het kenmerk:</w:t>
      </w:r>
      <w:r>
        <w:t xml:space="preserve"> </w:t>
      </w:r>
      <w:r w:rsidRPr="006235F7">
        <w:t>2026Z01054/2026D02546</w:t>
      </w:r>
      <w:r>
        <w:t xml:space="preserve">. </w:t>
      </w:r>
    </w:p>
    <w:p w:rsidRPr="00BD69E8" w:rsidR="006235F7" w:rsidP="006235F7" w:rsidRDefault="006235F7" w14:paraId="07CAB704" w14:textId="77777777"/>
    <w:p w:rsidR="006235F7" w:rsidP="006235F7" w:rsidRDefault="006235F7" w14:paraId="06DBD352" w14:textId="22AAE403">
      <w:r w:rsidRPr="00BD69E8">
        <w:t>Hierbij treft u</w:t>
      </w:r>
      <w:r>
        <w:t>w Kamer</w:t>
      </w:r>
      <w:r w:rsidRPr="00BD69E8">
        <w:t xml:space="preserve"> het gevraagde overzicht van de stukken die het kabinet voornemens is in 202</w:t>
      </w:r>
      <w:r>
        <w:t>6</w:t>
      </w:r>
      <w:r w:rsidRPr="00BD69E8">
        <w:t xml:space="preserve"> aan de vaste Kamercommissie te doen toekomen. Met het oog op de veranderende internationale actualiteit behelst dit overzicht in de eerste plaats de stukken die een vast en/of terugkerend karakter hebben of ter voorbereiding op een voorzienbare internationale bijeenkomst worden opgesteld. Per stuk wordt aangegeven wanneer uw Kamer dit stuk kan verwachten. </w:t>
      </w:r>
    </w:p>
    <w:p w:rsidR="00BC6A41" w:rsidRDefault="00BC6A41" w14:paraId="13A6D55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C6A41" w14:paraId="13A6D555" w14:textId="77777777">
        <w:tc>
          <w:tcPr>
            <w:tcW w:w="3620" w:type="dxa"/>
          </w:tcPr>
          <w:p w:rsidR="00BC6A41" w:rsidRDefault="00990CC2" w14:paraId="13A6D553" w14:textId="77777777">
            <w:r>
              <w:t>De minister van Buitenlandse Zaken,</w:t>
            </w:r>
            <w:r>
              <w:br/>
            </w:r>
            <w:r>
              <w:br/>
            </w:r>
            <w:r>
              <w:br/>
            </w:r>
            <w:r>
              <w:br/>
            </w:r>
            <w:r>
              <w:br/>
            </w:r>
            <w:r>
              <w:br/>
              <w:t>D.M. van Weel</w:t>
            </w:r>
          </w:p>
        </w:tc>
        <w:tc>
          <w:tcPr>
            <w:tcW w:w="3921" w:type="dxa"/>
          </w:tcPr>
          <w:p w:rsidR="00BC6A41" w:rsidRDefault="00BC6A41" w14:paraId="13A6D554" w14:textId="77777777"/>
        </w:tc>
      </w:tr>
    </w:tbl>
    <w:p w:rsidR="00BC6A41" w:rsidRDefault="00BC6A41" w14:paraId="13A6D556" w14:textId="77777777"/>
    <w:p w:rsidR="00DE0E36" w:rsidRDefault="00DE0E36" w14:paraId="54FF2043" w14:textId="77777777"/>
    <w:p w:rsidR="00DE0E36" w:rsidRDefault="00DE0E36" w14:paraId="5206C989" w14:textId="77777777"/>
    <w:p w:rsidR="00DE0E36" w:rsidRDefault="00DE0E36" w14:paraId="49AE5400" w14:textId="77777777"/>
    <w:p w:rsidR="00DE0E36" w:rsidRDefault="00DE0E36" w14:paraId="12C37DD4" w14:textId="77777777"/>
    <w:p w:rsidR="00DE0E36" w:rsidRDefault="00DE0E36" w14:paraId="693BC9A5" w14:textId="77777777"/>
    <w:p w:rsidR="00DE0E36" w:rsidRDefault="00DE0E36" w14:paraId="4A5FCFA2" w14:textId="77777777"/>
    <w:p w:rsidR="00DE0E36" w:rsidRDefault="00DE0E36" w14:paraId="0BBE46FF" w14:textId="77777777"/>
    <w:p w:rsidR="00DE0E36" w:rsidRDefault="00DE0E36" w14:paraId="7559B97C" w14:textId="77777777"/>
    <w:p w:rsidR="00DE0E36" w:rsidRDefault="00DE0E36" w14:paraId="09D237BF" w14:textId="77777777"/>
    <w:p w:rsidR="00DE0E36" w:rsidRDefault="00DE0E36" w14:paraId="0EF63296" w14:textId="77777777"/>
    <w:p w:rsidR="00DE0E36" w:rsidRDefault="00DE0E36" w14:paraId="02319C00" w14:textId="77777777"/>
    <w:p w:rsidR="00DE0E36" w:rsidRDefault="00DE0E36" w14:paraId="0D008D6C" w14:textId="77777777"/>
    <w:p w:rsidR="00DE0E36" w:rsidRDefault="00DE0E36" w14:paraId="100D1788" w14:textId="77777777"/>
    <w:p w:rsidR="00DE0E36" w:rsidRDefault="00DE0E36" w14:paraId="4E38EE15" w14:textId="77777777"/>
    <w:tbl>
      <w:tblPr>
        <w:tblStyle w:val="TableGrid"/>
        <w:tblW w:w="7650" w:type="dxa"/>
        <w:tblInd w:w="0" w:type="dxa"/>
        <w:tblLook w:val="04A0" w:firstRow="1" w:lastRow="0" w:firstColumn="1" w:lastColumn="0" w:noHBand="0" w:noVBand="1"/>
      </w:tblPr>
      <w:tblGrid>
        <w:gridCol w:w="4390"/>
        <w:gridCol w:w="3260"/>
      </w:tblGrid>
      <w:tr w:rsidRPr="00BD69E8" w:rsidR="00DE0E36" w:rsidTr="00CB4E99" w14:paraId="543171F9"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BD69E8" w:rsidR="00DE0E36" w:rsidP="00CB4E99" w:rsidRDefault="00DE0E36" w14:paraId="52A9014F" w14:textId="77777777">
            <w:pPr>
              <w:pStyle w:val="NormalWeb"/>
              <w:spacing w:before="0" w:beforeAutospacing="0" w:after="0" w:afterAutospacing="0"/>
              <w:rPr>
                <w:rFonts w:ascii="Verdana" w:hAnsi="Verdana"/>
                <w:sz w:val="18"/>
                <w:szCs w:val="18"/>
              </w:rPr>
            </w:pPr>
            <w:r w:rsidRPr="00BD69E8">
              <w:rPr>
                <w:rFonts w:ascii="Verdana" w:hAnsi="Verdana"/>
                <w:sz w:val="18"/>
                <w:szCs w:val="18"/>
              </w:rPr>
              <w:lastRenderedPageBreak/>
              <w:t>Onderwerp Kamerbrief</w:t>
            </w:r>
          </w:p>
          <w:p w:rsidRPr="00BD69E8" w:rsidR="00DE0E36" w:rsidP="00CB4E99" w:rsidRDefault="00DE0E36" w14:paraId="38A40C57" w14:textId="77777777">
            <w:pPr>
              <w:pStyle w:val="NormalWeb"/>
              <w:spacing w:before="0" w:beforeAutospacing="0" w:after="0" w:afterAutospacing="0"/>
              <w:rPr>
                <w:rFonts w:ascii="Verdana" w:hAnsi="Verdana"/>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BD69E8" w:rsidR="00DE0E36" w:rsidP="00CB4E99" w:rsidRDefault="00DE0E36" w14:paraId="087A3AE1" w14:textId="77777777">
            <w:pPr>
              <w:pStyle w:val="NormalWeb"/>
              <w:spacing w:before="0" w:beforeAutospacing="0" w:after="0" w:afterAutospacing="0"/>
              <w:rPr>
                <w:rFonts w:ascii="Verdana" w:hAnsi="Verdana"/>
                <w:sz w:val="18"/>
                <w:szCs w:val="18"/>
              </w:rPr>
            </w:pPr>
            <w:r w:rsidRPr="00BD69E8">
              <w:rPr>
                <w:rFonts w:ascii="Verdana" w:hAnsi="Verdana"/>
                <w:sz w:val="18"/>
                <w:szCs w:val="18"/>
              </w:rPr>
              <w:t>Indicatieve verzending</w:t>
            </w:r>
          </w:p>
        </w:tc>
      </w:tr>
      <w:tr w:rsidRPr="00BD69E8" w:rsidR="00C72821" w:rsidTr="00CB4E99" w14:paraId="590E0CD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61448" w:rsidR="00C72821" w:rsidP="00CB4E99" w:rsidRDefault="00C72821" w14:paraId="3FD2458E" w14:textId="73C72821">
            <w:pPr>
              <w:pStyle w:val="NormalWeb"/>
              <w:spacing w:before="0" w:beforeAutospacing="0" w:after="0" w:afterAutospacing="0"/>
              <w:rPr>
                <w:rFonts w:ascii="Verdana" w:hAnsi="Verdana"/>
                <w:sz w:val="18"/>
                <w:szCs w:val="18"/>
              </w:rPr>
            </w:pPr>
            <w:r>
              <w:rPr>
                <w:rFonts w:ascii="Verdana" w:hAnsi="Verdana"/>
                <w:sz w:val="18"/>
                <w:szCs w:val="18"/>
              </w:rPr>
              <w:t>Overzicht beoogde verkiezingswaarnemingsmissies van de OVSE en de EU</w:t>
            </w:r>
          </w:p>
        </w:tc>
        <w:tc>
          <w:tcPr>
            <w:tcW w:w="3260" w:type="dxa"/>
            <w:tcBorders>
              <w:top w:val="single" w:color="auto" w:sz="4" w:space="0"/>
              <w:left w:val="single" w:color="auto" w:sz="4" w:space="0"/>
              <w:bottom w:val="single" w:color="auto" w:sz="4" w:space="0"/>
              <w:right w:val="single" w:color="auto" w:sz="4" w:space="0"/>
            </w:tcBorders>
          </w:tcPr>
          <w:p w:rsidRPr="00E61448" w:rsidR="00C72821" w:rsidP="00CB4E99" w:rsidRDefault="00C72821" w14:paraId="00C32278" w14:textId="3E89CD38">
            <w:pPr>
              <w:pStyle w:val="NormalWeb"/>
              <w:spacing w:before="0" w:beforeAutospacing="0" w:after="0" w:afterAutospacing="0"/>
              <w:rPr>
                <w:rFonts w:ascii="Verdana" w:hAnsi="Verdana"/>
                <w:sz w:val="18"/>
                <w:szCs w:val="18"/>
              </w:rPr>
            </w:pPr>
            <w:r>
              <w:rPr>
                <w:rFonts w:ascii="Verdana" w:hAnsi="Verdana"/>
                <w:sz w:val="18"/>
                <w:szCs w:val="18"/>
              </w:rPr>
              <w:t xml:space="preserve">Februari </w:t>
            </w:r>
          </w:p>
        </w:tc>
      </w:tr>
      <w:tr w:rsidRPr="00BD69E8" w:rsidR="00FE1DC6" w:rsidTr="00CB4E99" w14:paraId="59C2E19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FE1DC6" w:rsidP="00CB4E99" w:rsidRDefault="00FE1DC6" w14:paraId="214288ED" w14:textId="1CF8565C">
            <w:pPr>
              <w:pStyle w:val="NormalWeb"/>
              <w:spacing w:before="0" w:beforeAutospacing="0" w:after="0" w:afterAutospacing="0"/>
              <w:rPr>
                <w:rFonts w:ascii="Verdana" w:hAnsi="Verdana"/>
                <w:sz w:val="18"/>
                <w:szCs w:val="18"/>
              </w:rPr>
            </w:pPr>
            <w:r>
              <w:rPr>
                <w:rFonts w:ascii="Verdana" w:hAnsi="Verdana"/>
                <w:sz w:val="18"/>
                <w:szCs w:val="18"/>
              </w:rPr>
              <w:t>Geannoteerde agenda Raad Buitenlandse Zaken</w:t>
            </w:r>
            <w:r w:rsidR="00F04370">
              <w:rPr>
                <w:rFonts w:ascii="Verdana" w:hAnsi="Verdana"/>
                <w:sz w:val="18"/>
                <w:szCs w:val="18"/>
              </w:rPr>
              <w:t xml:space="preserve"> 23 februari </w:t>
            </w:r>
          </w:p>
        </w:tc>
        <w:tc>
          <w:tcPr>
            <w:tcW w:w="3260" w:type="dxa"/>
            <w:tcBorders>
              <w:top w:val="single" w:color="auto" w:sz="4" w:space="0"/>
              <w:left w:val="single" w:color="auto" w:sz="4" w:space="0"/>
              <w:bottom w:val="single" w:color="auto" w:sz="4" w:space="0"/>
              <w:right w:val="single" w:color="auto" w:sz="4" w:space="0"/>
            </w:tcBorders>
          </w:tcPr>
          <w:p w:rsidR="00FE1DC6" w:rsidP="00CB4E99" w:rsidRDefault="00175087" w14:paraId="108BAEF0" w14:textId="04F461B2">
            <w:pPr>
              <w:pStyle w:val="NormalWeb"/>
              <w:spacing w:before="0" w:beforeAutospacing="0" w:after="0" w:afterAutospacing="0"/>
              <w:rPr>
                <w:rFonts w:ascii="Verdana" w:hAnsi="Verdana"/>
                <w:sz w:val="18"/>
                <w:szCs w:val="18"/>
              </w:rPr>
            </w:pPr>
            <w:r>
              <w:rPr>
                <w:rFonts w:ascii="Verdana" w:hAnsi="Verdana"/>
                <w:sz w:val="18"/>
                <w:szCs w:val="18"/>
              </w:rPr>
              <w:t xml:space="preserve">9 februari </w:t>
            </w:r>
          </w:p>
        </w:tc>
      </w:tr>
      <w:tr w:rsidRPr="00BD69E8" w:rsidR="0040313E" w:rsidTr="00CB4E99" w14:paraId="5E51095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40313E" w:rsidP="00CB4E99" w:rsidRDefault="0040313E" w14:paraId="0F20EB71" w14:textId="32D4C2FC">
            <w:pPr>
              <w:pStyle w:val="NormalWeb"/>
              <w:spacing w:before="0" w:beforeAutospacing="0" w:after="0" w:afterAutospacing="0"/>
              <w:rPr>
                <w:rFonts w:ascii="Verdana" w:hAnsi="Verdana"/>
                <w:sz w:val="18"/>
                <w:szCs w:val="18"/>
              </w:rPr>
            </w:pPr>
            <w:r w:rsidRPr="0040313E">
              <w:rPr>
                <w:rFonts w:ascii="Verdana" w:hAnsi="Verdana"/>
                <w:sz w:val="18"/>
                <w:szCs w:val="18"/>
              </w:rPr>
              <w:t>Kamerbrief Indo-Pacific</w:t>
            </w:r>
          </w:p>
        </w:tc>
        <w:tc>
          <w:tcPr>
            <w:tcW w:w="3260" w:type="dxa"/>
            <w:tcBorders>
              <w:top w:val="single" w:color="auto" w:sz="4" w:space="0"/>
              <w:left w:val="single" w:color="auto" w:sz="4" w:space="0"/>
              <w:bottom w:val="single" w:color="auto" w:sz="4" w:space="0"/>
              <w:right w:val="single" w:color="auto" w:sz="4" w:space="0"/>
            </w:tcBorders>
          </w:tcPr>
          <w:p w:rsidR="0040313E" w:rsidP="00CB4E99" w:rsidRDefault="0040313E" w14:paraId="7CF501BF" w14:textId="08139A93">
            <w:pPr>
              <w:pStyle w:val="NormalWeb"/>
              <w:spacing w:before="0" w:beforeAutospacing="0" w:after="0" w:afterAutospacing="0"/>
              <w:rPr>
                <w:rFonts w:ascii="Verdana" w:hAnsi="Verdana"/>
                <w:sz w:val="18"/>
                <w:szCs w:val="18"/>
              </w:rPr>
            </w:pPr>
            <w:r>
              <w:rPr>
                <w:rFonts w:ascii="Verdana" w:hAnsi="Verdana"/>
                <w:sz w:val="18"/>
                <w:szCs w:val="18"/>
              </w:rPr>
              <w:t xml:space="preserve">12 februari </w:t>
            </w:r>
          </w:p>
        </w:tc>
      </w:tr>
      <w:tr w:rsidRPr="00BD69E8" w:rsidR="00C72821" w:rsidTr="00CB4E99" w14:paraId="12224F2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C72821" w:rsidP="00CB4E99" w:rsidRDefault="00C72821" w14:paraId="0BEE7587" w14:textId="61A41917">
            <w:pPr>
              <w:pStyle w:val="NormalWeb"/>
              <w:spacing w:before="0" w:beforeAutospacing="0" w:after="0" w:afterAutospacing="0"/>
              <w:rPr>
                <w:rFonts w:ascii="Verdana" w:hAnsi="Verdana"/>
                <w:sz w:val="18"/>
                <w:szCs w:val="18"/>
              </w:rPr>
            </w:pPr>
            <w:r w:rsidRPr="00C72821">
              <w:rPr>
                <w:rFonts w:ascii="Verdana" w:hAnsi="Verdana"/>
                <w:sz w:val="18"/>
                <w:szCs w:val="18"/>
              </w:rPr>
              <w:t>Staat van de Oorlog</w:t>
            </w:r>
            <w:r>
              <w:rPr>
                <w:rFonts w:ascii="Verdana" w:hAnsi="Verdana"/>
                <w:sz w:val="18"/>
                <w:szCs w:val="18"/>
              </w:rPr>
              <w:t xml:space="preserve"> (</w:t>
            </w:r>
            <w:r w:rsidRPr="00C72821">
              <w:rPr>
                <w:rFonts w:ascii="Verdana" w:hAnsi="Verdana"/>
                <w:sz w:val="18"/>
                <w:szCs w:val="18"/>
              </w:rPr>
              <w:t>Oekraïne</w:t>
            </w:r>
            <w:r>
              <w:rPr>
                <w:rFonts w:ascii="Verdana" w:hAnsi="Verdana"/>
                <w:sz w:val="18"/>
                <w:szCs w:val="18"/>
              </w:rPr>
              <w:t>)</w:t>
            </w:r>
          </w:p>
        </w:tc>
        <w:tc>
          <w:tcPr>
            <w:tcW w:w="3260" w:type="dxa"/>
            <w:tcBorders>
              <w:top w:val="single" w:color="auto" w:sz="4" w:space="0"/>
              <w:left w:val="single" w:color="auto" w:sz="4" w:space="0"/>
              <w:bottom w:val="single" w:color="auto" w:sz="4" w:space="0"/>
              <w:right w:val="single" w:color="auto" w:sz="4" w:space="0"/>
            </w:tcBorders>
          </w:tcPr>
          <w:p w:rsidR="00C72821" w:rsidP="00CB4E99" w:rsidRDefault="00C72821" w14:paraId="561F8446" w14:textId="203FBFE2">
            <w:pPr>
              <w:pStyle w:val="NormalWeb"/>
              <w:spacing w:before="0" w:beforeAutospacing="0" w:after="0" w:afterAutospacing="0"/>
              <w:rPr>
                <w:rFonts w:ascii="Verdana" w:hAnsi="Verdana"/>
                <w:sz w:val="18"/>
                <w:szCs w:val="18"/>
              </w:rPr>
            </w:pPr>
            <w:r>
              <w:rPr>
                <w:rFonts w:ascii="Verdana" w:hAnsi="Verdana"/>
                <w:sz w:val="18"/>
                <w:szCs w:val="18"/>
              </w:rPr>
              <w:t xml:space="preserve">Rond 24 februari </w:t>
            </w:r>
          </w:p>
        </w:tc>
      </w:tr>
      <w:tr w:rsidRPr="00BD69E8" w:rsidR="007C6A41" w:rsidTr="00CB4E99" w14:paraId="0DEBF9C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C72821" w:rsidR="007C6A41" w:rsidP="00CB4E99" w:rsidRDefault="007C6A41" w14:paraId="7310D72D" w14:textId="074BB426">
            <w:pPr>
              <w:pStyle w:val="NormalWeb"/>
              <w:spacing w:before="0" w:beforeAutospacing="0" w:after="0" w:afterAutospacing="0"/>
              <w:rPr>
                <w:rFonts w:ascii="Verdana" w:hAnsi="Verdana"/>
                <w:sz w:val="18"/>
                <w:szCs w:val="18"/>
              </w:rPr>
            </w:pPr>
            <w:r w:rsidRPr="007C6A41">
              <w:rPr>
                <w:rFonts w:ascii="Verdana" w:hAnsi="Verdana"/>
                <w:sz w:val="18"/>
                <w:szCs w:val="18"/>
              </w:rPr>
              <w:t>Kabinetsappreciatie 8e rapport visumopschortingsmechanisme</w:t>
            </w:r>
          </w:p>
        </w:tc>
        <w:tc>
          <w:tcPr>
            <w:tcW w:w="3260" w:type="dxa"/>
            <w:tcBorders>
              <w:top w:val="single" w:color="auto" w:sz="4" w:space="0"/>
              <w:left w:val="single" w:color="auto" w:sz="4" w:space="0"/>
              <w:bottom w:val="single" w:color="auto" w:sz="4" w:space="0"/>
              <w:right w:val="single" w:color="auto" w:sz="4" w:space="0"/>
            </w:tcBorders>
          </w:tcPr>
          <w:p w:rsidR="007C6A41" w:rsidP="00CB4E99" w:rsidRDefault="007C6A41" w14:paraId="681BCF48" w14:textId="5F315EB8">
            <w:pPr>
              <w:pStyle w:val="NormalWeb"/>
              <w:spacing w:before="0" w:beforeAutospacing="0" w:after="0" w:afterAutospacing="0"/>
              <w:rPr>
                <w:rFonts w:ascii="Verdana" w:hAnsi="Verdana"/>
                <w:sz w:val="18"/>
                <w:szCs w:val="18"/>
              </w:rPr>
            </w:pPr>
            <w:r>
              <w:rPr>
                <w:rFonts w:ascii="Verdana" w:hAnsi="Verdana"/>
                <w:sz w:val="18"/>
                <w:szCs w:val="18"/>
              </w:rPr>
              <w:t xml:space="preserve">Februari/maart </w:t>
            </w:r>
          </w:p>
        </w:tc>
      </w:tr>
      <w:tr w:rsidRPr="00BD69E8" w:rsidR="00FE1DC6" w:rsidTr="00CB4E99" w14:paraId="5BA42E3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C72821" w:rsidR="00FE1DC6" w:rsidP="00CB4E99" w:rsidRDefault="00FE1DC6" w14:paraId="026B8CA9" w14:textId="38D7B9E6">
            <w:pPr>
              <w:pStyle w:val="NormalWeb"/>
              <w:spacing w:before="0" w:beforeAutospacing="0" w:after="0" w:afterAutospacing="0"/>
              <w:rPr>
                <w:rFonts w:ascii="Verdana" w:hAnsi="Verdana"/>
                <w:sz w:val="18"/>
                <w:szCs w:val="18"/>
              </w:rPr>
            </w:pPr>
            <w:r>
              <w:rPr>
                <w:rFonts w:ascii="Verdana" w:hAnsi="Verdana"/>
                <w:sz w:val="18"/>
                <w:szCs w:val="18"/>
              </w:rPr>
              <w:t xml:space="preserve">Verslag </w:t>
            </w:r>
            <w:r w:rsidR="00175087">
              <w:rPr>
                <w:rFonts w:ascii="Verdana" w:hAnsi="Verdana"/>
                <w:sz w:val="18"/>
                <w:szCs w:val="18"/>
              </w:rPr>
              <w:t>Raad Buitenlandse Zaken</w:t>
            </w:r>
            <w:r w:rsidR="00F04370">
              <w:rPr>
                <w:rFonts w:ascii="Verdana" w:hAnsi="Verdana"/>
                <w:sz w:val="18"/>
                <w:szCs w:val="18"/>
              </w:rPr>
              <w:t xml:space="preserve"> 23 februari </w:t>
            </w:r>
          </w:p>
        </w:tc>
        <w:tc>
          <w:tcPr>
            <w:tcW w:w="3260" w:type="dxa"/>
            <w:tcBorders>
              <w:top w:val="single" w:color="auto" w:sz="4" w:space="0"/>
              <w:left w:val="single" w:color="auto" w:sz="4" w:space="0"/>
              <w:bottom w:val="single" w:color="auto" w:sz="4" w:space="0"/>
              <w:right w:val="single" w:color="auto" w:sz="4" w:space="0"/>
            </w:tcBorders>
          </w:tcPr>
          <w:p w:rsidR="00FE1DC6" w:rsidP="00CB4E99" w:rsidRDefault="00175087" w14:paraId="72FFD53B" w14:textId="40DBE511">
            <w:pPr>
              <w:pStyle w:val="NormalWeb"/>
              <w:spacing w:before="0" w:beforeAutospacing="0" w:after="0" w:afterAutospacing="0"/>
              <w:rPr>
                <w:rFonts w:ascii="Verdana" w:hAnsi="Verdana"/>
                <w:sz w:val="18"/>
                <w:szCs w:val="18"/>
              </w:rPr>
            </w:pPr>
            <w:r>
              <w:rPr>
                <w:rFonts w:ascii="Verdana" w:hAnsi="Verdana"/>
                <w:sz w:val="18"/>
                <w:szCs w:val="18"/>
              </w:rPr>
              <w:t xml:space="preserve">2 maart </w:t>
            </w:r>
          </w:p>
        </w:tc>
      </w:tr>
      <w:tr w:rsidRPr="00BD69E8" w:rsidR="001B33AC" w:rsidTr="00CB4E99" w14:paraId="094B3FA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1B33AC" w:rsidP="00CB4E99" w:rsidRDefault="001B33AC" w14:paraId="2308EEB4" w14:textId="6F027156">
            <w:pPr>
              <w:pStyle w:val="NormalWeb"/>
              <w:spacing w:before="0" w:beforeAutospacing="0" w:after="0" w:afterAutospacing="0"/>
              <w:rPr>
                <w:rFonts w:ascii="Verdana" w:hAnsi="Verdana"/>
                <w:sz w:val="18"/>
                <w:szCs w:val="18"/>
              </w:rPr>
            </w:pPr>
            <w:r>
              <w:rPr>
                <w:rFonts w:ascii="Verdana" w:hAnsi="Verdana"/>
                <w:sz w:val="18"/>
                <w:szCs w:val="18"/>
              </w:rPr>
              <w:t>Geannoteerde agenda Raad Buitenlandse Zaken</w:t>
            </w:r>
            <w:r w:rsidR="002478EE">
              <w:rPr>
                <w:rFonts w:ascii="Verdana" w:hAnsi="Verdana"/>
                <w:sz w:val="18"/>
                <w:szCs w:val="18"/>
              </w:rPr>
              <w:t xml:space="preserve"> 16 maart</w:t>
            </w:r>
          </w:p>
        </w:tc>
        <w:tc>
          <w:tcPr>
            <w:tcW w:w="3260" w:type="dxa"/>
            <w:tcBorders>
              <w:top w:val="single" w:color="auto" w:sz="4" w:space="0"/>
              <w:left w:val="single" w:color="auto" w:sz="4" w:space="0"/>
              <w:bottom w:val="single" w:color="auto" w:sz="4" w:space="0"/>
              <w:right w:val="single" w:color="auto" w:sz="4" w:space="0"/>
            </w:tcBorders>
          </w:tcPr>
          <w:p w:rsidR="001B33AC" w:rsidP="00CB4E99" w:rsidRDefault="001B33AC" w14:paraId="28BA2C89" w14:textId="2EDF8E85">
            <w:pPr>
              <w:pStyle w:val="NormalWeb"/>
              <w:spacing w:before="0" w:beforeAutospacing="0" w:after="0" w:afterAutospacing="0"/>
              <w:rPr>
                <w:rFonts w:ascii="Verdana" w:hAnsi="Verdana"/>
                <w:sz w:val="18"/>
                <w:szCs w:val="18"/>
              </w:rPr>
            </w:pPr>
            <w:r>
              <w:rPr>
                <w:rFonts w:ascii="Verdana" w:hAnsi="Verdana"/>
                <w:sz w:val="18"/>
                <w:szCs w:val="18"/>
              </w:rPr>
              <w:t xml:space="preserve">2 maart </w:t>
            </w:r>
          </w:p>
        </w:tc>
      </w:tr>
      <w:tr w:rsidRPr="00BD69E8" w:rsidR="00375C13" w:rsidTr="00CB4E99" w14:paraId="5A233B7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375C13" w:rsidP="00CB4E99" w:rsidRDefault="00375C13" w14:paraId="0FD3B0DF" w14:textId="0E6E0390">
            <w:pPr>
              <w:pStyle w:val="NormalWeb"/>
              <w:spacing w:before="0" w:beforeAutospacing="0" w:after="0" w:afterAutospacing="0"/>
              <w:rPr>
                <w:rFonts w:ascii="Verdana" w:hAnsi="Verdana"/>
                <w:sz w:val="18"/>
                <w:szCs w:val="18"/>
              </w:rPr>
            </w:pPr>
            <w:r w:rsidRPr="00375C13">
              <w:rPr>
                <w:rFonts w:ascii="Verdana" w:hAnsi="Verdana"/>
                <w:sz w:val="18"/>
                <w:szCs w:val="18"/>
              </w:rPr>
              <w:t>kabinetsreactie op de IOB beleidsevaluatie maritieme inzet Rode Zee</w:t>
            </w:r>
          </w:p>
        </w:tc>
        <w:tc>
          <w:tcPr>
            <w:tcW w:w="3260" w:type="dxa"/>
            <w:tcBorders>
              <w:top w:val="single" w:color="auto" w:sz="4" w:space="0"/>
              <w:left w:val="single" w:color="auto" w:sz="4" w:space="0"/>
              <w:bottom w:val="single" w:color="auto" w:sz="4" w:space="0"/>
              <w:right w:val="single" w:color="auto" w:sz="4" w:space="0"/>
            </w:tcBorders>
          </w:tcPr>
          <w:p w:rsidR="00375C13" w:rsidP="00CB4E99" w:rsidRDefault="00375C13" w14:paraId="473512E8" w14:textId="2FA90935">
            <w:pPr>
              <w:pStyle w:val="NormalWeb"/>
              <w:spacing w:before="0" w:beforeAutospacing="0" w:after="0" w:afterAutospacing="0"/>
              <w:rPr>
                <w:rFonts w:ascii="Verdana" w:hAnsi="Verdana"/>
                <w:sz w:val="18"/>
                <w:szCs w:val="18"/>
              </w:rPr>
            </w:pPr>
            <w:r>
              <w:rPr>
                <w:rFonts w:ascii="Verdana" w:hAnsi="Verdana"/>
                <w:sz w:val="18"/>
                <w:szCs w:val="18"/>
              </w:rPr>
              <w:t xml:space="preserve">Maart </w:t>
            </w:r>
          </w:p>
        </w:tc>
      </w:tr>
      <w:tr w:rsidRPr="00BD69E8" w:rsidR="00760D4E" w:rsidTr="00CB4E99" w14:paraId="08E37A6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C72821" w:rsidR="00760D4E" w:rsidP="00760D4E" w:rsidRDefault="00760D4E" w14:paraId="241C16A5" w14:textId="67B428A3">
            <w:pPr>
              <w:pStyle w:val="NormalWeb"/>
              <w:spacing w:before="0" w:beforeAutospacing="0" w:after="0" w:afterAutospacing="0"/>
              <w:rPr>
                <w:rFonts w:ascii="Verdana" w:hAnsi="Verdana"/>
                <w:sz w:val="18"/>
                <w:szCs w:val="18"/>
              </w:rPr>
            </w:pPr>
            <w:r>
              <w:rPr>
                <w:rFonts w:ascii="Verdana" w:hAnsi="Verdana"/>
                <w:sz w:val="18"/>
                <w:szCs w:val="18"/>
              </w:rPr>
              <w:t>Verslag Raad Buitenlandse Zaken 16 maart</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649D7D79" w14:textId="0587D92C">
            <w:pPr>
              <w:pStyle w:val="NormalWeb"/>
              <w:spacing w:before="0" w:beforeAutospacing="0" w:after="0" w:afterAutospacing="0"/>
              <w:rPr>
                <w:rFonts w:ascii="Verdana" w:hAnsi="Verdana"/>
                <w:sz w:val="18"/>
                <w:szCs w:val="18"/>
              </w:rPr>
            </w:pPr>
            <w:r>
              <w:rPr>
                <w:rFonts w:ascii="Verdana" w:hAnsi="Verdana"/>
                <w:sz w:val="18"/>
                <w:szCs w:val="18"/>
              </w:rPr>
              <w:t>20 maart</w:t>
            </w:r>
          </w:p>
        </w:tc>
      </w:tr>
      <w:tr w:rsidRPr="00BD69E8" w:rsidR="00760D4E" w:rsidTr="00CB4E99" w14:paraId="6D1AC96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C72821" w:rsidR="00760D4E" w:rsidP="00760D4E" w:rsidRDefault="00760D4E" w14:paraId="08647788" w14:textId="3D5905B1">
            <w:pPr>
              <w:pStyle w:val="NormalWeb"/>
              <w:spacing w:before="0" w:beforeAutospacing="0" w:after="0" w:afterAutospacing="0"/>
              <w:rPr>
                <w:rFonts w:ascii="Verdana" w:hAnsi="Verdana"/>
                <w:sz w:val="18"/>
                <w:szCs w:val="18"/>
              </w:rPr>
            </w:pPr>
            <w:r w:rsidRPr="00760D4E">
              <w:rPr>
                <w:rFonts w:ascii="Verdana" w:hAnsi="Verdana"/>
                <w:sz w:val="18"/>
                <w:szCs w:val="18"/>
              </w:rPr>
              <w:t>Inzet Nederland tijdens de Elfde Toetsingsconferentie van het Non-Proliferatieverdrag</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114A5E92" w14:textId="00BF880A">
            <w:pPr>
              <w:pStyle w:val="NormalWeb"/>
              <w:spacing w:before="0" w:beforeAutospacing="0" w:after="0" w:afterAutospacing="0"/>
              <w:rPr>
                <w:rFonts w:ascii="Verdana" w:hAnsi="Verdana"/>
                <w:sz w:val="18"/>
                <w:szCs w:val="18"/>
              </w:rPr>
            </w:pPr>
            <w:r>
              <w:rPr>
                <w:rFonts w:ascii="Verdana" w:hAnsi="Verdana"/>
                <w:sz w:val="18"/>
                <w:szCs w:val="18"/>
              </w:rPr>
              <w:t xml:space="preserve">Maart/april </w:t>
            </w:r>
          </w:p>
        </w:tc>
      </w:tr>
      <w:tr w:rsidRPr="00BD69E8" w:rsidR="00760D4E" w:rsidTr="00CB4E99" w14:paraId="42C4243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745E0311" w14:textId="08811319">
            <w:pPr>
              <w:pStyle w:val="NormalWeb"/>
              <w:spacing w:before="0" w:beforeAutospacing="0" w:after="0" w:afterAutospacing="0"/>
              <w:rPr>
                <w:rFonts w:ascii="Verdana" w:hAnsi="Verdana"/>
                <w:sz w:val="18"/>
                <w:szCs w:val="18"/>
              </w:rPr>
            </w:pPr>
            <w:r>
              <w:rPr>
                <w:rFonts w:ascii="Verdana" w:hAnsi="Verdana"/>
                <w:sz w:val="18"/>
                <w:szCs w:val="18"/>
              </w:rPr>
              <w:t xml:space="preserve">Geannoteerde agenda Raad Buitenlandse Zaken 21 april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55A8AB65" w14:textId="09EFEAA1">
            <w:pPr>
              <w:pStyle w:val="NormalWeb"/>
              <w:spacing w:before="0" w:beforeAutospacing="0" w:after="0" w:afterAutospacing="0"/>
              <w:rPr>
                <w:rFonts w:ascii="Verdana" w:hAnsi="Verdana"/>
                <w:sz w:val="18"/>
                <w:szCs w:val="18"/>
              </w:rPr>
            </w:pPr>
            <w:r>
              <w:rPr>
                <w:rFonts w:ascii="Verdana" w:hAnsi="Verdana"/>
                <w:sz w:val="18"/>
                <w:szCs w:val="18"/>
              </w:rPr>
              <w:t xml:space="preserve">6 april </w:t>
            </w:r>
          </w:p>
        </w:tc>
      </w:tr>
      <w:tr w:rsidRPr="00BD69E8" w:rsidR="00760D4E" w:rsidTr="00CB4E99" w14:paraId="104F93B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3B0D167C" w14:textId="07B44F76">
            <w:pPr>
              <w:pStyle w:val="NormalWeb"/>
              <w:spacing w:before="0" w:beforeAutospacing="0" w:after="0" w:afterAutospacing="0"/>
              <w:rPr>
                <w:rFonts w:ascii="Verdana" w:hAnsi="Verdana"/>
                <w:sz w:val="18"/>
                <w:szCs w:val="18"/>
              </w:rPr>
            </w:pPr>
            <w:r>
              <w:rPr>
                <w:rFonts w:ascii="Verdana" w:hAnsi="Verdana"/>
                <w:sz w:val="18"/>
                <w:szCs w:val="18"/>
              </w:rPr>
              <w:t xml:space="preserve">Verslag Raad Buitenlandse Zaken 21 april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00246BFE" w14:textId="17AD371E">
            <w:pPr>
              <w:pStyle w:val="NormalWeb"/>
              <w:spacing w:before="0" w:beforeAutospacing="0" w:after="0" w:afterAutospacing="0"/>
              <w:rPr>
                <w:rFonts w:ascii="Verdana" w:hAnsi="Verdana"/>
                <w:sz w:val="18"/>
                <w:szCs w:val="18"/>
              </w:rPr>
            </w:pPr>
            <w:r>
              <w:rPr>
                <w:rFonts w:ascii="Verdana" w:hAnsi="Verdana"/>
                <w:sz w:val="18"/>
                <w:szCs w:val="18"/>
              </w:rPr>
              <w:t xml:space="preserve">24 april </w:t>
            </w:r>
          </w:p>
        </w:tc>
      </w:tr>
      <w:tr w:rsidRPr="00BD69E8" w:rsidR="00760D4E" w:rsidTr="00CB4E99" w14:paraId="72C751B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082C791B" w14:textId="7381D6E8">
            <w:pPr>
              <w:pStyle w:val="NormalWeb"/>
              <w:spacing w:before="0" w:beforeAutospacing="0" w:after="0" w:afterAutospacing="0"/>
              <w:rPr>
                <w:rFonts w:ascii="Verdana" w:hAnsi="Verdana"/>
                <w:sz w:val="18"/>
                <w:szCs w:val="18"/>
              </w:rPr>
            </w:pPr>
            <w:r>
              <w:rPr>
                <w:rFonts w:ascii="Verdana" w:hAnsi="Verdana"/>
                <w:sz w:val="18"/>
                <w:szCs w:val="18"/>
              </w:rPr>
              <w:t>Geannoteerde agenda Raad Buitenlandse Zaken 11 mei</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2D2EAD9E" w14:textId="060AAC98">
            <w:pPr>
              <w:pStyle w:val="NormalWeb"/>
              <w:spacing w:before="0" w:beforeAutospacing="0" w:after="0" w:afterAutospacing="0"/>
              <w:rPr>
                <w:rFonts w:ascii="Verdana" w:hAnsi="Verdana"/>
                <w:sz w:val="18"/>
                <w:szCs w:val="18"/>
              </w:rPr>
            </w:pPr>
            <w:r>
              <w:rPr>
                <w:rFonts w:ascii="Verdana" w:hAnsi="Verdana"/>
                <w:sz w:val="18"/>
                <w:szCs w:val="18"/>
              </w:rPr>
              <w:t xml:space="preserve">27 april </w:t>
            </w:r>
          </w:p>
        </w:tc>
      </w:tr>
      <w:tr w:rsidRPr="00BD69E8" w:rsidR="002A30B3" w:rsidTr="00CB4E99" w14:paraId="1634166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2A30B3" w:rsidP="00760D4E" w:rsidRDefault="002A30B3" w14:paraId="4625AE5A" w14:textId="4D624A3C">
            <w:pPr>
              <w:pStyle w:val="NormalWeb"/>
              <w:spacing w:before="0" w:beforeAutospacing="0" w:after="0" w:afterAutospacing="0"/>
              <w:rPr>
                <w:rFonts w:ascii="Verdana" w:hAnsi="Verdana"/>
                <w:sz w:val="18"/>
                <w:szCs w:val="18"/>
              </w:rPr>
            </w:pPr>
            <w:r w:rsidRPr="002A30B3">
              <w:rPr>
                <w:rFonts w:ascii="Verdana" w:hAnsi="Verdana"/>
                <w:sz w:val="18"/>
                <w:szCs w:val="18"/>
              </w:rPr>
              <w:t>Kabinetsreactie uit op het AIV-advies regie op veiligheid in de ruimte</w:t>
            </w:r>
          </w:p>
        </w:tc>
        <w:tc>
          <w:tcPr>
            <w:tcW w:w="3260" w:type="dxa"/>
            <w:tcBorders>
              <w:top w:val="single" w:color="auto" w:sz="4" w:space="0"/>
              <w:left w:val="single" w:color="auto" w:sz="4" w:space="0"/>
              <w:bottom w:val="single" w:color="auto" w:sz="4" w:space="0"/>
              <w:right w:val="single" w:color="auto" w:sz="4" w:space="0"/>
            </w:tcBorders>
          </w:tcPr>
          <w:p w:rsidR="002A30B3" w:rsidP="00760D4E" w:rsidRDefault="002A30B3" w14:paraId="2E9E9E85" w14:textId="52B584FF">
            <w:pPr>
              <w:pStyle w:val="NormalWeb"/>
              <w:spacing w:before="0" w:beforeAutospacing="0" w:after="0" w:afterAutospacing="0"/>
              <w:rPr>
                <w:rFonts w:ascii="Verdana" w:hAnsi="Verdana"/>
                <w:sz w:val="18"/>
                <w:szCs w:val="18"/>
              </w:rPr>
            </w:pPr>
            <w:r>
              <w:rPr>
                <w:rFonts w:ascii="Verdana" w:hAnsi="Verdana"/>
                <w:sz w:val="18"/>
                <w:szCs w:val="18"/>
              </w:rPr>
              <w:t>Q1</w:t>
            </w:r>
          </w:p>
        </w:tc>
      </w:tr>
      <w:tr w:rsidRPr="00BD69E8" w:rsidR="00760D4E" w:rsidTr="00CB4E99" w14:paraId="54B4C59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6CDE0DD9" w14:textId="17EC1F72">
            <w:pPr>
              <w:pStyle w:val="NormalWeb"/>
              <w:spacing w:before="0" w:beforeAutospacing="0" w:after="0" w:afterAutospacing="0"/>
              <w:rPr>
                <w:rFonts w:ascii="Verdana" w:hAnsi="Verdana"/>
                <w:sz w:val="18"/>
                <w:szCs w:val="18"/>
              </w:rPr>
            </w:pPr>
            <w:r>
              <w:rPr>
                <w:rFonts w:ascii="Verdana" w:hAnsi="Verdana"/>
                <w:sz w:val="18"/>
                <w:szCs w:val="18"/>
              </w:rPr>
              <w:t xml:space="preserve">Kamerbrief t.a.v. diaspora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587F085E" w14:textId="77777777">
            <w:pPr>
              <w:pStyle w:val="NormalWeb"/>
              <w:spacing w:before="0" w:beforeAutospacing="0" w:after="0" w:afterAutospacing="0"/>
              <w:rPr>
                <w:rFonts w:ascii="Verdana" w:hAnsi="Verdana"/>
                <w:sz w:val="18"/>
                <w:szCs w:val="18"/>
              </w:rPr>
            </w:pPr>
            <w:r>
              <w:rPr>
                <w:rFonts w:ascii="Verdana" w:hAnsi="Verdana"/>
                <w:sz w:val="18"/>
                <w:szCs w:val="18"/>
              </w:rPr>
              <w:t>Q1</w:t>
            </w:r>
          </w:p>
          <w:p w:rsidR="00760D4E" w:rsidP="00760D4E" w:rsidRDefault="00760D4E" w14:paraId="1DC61F8A" w14:textId="77777777">
            <w:pPr>
              <w:pStyle w:val="NormalWeb"/>
              <w:spacing w:before="0" w:beforeAutospacing="0" w:after="0" w:afterAutospacing="0"/>
              <w:rPr>
                <w:rFonts w:ascii="Verdana" w:hAnsi="Verdana"/>
                <w:sz w:val="18"/>
                <w:szCs w:val="18"/>
              </w:rPr>
            </w:pPr>
          </w:p>
        </w:tc>
      </w:tr>
      <w:tr w:rsidRPr="00BD69E8" w:rsidR="00760D4E" w:rsidTr="00CB4E99" w14:paraId="363EF9B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779E9178" w14:textId="0C0EAC02">
            <w:pPr>
              <w:pStyle w:val="NormalWeb"/>
              <w:spacing w:before="0" w:beforeAutospacing="0" w:after="0" w:afterAutospacing="0"/>
              <w:rPr>
                <w:rFonts w:ascii="Verdana" w:hAnsi="Verdana"/>
                <w:sz w:val="18"/>
                <w:szCs w:val="18"/>
              </w:rPr>
            </w:pPr>
            <w:r>
              <w:rPr>
                <w:rFonts w:ascii="Verdana" w:hAnsi="Verdana"/>
                <w:sz w:val="18"/>
                <w:szCs w:val="18"/>
              </w:rPr>
              <w:t xml:space="preserve">Raad van Europa – ministeriële conferentie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193F8E33" w14:textId="57B2A2E3">
            <w:pPr>
              <w:pStyle w:val="NormalWeb"/>
              <w:spacing w:before="0" w:beforeAutospacing="0" w:after="0" w:afterAutospacing="0"/>
              <w:rPr>
                <w:rFonts w:ascii="Verdana" w:hAnsi="Verdana"/>
                <w:sz w:val="18"/>
                <w:szCs w:val="18"/>
              </w:rPr>
            </w:pPr>
            <w:r>
              <w:rPr>
                <w:rFonts w:ascii="Verdana" w:hAnsi="Verdana"/>
                <w:sz w:val="18"/>
                <w:szCs w:val="18"/>
              </w:rPr>
              <w:t xml:space="preserve">April/mei </w:t>
            </w:r>
          </w:p>
        </w:tc>
      </w:tr>
      <w:tr w:rsidRPr="00BD69E8" w:rsidR="00760D4E" w:rsidTr="00CB4E99" w14:paraId="7E95A74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3B044E" w:rsidR="00760D4E" w:rsidP="00760D4E" w:rsidRDefault="00760D4E" w14:paraId="07EE4C0E" w14:textId="181C231D">
            <w:pPr>
              <w:pStyle w:val="NormalWeb"/>
              <w:spacing w:before="0" w:beforeAutospacing="0" w:after="0" w:afterAutospacing="0"/>
              <w:rPr>
                <w:rFonts w:ascii="Verdana" w:hAnsi="Verdana"/>
                <w:sz w:val="18"/>
                <w:szCs w:val="18"/>
              </w:rPr>
            </w:pPr>
            <w:r>
              <w:rPr>
                <w:rFonts w:ascii="Verdana" w:hAnsi="Verdana"/>
                <w:sz w:val="18"/>
                <w:szCs w:val="18"/>
              </w:rPr>
              <w:t xml:space="preserve">Kabinetsreactie </w:t>
            </w:r>
            <w:r w:rsidRPr="005725A9">
              <w:rPr>
                <w:rFonts w:ascii="Verdana" w:hAnsi="Verdana"/>
                <w:sz w:val="18"/>
                <w:szCs w:val="18"/>
              </w:rPr>
              <w:t>Clingendael rapport over de (on)mogelijkheden rond het externaliseren van de asielprocedure</w:t>
            </w:r>
            <w:r>
              <w:rPr>
                <w:rFonts w:ascii="Verdana" w:hAnsi="Verdana"/>
                <w:sz w:val="18"/>
                <w:szCs w:val="18"/>
              </w:rPr>
              <w:t xml:space="preserve"> </w:t>
            </w:r>
            <w:r w:rsidRPr="005725A9">
              <w:rPr>
                <w:rFonts w:ascii="Verdana" w:hAnsi="Verdana"/>
                <w:i/>
                <w:iCs/>
                <w:sz w:val="18"/>
                <w:szCs w:val="18"/>
              </w:rPr>
              <w:t>(mogelijk via AenM)</w:t>
            </w:r>
          </w:p>
        </w:tc>
        <w:tc>
          <w:tcPr>
            <w:tcW w:w="3260" w:type="dxa"/>
            <w:tcBorders>
              <w:top w:val="single" w:color="auto" w:sz="4" w:space="0"/>
              <w:left w:val="single" w:color="auto" w:sz="4" w:space="0"/>
              <w:bottom w:val="single" w:color="auto" w:sz="4" w:space="0"/>
              <w:right w:val="single" w:color="auto" w:sz="4" w:space="0"/>
            </w:tcBorders>
          </w:tcPr>
          <w:p w:rsidRPr="003B044E" w:rsidR="00760D4E" w:rsidP="00760D4E" w:rsidRDefault="00760D4E" w14:paraId="5BE86C75" w14:textId="60C6B6E4">
            <w:pPr>
              <w:pStyle w:val="NormalWeb"/>
              <w:spacing w:before="0" w:beforeAutospacing="0" w:after="0" w:afterAutospacing="0"/>
              <w:rPr>
                <w:rFonts w:ascii="Verdana" w:hAnsi="Verdana"/>
                <w:sz w:val="18"/>
                <w:szCs w:val="18"/>
              </w:rPr>
            </w:pPr>
            <w:r>
              <w:rPr>
                <w:rFonts w:ascii="Verdana" w:hAnsi="Verdana"/>
                <w:sz w:val="18"/>
                <w:szCs w:val="18"/>
              </w:rPr>
              <w:t>Q1/Q2</w:t>
            </w:r>
          </w:p>
        </w:tc>
      </w:tr>
      <w:tr w:rsidRPr="00BD69E8" w:rsidR="00760D4E" w:rsidTr="00CB4E99" w14:paraId="6AA9527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7E4345A8" w14:textId="5E6996EC">
            <w:pPr>
              <w:spacing w:after="160" w:line="278" w:lineRule="auto"/>
            </w:pPr>
            <w:r w:rsidRPr="00881559">
              <w:t xml:space="preserve">Mensenrechtenrapportage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75D44007" w14:textId="43267574">
            <w:pPr>
              <w:pStyle w:val="NormalWeb"/>
              <w:spacing w:before="0" w:beforeAutospacing="0" w:after="0" w:afterAutospacing="0"/>
              <w:rPr>
                <w:rFonts w:ascii="Verdana" w:hAnsi="Verdana"/>
                <w:sz w:val="18"/>
                <w:szCs w:val="18"/>
              </w:rPr>
            </w:pPr>
            <w:r>
              <w:rPr>
                <w:rFonts w:ascii="Verdana" w:hAnsi="Verdana"/>
                <w:sz w:val="18"/>
                <w:szCs w:val="18"/>
              </w:rPr>
              <w:t>Mei</w:t>
            </w:r>
          </w:p>
        </w:tc>
      </w:tr>
      <w:tr w:rsidRPr="00BD69E8" w:rsidR="00760D4E" w:rsidTr="00CB4E99" w14:paraId="4F22E71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0DF40E12" w14:textId="649917F0">
            <w:pPr>
              <w:pStyle w:val="NormalWeb"/>
              <w:spacing w:before="0" w:beforeAutospacing="0" w:after="0" w:afterAutospacing="0"/>
              <w:rPr>
                <w:rFonts w:ascii="Verdana" w:hAnsi="Verdana"/>
                <w:sz w:val="18"/>
                <w:szCs w:val="18"/>
              </w:rPr>
            </w:pPr>
            <w:r>
              <w:rPr>
                <w:rFonts w:ascii="Verdana" w:hAnsi="Verdana"/>
                <w:sz w:val="18"/>
                <w:szCs w:val="18"/>
              </w:rPr>
              <w:t>Geannoteerde agenda Raad Buitenlandse Zaken 27 en 28 mei</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66CC854E" w14:textId="603845A6">
            <w:pPr>
              <w:pStyle w:val="NormalWeb"/>
              <w:spacing w:before="0" w:beforeAutospacing="0" w:after="0" w:afterAutospacing="0"/>
              <w:rPr>
                <w:rFonts w:ascii="Verdana" w:hAnsi="Verdana"/>
                <w:sz w:val="18"/>
                <w:szCs w:val="18"/>
              </w:rPr>
            </w:pPr>
            <w:r>
              <w:rPr>
                <w:rFonts w:ascii="Verdana" w:hAnsi="Verdana"/>
                <w:sz w:val="18"/>
                <w:szCs w:val="18"/>
              </w:rPr>
              <w:t>11 mei</w:t>
            </w:r>
          </w:p>
        </w:tc>
      </w:tr>
      <w:tr w:rsidRPr="00BD69E8" w:rsidR="008B2DDE" w:rsidTr="00CB4E99" w14:paraId="32D9434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8B2DDE" w:rsidR="008B2DDE" w:rsidP="00760D4E" w:rsidRDefault="008B2DDE" w14:paraId="638314B3" w14:textId="5B3F31C4">
            <w:pPr>
              <w:pStyle w:val="NormalWeb"/>
              <w:spacing w:before="0" w:beforeAutospacing="0" w:after="0" w:afterAutospacing="0"/>
              <w:rPr>
                <w:rFonts w:ascii="Verdana" w:hAnsi="Verdana"/>
                <w:sz w:val="18"/>
                <w:szCs w:val="18"/>
                <w:lang w:val="pt-PT"/>
              </w:rPr>
            </w:pPr>
            <w:r w:rsidRPr="008B2DDE">
              <w:rPr>
                <w:rFonts w:ascii="Verdana" w:hAnsi="Verdana"/>
                <w:sz w:val="18"/>
                <w:szCs w:val="18"/>
                <w:lang w:val="pt-PT"/>
              </w:rPr>
              <w:t>Geannoteerde agenda NAVO FMM 20-21 m</w:t>
            </w:r>
            <w:r>
              <w:rPr>
                <w:rFonts w:ascii="Verdana" w:hAnsi="Verdana"/>
                <w:sz w:val="18"/>
                <w:szCs w:val="18"/>
                <w:lang w:val="pt-PT"/>
              </w:rPr>
              <w:t>ei</w:t>
            </w:r>
          </w:p>
        </w:tc>
        <w:tc>
          <w:tcPr>
            <w:tcW w:w="3260" w:type="dxa"/>
            <w:tcBorders>
              <w:top w:val="single" w:color="auto" w:sz="4" w:space="0"/>
              <w:left w:val="single" w:color="auto" w:sz="4" w:space="0"/>
              <w:bottom w:val="single" w:color="auto" w:sz="4" w:space="0"/>
              <w:right w:val="single" w:color="auto" w:sz="4" w:space="0"/>
            </w:tcBorders>
          </w:tcPr>
          <w:p w:rsidR="008B2DDE" w:rsidP="00760D4E" w:rsidRDefault="008B2DDE" w14:paraId="36BE052C" w14:textId="34B40D89">
            <w:pPr>
              <w:pStyle w:val="NormalWeb"/>
              <w:spacing w:before="0" w:beforeAutospacing="0" w:after="0" w:afterAutospacing="0"/>
              <w:rPr>
                <w:rFonts w:ascii="Verdana" w:hAnsi="Verdana"/>
                <w:sz w:val="18"/>
                <w:szCs w:val="18"/>
              </w:rPr>
            </w:pPr>
            <w:r>
              <w:rPr>
                <w:rFonts w:ascii="Verdana" w:hAnsi="Verdana"/>
                <w:sz w:val="18"/>
                <w:szCs w:val="18"/>
              </w:rPr>
              <w:t xml:space="preserve">12 mei </w:t>
            </w:r>
          </w:p>
        </w:tc>
      </w:tr>
      <w:tr w:rsidRPr="00BD69E8" w:rsidR="00760D4E" w:rsidTr="00CB4E99" w14:paraId="05902A6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2F4510" w:rsidR="00760D4E" w:rsidP="00760D4E" w:rsidRDefault="00760D4E" w14:paraId="178C63A5" w14:textId="5213CF36">
            <w:pPr>
              <w:pStyle w:val="NormalWeb"/>
              <w:spacing w:before="0" w:beforeAutospacing="0" w:after="0" w:afterAutospacing="0"/>
              <w:rPr>
                <w:rFonts w:ascii="Verdana" w:hAnsi="Verdana"/>
                <w:b/>
                <w:bCs/>
                <w:sz w:val="18"/>
                <w:szCs w:val="18"/>
              </w:rPr>
            </w:pPr>
            <w:r>
              <w:rPr>
                <w:rFonts w:ascii="Verdana" w:hAnsi="Verdana"/>
                <w:sz w:val="18"/>
                <w:szCs w:val="18"/>
              </w:rPr>
              <w:t>Verslag Raad Buitenlandse Zaken 11 mei</w:t>
            </w:r>
          </w:p>
        </w:tc>
        <w:tc>
          <w:tcPr>
            <w:tcW w:w="3260" w:type="dxa"/>
            <w:tcBorders>
              <w:top w:val="single" w:color="auto" w:sz="4" w:space="0"/>
              <w:left w:val="single" w:color="auto" w:sz="4" w:space="0"/>
              <w:bottom w:val="single" w:color="auto" w:sz="4" w:space="0"/>
              <w:right w:val="single" w:color="auto" w:sz="4" w:space="0"/>
            </w:tcBorders>
          </w:tcPr>
          <w:p w:rsidRPr="00E61448" w:rsidR="00760D4E" w:rsidP="00760D4E" w:rsidRDefault="00760D4E" w14:paraId="7FD766D0" w14:textId="48E9F2F2">
            <w:pPr>
              <w:pStyle w:val="NormalWeb"/>
              <w:spacing w:before="0" w:beforeAutospacing="0" w:after="0" w:afterAutospacing="0"/>
              <w:rPr>
                <w:rFonts w:ascii="Verdana" w:hAnsi="Verdana"/>
                <w:sz w:val="18"/>
                <w:szCs w:val="18"/>
              </w:rPr>
            </w:pPr>
            <w:r>
              <w:rPr>
                <w:rFonts w:ascii="Verdana" w:hAnsi="Verdana"/>
                <w:sz w:val="18"/>
                <w:szCs w:val="18"/>
              </w:rPr>
              <w:t xml:space="preserve">15 mei </w:t>
            </w:r>
          </w:p>
        </w:tc>
      </w:tr>
      <w:tr w:rsidRPr="00BD69E8" w:rsidR="00760D4E" w:rsidTr="00CB4E99" w14:paraId="6EE1171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41339CDB" w14:textId="1869C335">
            <w:pPr>
              <w:pStyle w:val="NormalWeb"/>
              <w:spacing w:before="0" w:beforeAutospacing="0" w:after="0" w:afterAutospacing="0"/>
              <w:rPr>
                <w:rFonts w:ascii="Verdana" w:hAnsi="Verdana"/>
                <w:sz w:val="18"/>
                <w:szCs w:val="18"/>
              </w:rPr>
            </w:pPr>
            <w:r>
              <w:rPr>
                <w:rFonts w:ascii="Verdana" w:hAnsi="Verdana"/>
                <w:sz w:val="18"/>
                <w:szCs w:val="18"/>
              </w:rPr>
              <w:t>Voortgangsrapportage Oostflank</w:t>
            </w:r>
            <w:r w:rsidR="00AC3634">
              <w:rPr>
                <w:rFonts w:ascii="Verdana" w:hAnsi="Verdana"/>
                <w:sz w:val="18"/>
                <w:szCs w:val="18"/>
              </w:rPr>
              <w:t xml:space="preserve">, missies en operaties </w:t>
            </w:r>
            <w:r>
              <w:rPr>
                <w:rFonts w:ascii="Verdana" w:hAnsi="Verdana"/>
                <w:sz w:val="18"/>
                <w:szCs w:val="18"/>
              </w:rPr>
              <w:t xml:space="preserve">en EUFOR Althea </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74154410" w14:textId="56B7E088">
            <w:pPr>
              <w:pStyle w:val="NormalWeb"/>
              <w:spacing w:before="0" w:beforeAutospacing="0" w:after="0" w:afterAutospacing="0"/>
              <w:rPr>
                <w:rFonts w:ascii="Verdana" w:hAnsi="Verdana"/>
                <w:sz w:val="18"/>
                <w:szCs w:val="18"/>
              </w:rPr>
            </w:pPr>
            <w:r>
              <w:rPr>
                <w:rFonts w:ascii="Verdana" w:hAnsi="Verdana"/>
                <w:sz w:val="18"/>
                <w:szCs w:val="18"/>
              </w:rPr>
              <w:t xml:space="preserve">20 mei </w:t>
            </w:r>
          </w:p>
        </w:tc>
      </w:tr>
      <w:tr w:rsidRPr="00BD69E8" w:rsidR="008B2DDE" w:rsidTr="00CB4E99" w14:paraId="4691A2F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8B2DDE" w:rsidP="00760D4E" w:rsidRDefault="008B2DDE" w14:paraId="27993178" w14:textId="7C2AD0FD">
            <w:pPr>
              <w:pStyle w:val="NormalWeb"/>
              <w:spacing w:before="0" w:beforeAutospacing="0" w:after="0" w:afterAutospacing="0"/>
              <w:rPr>
                <w:rFonts w:ascii="Verdana" w:hAnsi="Verdana"/>
                <w:sz w:val="18"/>
                <w:szCs w:val="18"/>
              </w:rPr>
            </w:pPr>
            <w:r>
              <w:rPr>
                <w:rFonts w:ascii="Verdana" w:hAnsi="Verdana"/>
                <w:sz w:val="18"/>
                <w:szCs w:val="18"/>
              </w:rPr>
              <w:t xml:space="preserve">Verslag NAVO FMM 20-21 mei </w:t>
            </w:r>
          </w:p>
        </w:tc>
        <w:tc>
          <w:tcPr>
            <w:tcW w:w="3260" w:type="dxa"/>
            <w:tcBorders>
              <w:top w:val="single" w:color="auto" w:sz="4" w:space="0"/>
              <w:left w:val="single" w:color="auto" w:sz="4" w:space="0"/>
              <w:bottom w:val="single" w:color="auto" w:sz="4" w:space="0"/>
              <w:right w:val="single" w:color="auto" w:sz="4" w:space="0"/>
            </w:tcBorders>
          </w:tcPr>
          <w:p w:rsidR="008B2DDE" w:rsidP="00760D4E" w:rsidRDefault="008B2DDE" w14:paraId="3B0B964C" w14:textId="43F3EB18">
            <w:pPr>
              <w:pStyle w:val="NormalWeb"/>
              <w:spacing w:before="0" w:beforeAutospacing="0" w:after="0" w:afterAutospacing="0"/>
              <w:rPr>
                <w:rFonts w:ascii="Verdana" w:hAnsi="Verdana"/>
                <w:sz w:val="18"/>
                <w:szCs w:val="18"/>
              </w:rPr>
            </w:pPr>
            <w:r>
              <w:rPr>
                <w:rFonts w:ascii="Verdana" w:hAnsi="Verdana"/>
                <w:sz w:val="18"/>
                <w:szCs w:val="18"/>
              </w:rPr>
              <w:t>29 mei</w:t>
            </w:r>
          </w:p>
        </w:tc>
      </w:tr>
      <w:tr w:rsidRPr="00BD69E8" w:rsidR="00760D4E" w:rsidTr="00CB4E99" w14:paraId="4E791D1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1D869B92" w14:textId="546D5070">
            <w:pPr>
              <w:pStyle w:val="NormalWeb"/>
              <w:spacing w:before="0" w:beforeAutospacing="0" w:after="0" w:afterAutospacing="0"/>
              <w:rPr>
                <w:rFonts w:ascii="Verdana" w:hAnsi="Verdana"/>
                <w:sz w:val="18"/>
                <w:szCs w:val="18"/>
              </w:rPr>
            </w:pPr>
            <w:r>
              <w:rPr>
                <w:rFonts w:ascii="Verdana" w:hAnsi="Verdana"/>
                <w:sz w:val="18"/>
                <w:szCs w:val="18"/>
              </w:rPr>
              <w:t>Geannoteerde agenda Raad Buitenlandse Zaken 15 juni</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500AEED4" w14:textId="5AF33983">
            <w:pPr>
              <w:pStyle w:val="NormalWeb"/>
              <w:spacing w:before="0" w:beforeAutospacing="0" w:after="0" w:afterAutospacing="0"/>
              <w:rPr>
                <w:rFonts w:ascii="Verdana" w:hAnsi="Verdana"/>
                <w:sz w:val="18"/>
                <w:szCs w:val="18"/>
              </w:rPr>
            </w:pPr>
            <w:r>
              <w:rPr>
                <w:rFonts w:ascii="Verdana" w:hAnsi="Verdana"/>
                <w:sz w:val="18"/>
                <w:szCs w:val="18"/>
              </w:rPr>
              <w:t>1 juni</w:t>
            </w:r>
          </w:p>
        </w:tc>
      </w:tr>
      <w:tr w:rsidRPr="00BD69E8" w:rsidR="00760D4E" w:rsidTr="00CB4E99" w14:paraId="435065A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11B97219" w14:textId="04BA0E57">
            <w:pPr>
              <w:pStyle w:val="NormalWeb"/>
              <w:spacing w:before="0" w:beforeAutospacing="0" w:after="0" w:afterAutospacing="0"/>
              <w:rPr>
                <w:rFonts w:ascii="Verdana" w:hAnsi="Verdana"/>
                <w:sz w:val="18"/>
                <w:szCs w:val="18"/>
              </w:rPr>
            </w:pPr>
            <w:r>
              <w:rPr>
                <w:rFonts w:ascii="Verdana" w:hAnsi="Verdana"/>
                <w:sz w:val="18"/>
                <w:szCs w:val="18"/>
              </w:rPr>
              <w:t>Verslag Raad Buitenlandse Zaken27 en 28 mei</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125AE002" w14:textId="28FBC302">
            <w:pPr>
              <w:pStyle w:val="NormalWeb"/>
              <w:spacing w:before="0" w:beforeAutospacing="0" w:after="0" w:afterAutospacing="0"/>
              <w:rPr>
                <w:rFonts w:ascii="Verdana" w:hAnsi="Verdana"/>
                <w:sz w:val="18"/>
                <w:szCs w:val="18"/>
              </w:rPr>
            </w:pPr>
            <w:r>
              <w:rPr>
                <w:rFonts w:ascii="Verdana" w:hAnsi="Verdana"/>
                <w:sz w:val="18"/>
                <w:szCs w:val="18"/>
              </w:rPr>
              <w:t xml:space="preserve">3 juni </w:t>
            </w:r>
          </w:p>
        </w:tc>
      </w:tr>
      <w:tr w:rsidRPr="00BD69E8" w:rsidR="00760D4E" w:rsidTr="00CB4E99" w14:paraId="65DF9D4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1416AF6F" w14:textId="7853AF90">
            <w:pPr>
              <w:pStyle w:val="NormalWeb"/>
              <w:spacing w:before="0" w:beforeAutospacing="0" w:after="0" w:afterAutospacing="0"/>
              <w:rPr>
                <w:rFonts w:ascii="Verdana" w:hAnsi="Verdana"/>
                <w:sz w:val="18"/>
                <w:szCs w:val="18"/>
              </w:rPr>
            </w:pPr>
            <w:r>
              <w:rPr>
                <w:rFonts w:ascii="Verdana" w:hAnsi="Verdana"/>
                <w:sz w:val="18"/>
                <w:szCs w:val="18"/>
              </w:rPr>
              <w:t>Verslag Raad Buitenlandse Zaken 15 juni</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4554EB9C" w14:textId="49F94BC8">
            <w:pPr>
              <w:pStyle w:val="NormalWeb"/>
              <w:spacing w:before="0" w:beforeAutospacing="0" w:after="0" w:afterAutospacing="0"/>
              <w:rPr>
                <w:rFonts w:ascii="Verdana" w:hAnsi="Verdana"/>
                <w:sz w:val="18"/>
                <w:szCs w:val="18"/>
              </w:rPr>
            </w:pPr>
            <w:r>
              <w:rPr>
                <w:rFonts w:ascii="Verdana" w:hAnsi="Verdana"/>
                <w:sz w:val="18"/>
                <w:szCs w:val="18"/>
              </w:rPr>
              <w:t xml:space="preserve">19 juni </w:t>
            </w:r>
          </w:p>
        </w:tc>
      </w:tr>
      <w:tr w:rsidRPr="00BD69E8" w:rsidR="00760D4E" w:rsidTr="00CB4E99" w14:paraId="6963444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60D15304" w14:textId="23BFBF5B">
            <w:pPr>
              <w:pStyle w:val="NormalWeb"/>
              <w:spacing w:before="0" w:beforeAutospacing="0" w:after="0" w:afterAutospacing="0"/>
              <w:rPr>
                <w:rFonts w:ascii="Verdana" w:hAnsi="Verdana"/>
                <w:sz w:val="18"/>
                <w:szCs w:val="18"/>
              </w:rPr>
            </w:pPr>
            <w:r w:rsidRPr="000E61ED">
              <w:rPr>
                <w:rFonts w:ascii="Verdana" w:hAnsi="Verdana"/>
                <w:sz w:val="18"/>
                <w:szCs w:val="18"/>
              </w:rPr>
              <w:t>Kamerbrief over evt. verlenging inzet </w:t>
            </w:r>
            <w:r w:rsidRPr="000E61ED">
              <w:rPr>
                <w:rFonts w:ascii="Verdana" w:hAnsi="Verdana"/>
                <w:i/>
                <w:iCs/>
                <w:sz w:val="18"/>
                <w:szCs w:val="18"/>
              </w:rPr>
              <w:t>Multinational Battlegroup </w:t>
            </w:r>
            <w:r w:rsidRPr="000E61ED">
              <w:rPr>
                <w:rFonts w:ascii="Verdana" w:hAnsi="Verdana"/>
                <w:sz w:val="18"/>
                <w:szCs w:val="18"/>
              </w:rPr>
              <w:t>Litouwen</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596A9858" w14:textId="69C451A0">
            <w:pPr>
              <w:pStyle w:val="NormalWeb"/>
              <w:spacing w:before="0" w:beforeAutospacing="0" w:after="0" w:afterAutospacing="0"/>
              <w:rPr>
                <w:rFonts w:ascii="Verdana" w:hAnsi="Verdana"/>
                <w:sz w:val="18"/>
                <w:szCs w:val="18"/>
              </w:rPr>
            </w:pPr>
            <w:r>
              <w:rPr>
                <w:rFonts w:ascii="Verdana" w:hAnsi="Verdana"/>
                <w:sz w:val="18"/>
                <w:szCs w:val="18"/>
              </w:rPr>
              <w:t xml:space="preserve">Juni </w:t>
            </w:r>
          </w:p>
        </w:tc>
      </w:tr>
      <w:tr w:rsidRPr="000E61ED" w:rsidR="00760D4E" w:rsidTr="00CB4E99" w14:paraId="7174858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0E61ED" w:rsidR="00760D4E" w:rsidP="00760D4E" w:rsidRDefault="00760D4E" w14:paraId="4EFA9355" w14:textId="1F16A67F">
            <w:pPr>
              <w:pStyle w:val="NormalWeb"/>
              <w:spacing w:before="0" w:beforeAutospacing="0" w:after="0" w:afterAutospacing="0"/>
              <w:rPr>
                <w:rFonts w:ascii="Verdana" w:hAnsi="Verdana"/>
                <w:sz w:val="18"/>
                <w:szCs w:val="18"/>
                <w:lang w:val="en-US"/>
              </w:rPr>
            </w:pPr>
            <w:r w:rsidRPr="000E61ED">
              <w:rPr>
                <w:rFonts w:ascii="Verdana" w:hAnsi="Verdana"/>
                <w:sz w:val="18"/>
                <w:szCs w:val="18"/>
                <w:lang w:val="en-US"/>
              </w:rPr>
              <w:t>Brief Annual Security Conference OVSE</w:t>
            </w:r>
          </w:p>
        </w:tc>
        <w:tc>
          <w:tcPr>
            <w:tcW w:w="3260" w:type="dxa"/>
            <w:tcBorders>
              <w:top w:val="single" w:color="auto" w:sz="4" w:space="0"/>
              <w:left w:val="single" w:color="auto" w:sz="4" w:space="0"/>
              <w:bottom w:val="single" w:color="auto" w:sz="4" w:space="0"/>
              <w:right w:val="single" w:color="auto" w:sz="4" w:space="0"/>
            </w:tcBorders>
          </w:tcPr>
          <w:p w:rsidRPr="000E61ED" w:rsidR="00760D4E" w:rsidP="00760D4E" w:rsidRDefault="00760D4E" w14:paraId="7DF314DE" w14:textId="69D67355">
            <w:pPr>
              <w:pStyle w:val="NormalWeb"/>
              <w:spacing w:before="0" w:beforeAutospacing="0" w:after="0" w:afterAutospacing="0"/>
              <w:rPr>
                <w:rFonts w:ascii="Verdana" w:hAnsi="Verdana"/>
                <w:sz w:val="18"/>
                <w:szCs w:val="18"/>
                <w:lang w:val="en-US"/>
              </w:rPr>
            </w:pPr>
            <w:r>
              <w:rPr>
                <w:rFonts w:ascii="Verdana" w:hAnsi="Verdana"/>
                <w:sz w:val="18"/>
                <w:szCs w:val="18"/>
                <w:lang w:val="en-US"/>
              </w:rPr>
              <w:t>Juni</w:t>
            </w:r>
          </w:p>
        </w:tc>
      </w:tr>
      <w:tr w:rsidRPr="00BD69E8" w:rsidR="00760D4E" w:rsidTr="00CB4E99" w14:paraId="5DD23B5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4E3E7840" w14:textId="497C0DA1">
            <w:pPr>
              <w:pStyle w:val="NormalWeb"/>
              <w:rPr>
                <w:rFonts w:ascii="Verdana" w:hAnsi="Verdana"/>
                <w:sz w:val="18"/>
                <w:szCs w:val="18"/>
              </w:rPr>
            </w:pPr>
            <w:r w:rsidRPr="00E61448">
              <w:rPr>
                <w:rFonts w:ascii="Verdana" w:hAnsi="Verdana"/>
                <w:sz w:val="18"/>
                <w:szCs w:val="18"/>
              </w:rPr>
              <w:t>Verdrag inzake samenwerking tussen het Koninkrijk der Nederlanden en de Regering van de Verenigde Staten van Amerika betreffende toegang tot en gebruik van faciliteiten in de Nederlandse Antillen en Aruba voor drugsbestrijding vanuit de lucht</w:t>
            </w:r>
            <w:r>
              <w:rPr>
                <w:rFonts w:ascii="Verdana" w:hAnsi="Verdana"/>
                <w:sz w:val="18"/>
                <w:szCs w:val="18"/>
              </w:rPr>
              <w:t>.</w:t>
            </w:r>
          </w:p>
        </w:tc>
        <w:tc>
          <w:tcPr>
            <w:tcW w:w="326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4D981108" w14:textId="1304A6DC">
            <w:pPr>
              <w:pStyle w:val="NormalWeb"/>
              <w:spacing w:before="0" w:beforeAutospacing="0" w:after="0" w:afterAutospacing="0"/>
              <w:rPr>
                <w:rFonts w:ascii="Verdana" w:hAnsi="Verdana"/>
                <w:sz w:val="18"/>
                <w:szCs w:val="18"/>
              </w:rPr>
            </w:pPr>
            <w:r>
              <w:rPr>
                <w:rFonts w:ascii="Verdana" w:hAnsi="Verdana"/>
                <w:sz w:val="18"/>
                <w:szCs w:val="18"/>
              </w:rPr>
              <w:t>Q2</w:t>
            </w:r>
          </w:p>
        </w:tc>
      </w:tr>
      <w:tr w:rsidRPr="00BD69E8" w:rsidR="00760D4E" w:rsidTr="00CB4E99" w14:paraId="3F7D5A6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E61448" w:rsidR="00760D4E" w:rsidP="00760D4E" w:rsidRDefault="00760D4E" w14:paraId="12B6BC72" w14:textId="190EF90C">
            <w:pPr>
              <w:pStyle w:val="NormalWeb"/>
              <w:rPr>
                <w:rFonts w:ascii="Verdana" w:hAnsi="Verdana"/>
                <w:sz w:val="18"/>
                <w:szCs w:val="18"/>
              </w:rPr>
            </w:pPr>
            <w:r>
              <w:rPr>
                <w:rFonts w:ascii="Verdana" w:hAnsi="Verdana"/>
                <w:sz w:val="18"/>
                <w:szCs w:val="18"/>
              </w:rPr>
              <w:lastRenderedPageBreak/>
              <w:t xml:space="preserve">Kamerbrief </w:t>
            </w:r>
            <w:r w:rsidRPr="003E54EF">
              <w:rPr>
                <w:rFonts w:ascii="Verdana" w:hAnsi="Verdana"/>
                <w:sz w:val="18"/>
                <w:szCs w:val="18"/>
              </w:rPr>
              <w:t>aanvullende te sluiten posten</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0768186A" w14:textId="4E767D95">
            <w:pPr>
              <w:pStyle w:val="NormalWeb"/>
              <w:spacing w:before="0" w:beforeAutospacing="0" w:after="0" w:afterAutospacing="0"/>
              <w:rPr>
                <w:rFonts w:ascii="Verdana" w:hAnsi="Verdana"/>
                <w:sz w:val="18"/>
                <w:szCs w:val="18"/>
              </w:rPr>
            </w:pPr>
            <w:r>
              <w:rPr>
                <w:rFonts w:ascii="Verdana" w:hAnsi="Verdana"/>
                <w:sz w:val="18"/>
                <w:szCs w:val="18"/>
              </w:rPr>
              <w:t>Q2</w:t>
            </w:r>
          </w:p>
        </w:tc>
      </w:tr>
      <w:tr w:rsidRPr="00BD69E8" w:rsidR="00760D4E" w:rsidTr="00CB4E99" w14:paraId="5D773BD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018A97C2" w14:textId="0AD1DC97">
            <w:pPr>
              <w:pStyle w:val="NormalWeb"/>
              <w:rPr>
                <w:rFonts w:ascii="Verdana" w:hAnsi="Verdana"/>
                <w:sz w:val="18"/>
                <w:szCs w:val="18"/>
              </w:rPr>
            </w:pPr>
            <w:r>
              <w:rPr>
                <w:rFonts w:ascii="Verdana" w:hAnsi="Verdana"/>
                <w:sz w:val="18"/>
                <w:szCs w:val="18"/>
              </w:rPr>
              <w:t xml:space="preserve">Kamerbrief </w:t>
            </w:r>
            <w:r w:rsidRPr="00B248C9">
              <w:rPr>
                <w:rFonts w:ascii="Verdana" w:hAnsi="Verdana"/>
                <w:sz w:val="18"/>
                <w:szCs w:val="18"/>
              </w:rPr>
              <w:t>huwelijkse gevangenschap</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3CECA4B3" w14:textId="464B5D8D">
            <w:pPr>
              <w:pStyle w:val="NormalWeb"/>
              <w:spacing w:before="0" w:beforeAutospacing="0" w:after="0" w:afterAutospacing="0"/>
              <w:rPr>
                <w:rFonts w:ascii="Verdana" w:hAnsi="Verdana"/>
                <w:sz w:val="18"/>
                <w:szCs w:val="18"/>
              </w:rPr>
            </w:pPr>
            <w:r>
              <w:rPr>
                <w:rFonts w:ascii="Verdana" w:hAnsi="Verdana"/>
                <w:sz w:val="18"/>
                <w:szCs w:val="18"/>
              </w:rPr>
              <w:t>Q2</w:t>
            </w:r>
          </w:p>
        </w:tc>
      </w:tr>
      <w:tr w:rsidRPr="00BD69E8" w:rsidR="00760D4E" w:rsidTr="00CB4E99" w14:paraId="3A15289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653A8357" w14:textId="557779DC">
            <w:pPr>
              <w:pStyle w:val="NormalWeb"/>
              <w:rPr>
                <w:rFonts w:ascii="Verdana" w:hAnsi="Verdana"/>
                <w:sz w:val="18"/>
                <w:szCs w:val="18"/>
              </w:rPr>
            </w:pPr>
            <w:r w:rsidRPr="00E61448">
              <w:rPr>
                <w:rFonts w:ascii="Verdana" w:hAnsi="Verdana"/>
                <w:sz w:val="18"/>
                <w:szCs w:val="18"/>
              </w:rPr>
              <w:t>Ratificatie verdrag tussen Frankrijk en Nederland inzake wederzijdse recht op maritieme achtervolging in de wateren van St Maarten / St Martin</w:t>
            </w:r>
          </w:p>
        </w:tc>
        <w:tc>
          <w:tcPr>
            <w:tcW w:w="326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10CD968C" w14:textId="56EDB849">
            <w:pPr>
              <w:pStyle w:val="NormalWeb"/>
              <w:spacing w:before="0" w:beforeAutospacing="0" w:after="0" w:afterAutospacing="0"/>
              <w:rPr>
                <w:rFonts w:ascii="Verdana" w:hAnsi="Verdana"/>
                <w:sz w:val="18"/>
                <w:szCs w:val="18"/>
              </w:rPr>
            </w:pPr>
            <w:r>
              <w:rPr>
                <w:rFonts w:ascii="Verdana" w:hAnsi="Verdana"/>
                <w:sz w:val="18"/>
                <w:szCs w:val="18"/>
              </w:rPr>
              <w:t>Q2</w:t>
            </w:r>
          </w:p>
        </w:tc>
      </w:tr>
      <w:tr w:rsidRPr="00BD69E8" w:rsidR="00760D4E" w:rsidTr="00CB4E99" w14:paraId="12C08CC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3A99A0F2" w14:textId="08ECC0B4">
            <w:pPr>
              <w:pStyle w:val="NormalWeb"/>
              <w:spacing w:before="0" w:beforeAutospacing="0" w:after="0" w:afterAutospacing="0"/>
              <w:rPr>
                <w:rFonts w:ascii="Verdana" w:hAnsi="Verdana"/>
                <w:sz w:val="18"/>
                <w:szCs w:val="18"/>
              </w:rPr>
            </w:pPr>
            <w:r>
              <w:rPr>
                <w:rFonts w:ascii="Verdana" w:hAnsi="Verdana"/>
                <w:sz w:val="18"/>
                <w:szCs w:val="18"/>
              </w:rPr>
              <w:t>Voortgangsrapportage 2024-2025 Nationaal Actieplan 1325 (vrouwen, vrede, veiligheid)</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32C03511" w14:textId="256BB1B0">
            <w:pPr>
              <w:pStyle w:val="NormalWeb"/>
              <w:spacing w:before="0" w:beforeAutospacing="0" w:after="0" w:afterAutospacing="0"/>
              <w:rPr>
                <w:rFonts w:ascii="Verdana" w:hAnsi="Verdana"/>
                <w:sz w:val="18"/>
                <w:szCs w:val="18"/>
              </w:rPr>
            </w:pPr>
            <w:r>
              <w:rPr>
                <w:rFonts w:ascii="Verdana" w:hAnsi="Verdana"/>
                <w:sz w:val="18"/>
                <w:szCs w:val="18"/>
              </w:rPr>
              <w:t>Q2</w:t>
            </w:r>
          </w:p>
        </w:tc>
      </w:tr>
      <w:tr w:rsidRPr="00BB7F2F" w:rsidR="00BB7F2F" w:rsidTr="00CB4E99" w14:paraId="6767A6F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B7F2F" w:rsidR="00BB7F2F" w:rsidP="00760D4E" w:rsidRDefault="00BB7F2F" w14:paraId="25D44735" w14:textId="4B29A3BB">
            <w:pPr>
              <w:pStyle w:val="NormalWeb"/>
              <w:spacing w:before="0" w:beforeAutospacing="0" w:after="0" w:afterAutospacing="0"/>
              <w:rPr>
                <w:rFonts w:ascii="Verdana" w:hAnsi="Verdana"/>
                <w:sz w:val="18"/>
                <w:szCs w:val="18"/>
                <w:lang w:val="pt-PT"/>
              </w:rPr>
            </w:pPr>
            <w:r w:rsidRPr="00BB7F2F">
              <w:rPr>
                <w:rFonts w:ascii="Verdana" w:hAnsi="Verdana"/>
                <w:sz w:val="18"/>
                <w:szCs w:val="18"/>
                <w:lang w:val="pt-PT"/>
              </w:rPr>
              <w:t>Geannoteerde agenda NAVO top 7-8 juli</w:t>
            </w:r>
            <w:r>
              <w:rPr>
                <w:rFonts w:ascii="Verdana" w:hAnsi="Verdana"/>
                <w:sz w:val="18"/>
                <w:szCs w:val="18"/>
                <w:lang w:val="pt-PT"/>
              </w:rPr>
              <w:t xml:space="preserve"> </w:t>
            </w:r>
          </w:p>
        </w:tc>
        <w:tc>
          <w:tcPr>
            <w:tcW w:w="3260" w:type="dxa"/>
            <w:tcBorders>
              <w:top w:val="single" w:color="auto" w:sz="4" w:space="0"/>
              <w:left w:val="single" w:color="auto" w:sz="4" w:space="0"/>
              <w:bottom w:val="single" w:color="auto" w:sz="4" w:space="0"/>
              <w:right w:val="single" w:color="auto" w:sz="4" w:space="0"/>
            </w:tcBorders>
          </w:tcPr>
          <w:p w:rsidRPr="00BB7F2F" w:rsidR="00BB7F2F" w:rsidP="00760D4E" w:rsidRDefault="00BB7F2F" w14:paraId="5BBC71D4" w14:textId="2E0AA128">
            <w:pPr>
              <w:pStyle w:val="NormalWeb"/>
              <w:spacing w:before="0" w:beforeAutospacing="0" w:after="0" w:afterAutospacing="0"/>
              <w:rPr>
                <w:rFonts w:ascii="Verdana" w:hAnsi="Verdana"/>
                <w:sz w:val="18"/>
                <w:szCs w:val="18"/>
                <w:lang w:val="pt-PT"/>
              </w:rPr>
            </w:pPr>
            <w:r>
              <w:rPr>
                <w:rFonts w:ascii="Verdana" w:hAnsi="Verdana"/>
                <w:sz w:val="18"/>
                <w:szCs w:val="18"/>
                <w:lang w:val="pt-PT"/>
              </w:rPr>
              <w:t xml:space="preserve">1 juli </w:t>
            </w:r>
          </w:p>
        </w:tc>
      </w:tr>
      <w:tr w:rsidRPr="00BB7F2F" w:rsidR="00BB7F2F" w:rsidTr="00CB4E99" w14:paraId="636796B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B7F2F" w:rsidR="00BB7F2F" w:rsidP="00760D4E" w:rsidRDefault="00BB7F2F" w14:paraId="5E062294" w14:textId="73DAD35E">
            <w:pPr>
              <w:pStyle w:val="NormalWeb"/>
              <w:spacing w:before="0" w:beforeAutospacing="0" w:after="0" w:afterAutospacing="0"/>
              <w:rPr>
                <w:rFonts w:ascii="Verdana" w:hAnsi="Verdana"/>
                <w:caps/>
                <w:sz w:val="18"/>
                <w:szCs w:val="18"/>
                <w:lang w:val="pt-PT"/>
              </w:rPr>
            </w:pPr>
            <w:r>
              <w:rPr>
                <w:rFonts w:ascii="Verdana" w:hAnsi="Verdana"/>
                <w:sz w:val="18"/>
                <w:szCs w:val="18"/>
                <w:lang w:val="pt-PT"/>
              </w:rPr>
              <w:t xml:space="preserve">Verslag NAVO top 7-8 juli </w:t>
            </w:r>
          </w:p>
        </w:tc>
        <w:tc>
          <w:tcPr>
            <w:tcW w:w="3260" w:type="dxa"/>
            <w:tcBorders>
              <w:top w:val="single" w:color="auto" w:sz="4" w:space="0"/>
              <w:left w:val="single" w:color="auto" w:sz="4" w:space="0"/>
              <w:bottom w:val="single" w:color="auto" w:sz="4" w:space="0"/>
              <w:right w:val="single" w:color="auto" w:sz="4" w:space="0"/>
            </w:tcBorders>
          </w:tcPr>
          <w:p w:rsidR="00BB7F2F" w:rsidP="00760D4E" w:rsidRDefault="00BB7F2F" w14:paraId="2C696C2C" w14:textId="5B03DDD2">
            <w:pPr>
              <w:pStyle w:val="NormalWeb"/>
              <w:spacing w:before="0" w:beforeAutospacing="0" w:after="0" w:afterAutospacing="0"/>
              <w:rPr>
                <w:rFonts w:ascii="Verdana" w:hAnsi="Verdana"/>
                <w:sz w:val="18"/>
                <w:szCs w:val="18"/>
                <w:lang w:val="pt-PT"/>
              </w:rPr>
            </w:pPr>
            <w:r>
              <w:rPr>
                <w:rFonts w:ascii="Verdana" w:hAnsi="Verdana"/>
                <w:sz w:val="18"/>
                <w:szCs w:val="18"/>
                <w:lang w:val="pt-PT"/>
              </w:rPr>
              <w:t>17 juli</w:t>
            </w:r>
          </w:p>
        </w:tc>
      </w:tr>
      <w:tr w:rsidRPr="00BD69E8" w:rsidR="00760D4E" w:rsidTr="00CB4E99" w14:paraId="71349F2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58C2F761" w14:textId="149BFE34">
            <w:pPr>
              <w:pStyle w:val="NormalWeb"/>
              <w:spacing w:before="0" w:beforeAutospacing="0" w:after="0" w:afterAutospacing="0"/>
              <w:rPr>
                <w:rFonts w:ascii="Verdana" w:hAnsi="Verdana"/>
                <w:sz w:val="18"/>
                <w:szCs w:val="18"/>
              </w:rPr>
            </w:pPr>
            <w:r>
              <w:rPr>
                <w:rFonts w:ascii="Verdana" w:hAnsi="Verdana"/>
                <w:sz w:val="18"/>
                <w:szCs w:val="18"/>
              </w:rPr>
              <w:t>Stand van zaken MH17</w:t>
            </w:r>
          </w:p>
        </w:tc>
        <w:tc>
          <w:tcPr>
            <w:tcW w:w="326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4A992BDD" w14:textId="354B9B3D">
            <w:pPr>
              <w:pStyle w:val="NormalWeb"/>
              <w:spacing w:before="0" w:beforeAutospacing="0" w:after="0" w:afterAutospacing="0"/>
              <w:rPr>
                <w:rFonts w:ascii="Verdana" w:hAnsi="Verdana"/>
                <w:sz w:val="18"/>
                <w:szCs w:val="18"/>
              </w:rPr>
            </w:pPr>
            <w:r>
              <w:rPr>
                <w:rFonts w:ascii="Verdana" w:hAnsi="Verdana"/>
                <w:sz w:val="18"/>
                <w:szCs w:val="18"/>
              </w:rPr>
              <w:t xml:space="preserve">Juli </w:t>
            </w:r>
          </w:p>
        </w:tc>
      </w:tr>
      <w:tr w:rsidRPr="00BD69E8" w:rsidR="00760D4E" w:rsidTr="00CB4E99" w14:paraId="2AEE8DD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60D4E" w:rsidP="00760D4E" w:rsidRDefault="00760D4E" w14:paraId="0753175D" w14:textId="1C7C623C">
            <w:r w:rsidRPr="00881559">
              <w:t>AVVN</w:t>
            </w:r>
            <w:r>
              <w:t>:</w:t>
            </w:r>
            <w:r w:rsidRPr="00881559">
              <w:t xml:space="preserve"> inzetbrie</w:t>
            </w:r>
            <w:r>
              <w:t>f</w:t>
            </w:r>
          </w:p>
        </w:tc>
        <w:tc>
          <w:tcPr>
            <w:tcW w:w="3260" w:type="dxa"/>
            <w:tcBorders>
              <w:top w:val="single" w:color="auto" w:sz="4" w:space="0"/>
              <w:left w:val="single" w:color="auto" w:sz="4" w:space="0"/>
              <w:bottom w:val="single" w:color="auto" w:sz="4" w:space="0"/>
              <w:right w:val="single" w:color="auto" w:sz="4" w:space="0"/>
            </w:tcBorders>
          </w:tcPr>
          <w:p w:rsidR="00760D4E" w:rsidP="00760D4E" w:rsidRDefault="00760D4E" w14:paraId="19B409F4" w14:textId="357A7886">
            <w:pPr>
              <w:pStyle w:val="NormalWeb"/>
              <w:spacing w:before="0" w:beforeAutospacing="0" w:after="0" w:afterAutospacing="0"/>
              <w:rPr>
                <w:rFonts w:ascii="Verdana" w:hAnsi="Verdana"/>
                <w:sz w:val="18"/>
                <w:szCs w:val="18"/>
              </w:rPr>
            </w:pPr>
            <w:r>
              <w:rPr>
                <w:rFonts w:ascii="Verdana" w:hAnsi="Verdana"/>
                <w:sz w:val="18"/>
                <w:szCs w:val="18"/>
              </w:rPr>
              <w:t>Juli</w:t>
            </w:r>
          </w:p>
        </w:tc>
      </w:tr>
      <w:tr w:rsidRPr="00BD69E8" w:rsidR="00760D4E" w:rsidTr="00CB4E99" w14:paraId="6CD5431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35D6FCB6" w14:textId="39231AF8">
            <w:pPr>
              <w:pStyle w:val="NormalWeb"/>
              <w:spacing w:before="0" w:beforeAutospacing="0" w:after="0" w:afterAutospacing="0"/>
              <w:rPr>
                <w:rFonts w:ascii="Verdana" w:hAnsi="Verdana"/>
                <w:sz w:val="18"/>
                <w:szCs w:val="18"/>
              </w:rPr>
            </w:pPr>
            <w:r w:rsidRPr="00E61448">
              <w:rPr>
                <w:rFonts w:ascii="Verdana" w:hAnsi="Verdana"/>
                <w:sz w:val="18"/>
                <w:szCs w:val="18"/>
              </w:rPr>
              <w:t>Kabinetsreactie op AIV advies over de trans-Atlantische relatie</w:t>
            </w:r>
          </w:p>
        </w:tc>
        <w:tc>
          <w:tcPr>
            <w:tcW w:w="3260" w:type="dxa"/>
            <w:tcBorders>
              <w:top w:val="single" w:color="auto" w:sz="4" w:space="0"/>
              <w:left w:val="single" w:color="auto" w:sz="4" w:space="0"/>
              <w:bottom w:val="single" w:color="auto" w:sz="4" w:space="0"/>
              <w:right w:val="single" w:color="auto" w:sz="4" w:space="0"/>
            </w:tcBorders>
          </w:tcPr>
          <w:p w:rsidRPr="009A2EFF" w:rsidR="00760D4E" w:rsidDel="00BF6CF9" w:rsidP="00760D4E" w:rsidRDefault="00760D4E" w14:paraId="13A99C13" w14:textId="507C4BB7">
            <w:pPr>
              <w:pStyle w:val="NormalWeb"/>
              <w:spacing w:before="0" w:beforeAutospacing="0" w:after="0" w:afterAutospacing="0"/>
              <w:rPr>
                <w:rFonts w:ascii="Verdana" w:hAnsi="Verdana"/>
                <w:sz w:val="18"/>
                <w:szCs w:val="18"/>
              </w:rPr>
            </w:pPr>
            <w:r w:rsidRPr="00E61448">
              <w:rPr>
                <w:rFonts w:ascii="Verdana" w:hAnsi="Verdana"/>
                <w:sz w:val="18"/>
                <w:szCs w:val="18"/>
              </w:rPr>
              <w:t xml:space="preserve">Q3  </w:t>
            </w:r>
          </w:p>
        </w:tc>
      </w:tr>
      <w:tr w:rsidRPr="00BD69E8" w:rsidR="0091590B" w:rsidTr="00CB4E99" w14:paraId="19238B8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91590B" w:rsidP="00760D4E" w:rsidRDefault="0091590B" w14:paraId="4693DB95" w14:textId="77777777">
            <w:pPr>
              <w:pStyle w:val="NormalWeb"/>
              <w:spacing w:before="0" w:beforeAutospacing="0" w:after="0" w:afterAutospacing="0"/>
              <w:rPr>
                <w:rFonts w:ascii="Verdana" w:hAnsi="Verdana"/>
                <w:sz w:val="18"/>
                <w:szCs w:val="18"/>
              </w:rPr>
            </w:pPr>
            <w:r w:rsidRPr="0091590B">
              <w:rPr>
                <w:rFonts w:ascii="Verdana" w:hAnsi="Verdana"/>
                <w:sz w:val="18"/>
                <w:szCs w:val="18"/>
              </w:rPr>
              <w:t>Brief kabinetsreactie evaluatie en stand van zaken Internationaal Cultuurbeleid Beleid</w:t>
            </w:r>
          </w:p>
          <w:p w:rsidRPr="00BF056A" w:rsidR="00BF056A" w:rsidP="008C0212" w:rsidRDefault="008C0212" w14:paraId="752F7EB9" w14:textId="7C59E953">
            <w:pPr>
              <w:pStyle w:val="NormalWeb"/>
              <w:spacing w:before="0" w:beforeAutospacing="0" w:after="0" w:afterAutospacing="0"/>
              <w:rPr>
                <w:rFonts w:ascii="Verdana" w:hAnsi="Verdana"/>
                <w:sz w:val="12"/>
                <w:szCs w:val="12"/>
              </w:rPr>
            </w:pPr>
            <w:r w:rsidRPr="008C0212">
              <w:rPr>
                <w:rFonts w:ascii="Verdana" w:hAnsi="Verdana"/>
                <w:sz w:val="12"/>
                <w:szCs w:val="12"/>
              </w:rPr>
              <w:t>*</w:t>
            </w:r>
            <w:r>
              <w:rPr>
                <w:rFonts w:ascii="Verdana" w:hAnsi="Verdana"/>
                <w:sz w:val="12"/>
                <w:szCs w:val="12"/>
              </w:rPr>
              <w:t xml:space="preserve"> </w:t>
            </w:r>
            <w:r w:rsidR="00BF056A">
              <w:rPr>
                <w:rFonts w:ascii="Verdana" w:hAnsi="Verdana"/>
                <w:sz w:val="12"/>
                <w:szCs w:val="12"/>
              </w:rPr>
              <w:t xml:space="preserve">Ter vervanging van de Voortgangsrapportage </w:t>
            </w:r>
          </w:p>
        </w:tc>
        <w:tc>
          <w:tcPr>
            <w:tcW w:w="3260" w:type="dxa"/>
            <w:tcBorders>
              <w:top w:val="single" w:color="auto" w:sz="4" w:space="0"/>
              <w:left w:val="single" w:color="auto" w:sz="4" w:space="0"/>
              <w:bottom w:val="single" w:color="auto" w:sz="4" w:space="0"/>
              <w:right w:val="single" w:color="auto" w:sz="4" w:space="0"/>
            </w:tcBorders>
          </w:tcPr>
          <w:p w:rsidRPr="00E61448" w:rsidR="0091590B" w:rsidP="00760D4E" w:rsidRDefault="0091590B" w14:paraId="3A1D827B" w14:textId="718E7DA0">
            <w:pPr>
              <w:pStyle w:val="NormalWeb"/>
              <w:spacing w:before="0" w:beforeAutospacing="0" w:after="0" w:afterAutospacing="0"/>
              <w:rPr>
                <w:rFonts w:ascii="Verdana" w:hAnsi="Verdana"/>
                <w:sz w:val="18"/>
                <w:szCs w:val="18"/>
              </w:rPr>
            </w:pPr>
            <w:r>
              <w:rPr>
                <w:rFonts w:ascii="Verdana" w:hAnsi="Verdana"/>
                <w:sz w:val="18"/>
                <w:szCs w:val="18"/>
              </w:rPr>
              <w:t xml:space="preserve">September/oktober </w:t>
            </w:r>
          </w:p>
        </w:tc>
      </w:tr>
      <w:tr w:rsidRPr="00BD69E8" w:rsidR="00760D4E" w:rsidTr="00CB4E99" w14:paraId="65F9CA5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471AE8" w:rsidR="00760D4E" w:rsidP="00760D4E" w:rsidRDefault="00760D4E" w14:paraId="4C7BC06B" w14:textId="5328FF2E">
            <w:pPr>
              <w:spacing w:after="160" w:line="278" w:lineRule="auto"/>
            </w:pPr>
            <w:r>
              <w:t>AVVN: verslag HLW</w:t>
            </w:r>
          </w:p>
        </w:tc>
        <w:tc>
          <w:tcPr>
            <w:tcW w:w="3260" w:type="dxa"/>
            <w:tcBorders>
              <w:top w:val="single" w:color="auto" w:sz="4" w:space="0"/>
              <w:left w:val="single" w:color="auto" w:sz="4" w:space="0"/>
              <w:bottom w:val="single" w:color="auto" w:sz="4" w:space="0"/>
              <w:right w:val="single" w:color="auto" w:sz="4" w:space="0"/>
            </w:tcBorders>
          </w:tcPr>
          <w:p w:rsidRPr="00BD69E8" w:rsidR="00760D4E" w:rsidP="00760D4E" w:rsidRDefault="00760D4E" w14:paraId="42919479" w14:textId="56765F79">
            <w:pPr>
              <w:pStyle w:val="NormalWeb"/>
              <w:spacing w:before="0" w:beforeAutospacing="0" w:after="0" w:afterAutospacing="0"/>
              <w:rPr>
                <w:rFonts w:ascii="Verdana" w:hAnsi="Verdana"/>
                <w:sz w:val="18"/>
                <w:szCs w:val="18"/>
              </w:rPr>
            </w:pPr>
            <w:r>
              <w:rPr>
                <w:rFonts w:ascii="Verdana" w:hAnsi="Verdana"/>
                <w:sz w:val="18"/>
                <w:szCs w:val="18"/>
              </w:rPr>
              <w:t>Oktober</w:t>
            </w:r>
          </w:p>
        </w:tc>
      </w:tr>
      <w:tr w:rsidRPr="00BD69E8" w:rsidR="00760D4E" w:rsidTr="00CB4E99" w14:paraId="6811872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9D7865" w:rsidR="00760D4E" w:rsidP="009855F3" w:rsidRDefault="00760D4E" w14:paraId="3AD5148C" w14:textId="06CA35B7">
            <w:r>
              <w:t>Nederlandse i</w:t>
            </w:r>
            <w:r w:rsidRPr="00881559">
              <w:t>nzet</w:t>
            </w:r>
            <w:r>
              <w:t>brief tijdens Assembly of State Parties (</w:t>
            </w:r>
            <w:r w:rsidRPr="00881559">
              <w:t>ASP</w:t>
            </w:r>
            <w:r>
              <w:t>) van het Internationaal Strafhof (</w:t>
            </w:r>
            <w:r w:rsidRPr="00881559">
              <w:t>ICC</w:t>
            </w:r>
            <w:r>
              <w:t>)</w:t>
            </w:r>
          </w:p>
        </w:tc>
        <w:tc>
          <w:tcPr>
            <w:tcW w:w="3260" w:type="dxa"/>
            <w:tcBorders>
              <w:top w:val="single" w:color="auto" w:sz="4" w:space="0"/>
              <w:left w:val="single" w:color="auto" w:sz="4" w:space="0"/>
              <w:bottom w:val="single" w:color="auto" w:sz="4" w:space="0"/>
              <w:right w:val="single" w:color="auto" w:sz="4" w:space="0"/>
            </w:tcBorders>
          </w:tcPr>
          <w:p w:rsidRPr="00F41614" w:rsidR="00760D4E" w:rsidP="00760D4E" w:rsidRDefault="00760D4E" w14:paraId="1B8212A2" w14:textId="62C650F0">
            <w:pPr>
              <w:pStyle w:val="NormalWeb"/>
              <w:spacing w:before="0" w:beforeAutospacing="0" w:after="0" w:afterAutospacing="0"/>
              <w:rPr>
                <w:rFonts w:ascii="Verdana" w:hAnsi="Verdana"/>
                <w:sz w:val="18"/>
                <w:szCs w:val="18"/>
              </w:rPr>
            </w:pPr>
            <w:r>
              <w:rPr>
                <w:rFonts w:ascii="Verdana" w:hAnsi="Verdana"/>
                <w:sz w:val="18"/>
                <w:szCs w:val="18"/>
              </w:rPr>
              <w:t>November</w:t>
            </w:r>
          </w:p>
        </w:tc>
      </w:tr>
      <w:tr w:rsidRPr="00BD69E8" w:rsidR="00E048D2" w:rsidTr="00CB4E99" w14:paraId="0C7658F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12EB4" w:rsidR="00E048D2" w:rsidP="00E048D2" w:rsidRDefault="00E048D2" w14:paraId="037B9747" w14:textId="4B8A077B">
            <w:pPr>
              <w:pStyle w:val="NormalWeb"/>
              <w:spacing w:before="0" w:beforeAutospacing="0" w:after="0" w:afterAutospacing="0"/>
              <w:rPr>
                <w:rFonts w:ascii="Verdana" w:hAnsi="Verdana"/>
                <w:sz w:val="18"/>
                <w:szCs w:val="18"/>
                <w:highlight w:val="yellow"/>
              </w:rPr>
            </w:pPr>
            <w:r w:rsidRPr="000F0C23">
              <w:rPr>
                <w:rFonts w:ascii="Verdana" w:hAnsi="Verdana"/>
                <w:sz w:val="18"/>
                <w:szCs w:val="18"/>
              </w:rPr>
              <w:t>Verslag van Benelux voorzitterschap</w:t>
            </w:r>
          </w:p>
        </w:tc>
        <w:tc>
          <w:tcPr>
            <w:tcW w:w="3260" w:type="dxa"/>
            <w:tcBorders>
              <w:top w:val="single" w:color="auto" w:sz="4" w:space="0"/>
              <w:left w:val="single" w:color="auto" w:sz="4" w:space="0"/>
              <w:bottom w:val="single" w:color="auto" w:sz="4" w:space="0"/>
              <w:right w:val="single" w:color="auto" w:sz="4" w:space="0"/>
            </w:tcBorders>
          </w:tcPr>
          <w:p w:rsidRPr="00F41614" w:rsidR="00E048D2" w:rsidP="00E048D2" w:rsidRDefault="00E048D2" w14:paraId="37672EAC" w14:textId="094DE090">
            <w:pPr>
              <w:pStyle w:val="NormalWeb"/>
              <w:spacing w:before="0" w:beforeAutospacing="0" w:after="0" w:afterAutospacing="0"/>
              <w:rPr>
                <w:rFonts w:ascii="Verdana" w:hAnsi="Verdana"/>
                <w:sz w:val="18"/>
                <w:szCs w:val="18"/>
              </w:rPr>
            </w:pPr>
            <w:r>
              <w:rPr>
                <w:rFonts w:ascii="Verdana" w:hAnsi="Verdana"/>
                <w:sz w:val="18"/>
                <w:szCs w:val="18"/>
              </w:rPr>
              <w:t xml:space="preserve">December </w:t>
            </w:r>
          </w:p>
        </w:tc>
      </w:tr>
      <w:tr w:rsidRPr="00BD69E8" w:rsidR="00E048D2" w:rsidTr="00CB4E99" w14:paraId="0D899F6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D0E2E" w:rsidR="00E048D2" w:rsidP="00E048D2" w:rsidRDefault="00E048D2" w14:paraId="6679E2D4" w14:textId="308F564B">
            <w:r w:rsidRPr="00DD0E2E">
              <w:t>(Verslag Assembly of State Parties (ASP) van het internationaal Strafhof (ICC)</w:t>
            </w:r>
          </w:p>
          <w:p w:rsidRPr="00DD0E2E" w:rsidR="00E048D2" w:rsidP="00E048D2" w:rsidRDefault="00E048D2" w14:paraId="17071538" w14:textId="56B9DDA0">
            <w:pPr>
              <w:pStyle w:val="NormalWeb"/>
              <w:spacing w:before="0" w:beforeAutospacing="0" w:after="0" w:afterAutospacing="0"/>
              <w:rPr>
                <w:rFonts w:ascii="Verdana" w:hAnsi="Verdana"/>
                <w:sz w:val="18"/>
                <w:szCs w:val="18"/>
              </w:rPr>
            </w:pPr>
          </w:p>
        </w:tc>
        <w:tc>
          <w:tcPr>
            <w:tcW w:w="3260" w:type="dxa"/>
            <w:tcBorders>
              <w:top w:val="single" w:color="auto" w:sz="4" w:space="0"/>
              <w:left w:val="single" w:color="auto" w:sz="4" w:space="0"/>
              <w:bottom w:val="single" w:color="auto" w:sz="4" w:space="0"/>
              <w:right w:val="single" w:color="auto" w:sz="4" w:space="0"/>
            </w:tcBorders>
          </w:tcPr>
          <w:p w:rsidRPr="00DD0E2E" w:rsidR="00E048D2" w:rsidP="00E048D2" w:rsidRDefault="00E048D2" w14:paraId="05C5BA52" w14:textId="09099D49">
            <w:pPr>
              <w:pStyle w:val="NormalWeb"/>
              <w:spacing w:before="0" w:beforeAutospacing="0" w:after="0" w:afterAutospacing="0"/>
              <w:rPr>
                <w:rFonts w:ascii="Verdana" w:hAnsi="Verdana"/>
                <w:sz w:val="18"/>
                <w:szCs w:val="18"/>
              </w:rPr>
            </w:pPr>
            <w:r w:rsidRPr="00DD0E2E">
              <w:rPr>
                <w:rFonts w:ascii="Verdana" w:hAnsi="Verdana"/>
                <w:sz w:val="18"/>
                <w:szCs w:val="18"/>
              </w:rPr>
              <w:t>Januari 2027</w:t>
            </w:r>
          </w:p>
        </w:tc>
      </w:tr>
    </w:tbl>
    <w:p w:rsidR="00DE0E36" w:rsidRDefault="00DE0E36" w14:paraId="530C1B75" w14:textId="77777777"/>
    <w:p w:rsidR="00990CC2" w:rsidRDefault="00990CC2" w14:paraId="554CD7E8" w14:textId="77777777"/>
    <w:p w:rsidR="00990CC2" w:rsidRDefault="00990CC2" w14:paraId="17DBBA4A" w14:textId="77777777"/>
    <w:p w:rsidR="00990CC2" w:rsidRDefault="00990CC2" w14:paraId="34C8A4A3" w14:textId="77777777"/>
    <w:p w:rsidR="00990CC2" w:rsidRDefault="00990CC2" w14:paraId="6E72DD3F" w14:textId="77777777"/>
    <w:p w:rsidR="00990CC2" w:rsidRDefault="00990CC2" w14:paraId="2EB1FD8D" w14:textId="77777777"/>
    <w:p w:rsidR="00990CC2" w:rsidRDefault="00990CC2" w14:paraId="532CCE46" w14:textId="77777777"/>
    <w:p w:rsidR="00215BDE" w:rsidRDefault="00215BDE" w14:paraId="65CE47A4" w14:textId="77777777"/>
    <w:p w:rsidR="00215BDE" w:rsidRDefault="00215BDE" w14:paraId="3B6BEE34" w14:textId="77777777"/>
    <w:p w:rsidR="00215BDE" w:rsidRDefault="00215BDE" w14:paraId="6951F6AA" w14:textId="77777777"/>
    <w:p w:rsidR="00215BDE" w:rsidRDefault="00215BDE" w14:paraId="6B2B34C5" w14:textId="77777777"/>
    <w:p w:rsidR="00215BDE" w:rsidRDefault="00215BDE" w14:paraId="1F1DA2BA" w14:textId="77777777"/>
    <w:p w:rsidR="00215BDE" w:rsidRDefault="00215BDE" w14:paraId="2F088E2A" w14:textId="77777777"/>
    <w:p w:rsidR="00215BDE" w:rsidRDefault="00215BDE" w14:paraId="794FBCE8" w14:textId="77777777"/>
    <w:p w:rsidR="00215BDE" w:rsidRDefault="00215BDE" w14:paraId="71D04F9F" w14:textId="77777777"/>
    <w:p w:rsidR="00215BDE" w:rsidRDefault="00215BDE" w14:paraId="0597C810" w14:textId="77777777"/>
    <w:p w:rsidR="00215BDE" w:rsidRDefault="00215BDE" w14:paraId="59575775" w14:textId="77777777"/>
    <w:p w:rsidR="00215BDE" w:rsidRDefault="00215BDE" w14:paraId="0318F827" w14:textId="77777777"/>
    <w:p w:rsidR="00215BDE" w:rsidRDefault="00215BDE" w14:paraId="1511BB52" w14:textId="77777777"/>
    <w:p w:rsidR="00215BDE" w:rsidRDefault="00215BDE" w14:paraId="504EF764" w14:textId="77777777"/>
    <w:p w:rsidR="00215BDE" w:rsidRDefault="00215BDE" w14:paraId="3A62E3E1" w14:textId="77777777"/>
    <w:p w:rsidR="00215BDE" w:rsidRDefault="00215BDE" w14:paraId="18F1C85F" w14:textId="77777777"/>
    <w:p w:rsidR="00215BDE" w:rsidRDefault="00215BDE" w14:paraId="457A2DF9" w14:textId="77777777"/>
    <w:p w:rsidR="00215BDE" w:rsidRDefault="00215BDE" w14:paraId="432F3B36" w14:textId="77777777"/>
    <w:p w:rsidR="00215BDE" w:rsidRDefault="00215BDE" w14:paraId="30104698" w14:textId="77777777"/>
    <w:p w:rsidR="00215BDE" w:rsidRDefault="00215BDE" w14:paraId="3756726C" w14:textId="77777777"/>
    <w:p w:rsidR="00215BDE" w:rsidRDefault="00215BDE" w14:paraId="13CB164E" w14:textId="77777777"/>
    <w:p w:rsidR="00990CC2" w:rsidRDefault="00990CC2" w14:paraId="253ED3F3" w14:textId="77777777"/>
    <w:tbl>
      <w:tblPr>
        <w:tblStyle w:val="TableGrid"/>
        <w:tblW w:w="7650" w:type="dxa"/>
        <w:tblInd w:w="0" w:type="dxa"/>
        <w:tblLook w:val="04A0" w:firstRow="1" w:lastRow="0" w:firstColumn="1" w:lastColumn="0" w:noHBand="0" w:noVBand="1"/>
      </w:tblPr>
      <w:tblGrid>
        <w:gridCol w:w="4390"/>
        <w:gridCol w:w="3260"/>
      </w:tblGrid>
      <w:tr w:rsidRPr="00BD69E8" w:rsidR="00990CC2" w:rsidTr="00CB4E99" w14:paraId="27497D75"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BD69E8" w:rsidR="00990CC2" w:rsidP="00CB4E99" w:rsidRDefault="00990CC2" w14:paraId="06231445" w14:textId="5C6D71CB">
            <w:pPr>
              <w:pStyle w:val="NormalWeb"/>
              <w:spacing w:before="0" w:beforeAutospacing="0" w:after="0" w:afterAutospacing="0"/>
              <w:rPr>
                <w:rFonts w:ascii="Verdana" w:hAnsi="Verdana"/>
                <w:sz w:val="18"/>
                <w:szCs w:val="18"/>
              </w:rPr>
            </w:pPr>
            <w:r>
              <w:rPr>
                <w:rFonts w:ascii="Verdana" w:hAnsi="Verdana"/>
                <w:sz w:val="18"/>
                <w:szCs w:val="18"/>
              </w:rPr>
              <w:lastRenderedPageBreak/>
              <w:t>Wetgeving + verkorte inhoud</w:t>
            </w:r>
          </w:p>
          <w:p w:rsidRPr="00BD69E8" w:rsidR="00990CC2" w:rsidP="00CB4E99" w:rsidRDefault="00990CC2" w14:paraId="0ACD4089" w14:textId="77777777">
            <w:pPr>
              <w:pStyle w:val="NormalWeb"/>
              <w:spacing w:before="0" w:beforeAutospacing="0" w:after="0" w:afterAutospacing="0"/>
              <w:rPr>
                <w:rFonts w:ascii="Verdana" w:hAnsi="Verdana"/>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BD69E8" w:rsidR="00990CC2" w:rsidP="00CB4E99" w:rsidRDefault="00990CC2" w14:paraId="7F317459" w14:textId="77777777">
            <w:pPr>
              <w:pStyle w:val="NormalWeb"/>
              <w:spacing w:before="0" w:beforeAutospacing="0" w:after="0" w:afterAutospacing="0"/>
              <w:rPr>
                <w:rFonts w:ascii="Verdana" w:hAnsi="Verdana"/>
                <w:sz w:val="18"/>
                <w:szCs w:val="18"/>
              </w:rPr>
            </w:pPr>
            <w:r w:rsidRPr="00BD69E8">
              <w:rPr>
                <w:rFonts w:ascii="Verdana" w:hAnsi="Verdana"/>
                <w:sz w:val="18"/>
                <w:szCs w:val="18"/>
              </w:rPr>
              <w:t>Indicatieve verzending</w:t>
            </w:r>
          </w:p>
        </w:tc>
      </w:tr>
      <w:tr w:rsidRPr="00BD69E8" w:rsidR="008E68F1" w:rsidTr="00CB4E99" w14:paraId="725BEAC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4386B8BA" w14:textId="4148E54A">
            <w:pPr>
              <w:pStyle w:val="NormalWeb"/>
              <w:spacing w:before="0" w:beforeAutospacing="0" w:after="0" w:afterAutospacing="0"/>
              <w:rPr>
                <w:rFonts w:ascii="Verdana" w:hAnsi="Verdana"/>
                <w:b/>
                <w:bCs/>
                <w:sz w:val="18"/>
                <w:szCs w:val="18"/>
              </w:rPr>
            </w:pPr>
            <w:r w:rsidRPr="008E68F1">
              <w:rPr>
                <w:rFonts w:ascii="Verdana" w:hAnsi="Verdana"/>
                <w:b/>
                <w:bCs/>
                <w:sz w:val="18"/>
                <w:szCs w:val="18"/>
              </w:rPr>
              <w:t xml:space="preserve">Wijzigingswet Rijkswet goedkeuring en bekendmaking verdragen </w:t>
            </w:r>
          </w:p>
          <w:p w:rsidRPr="008E68F1" w:rsidR="008E68F1" w:rsidP="008E68F1" w:rsidRDefault="008E68F1" w14:paraId="29F8C038" w14:textId="21EAB0A0">
            <w:pPr>
              <w:pStyle w:val="NormalWeb"/>
              <w:spacing w:before="0" w:beforeAutospacing="0" w:after="0" w:afterAutospacing="0"/>
              <w:rPr>
                <w:rFonts w:ascii="Verdana" w:hAnsi="Verdana"/>
                <w:sz w:val="18"/>
                <w:szCs w:val="18"/>
              </w:rPr>
            </w:pPr>
            <w:r w:rsidRPr="008E68F1">
              <w:rPr>
                <w:rFonts w:ascii="Verdana" w:hAnsi="Verdana"/>
                <w:sz w:val="18"/>
                <w:szCs w:val="18"/>
              </w:rPr>
              <w:t>Het wetsvoorstel regelt o.m. het aanmerken van de Verdragenbank als openbare bron van verdragsgegevens</w:t>
            </w:r>
          </w:p>
        </w:tc>
        <w:tc>
          <w:tcPr>
            <w:tcW w:w="326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46F2F98A" w14:textId="7BF2D2E9">
            <w:pPr>
              <w:pStyle w:val="NormalWeb"/>
              <w:spacing w:before="0" w:beforeAutospacing="0" w:after="0" w:afterAutospacing="0"/>
              <w:rPr>
                <w:rFonts w:ascii="Verdana" w:hAnsi="Verdana"/>
                <w:sz w:val="18"/>
                <w:szCs w:val="18"/>
              </w:rPr>
            </w:pPr>
            <w:r w:rsidRPr="008E68F1">
              <w:rPr>
                <w:rFonts w:ascii="Verdana" w:hAnsi="Verdana"/>
                <w:sz w:val="18"/>
                <w:szCs w:val="18"/>
              </w:rPr>
              <w:t>Aanhangig bij TK sinds oktober 2025.</w:t>
            </w:r>
          </w:p>
        </w:tc>
      </w:tr>
      <w:tr w:rsidRPr="00BD69E8" w:rsidR="008E68F1" w:rsidTr="00CB4E99" w14:paraId="7B69730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182BE576" w14:textId="3CA6A212">
            <w:pPr>
              <w:pStyle w:val="NormalWeb"/>
              <w:spacing w:before="0" w:beforeAutospacing="0" w:after="0" w:afterAutospacing="0"/>
              <w:rPr>
                <w:rFonts w:ascii="Verdana" w:hAnsi="Verdana"/>
                <w:b/>
                <w:bCs/>
                <w:sz w:val="18"/>
                <w:szCs w:val="18"/>
              </w:rPr>
            </w:pPr>
            <w:r w:rsidRPr="008E68F1">
              <w:rPr>
                <w:rFonts w:ascii="Verdana" w:hAnsi="Verdana"/>
                <w:b/>
                <w:bCs/>
                <w:sz w:val="18"/>
                <w:szCs w:val="18"/>
              </w:rPr>
              <w:t xml:space="preserve">Wet internationale sanctiemaatregelen, eerste tranche  </w:t>
            </w:r>
          </w:p>
          <w:p w:rsidRPr="008E68F1" w:rsidR="008E68F1" w:rsidP="008E68F1" w:rsidRDefault="008E68F1" w14:paraId="4B4A2D8E" w14:textId="58547F5B">
            <w:pPr>
              <w:pStyle w:val="NormalWeb"/>
              <w:spacing w:before="0" w:beforeAutospacing="0" w:after="0" w:afterAutospacing="0"/>
              <w:rPr>
                <w:rFonts w:ascii="Verdana" w:hAnsi="Verdana"/>
                <w:sz w:val="18"/>
                <w:szCs w:val="18"/>
              </w:rPr>
            </w:pPr>
            <w:r w:rsidRPr="008E68F1">
              <w:rPr>
                <w:rFonts w:ascii="Verdana" w:hAnsi="Verdana"/>
                <w:sz w:val="18"/>
                <w:szCs w:val="18"/>
              </w:rPr>
              <w:t>Het wetsvoorstel moderniseert het Nederlandse sanctiestelsel. Die modernisering is nodig om goed uitvoering te kunnen geven aan de naleving en handhaving van internationale sanctiemaatregelen binnen Nederland.</w:t>
            </w:r>
          </w:p>
        </w:tc>
        <w:tc>
          <w:tcPr>
            <w:tcW w:w="326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77C27E05" w14:textId="000B251A">
            <w:pPr>
              <w:pStyle w:val="NormalWeb"/>
              <w:spacing w:before="0" w:beforeAutospacing="0" w:after="0" w:afterAutospacing="0"/>
              <w:rPr>
                <w:rFonts w:ascii="Verdana" w:hAnsi="Verdana"/>
                <w:sz w:val="18"/>
                <w:szCs w:val="18"/>
              </w:rPr>
            </w:pPr>
            <w:r w:rsidRPr="008E68F1">
              <w:rPr>
                <w:rFonts w:ascii="Verdana" w:hAnsi="Verdana"/>
                <w:sz w:val="18"/>
                <w:szCs w:val="18"/>
              </w:rPr>
              <w:t>Eerste kwartaal 2026</w:t>
            </w:r>
          </w:p>
        </w:tc>
      </w:tr>
      <w:tr w:rsidRPr="00BD69E8" w:rsidR="008E68F1" w:rsidTr="00CB4E99" w14:paraId="7C34320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8E68F1" w:rsidP="008E68F1" w:rsidRDefault="008E68F1" w14:paraId="08BCBBEB" w14:textId="77777777">
            <w:pPr>
              <w:pStyle w:val="NormalWeb"/>
              <w:spacing w:before="0" w:beforeAutospacing="0" w:after="0" w:afterAutospacing="0"/>
              <w:rPr>
                <w:rFonts w:ascii="Verdana" w:hAnsi="Verdana"/>
                <w:b/>
                <w:bCs/>
                <w:sz w:val="18"/>
                <w:szCs w:val="18"/>
              </w:rPr>
            </w:pPr>
            <w:r w:rsidRPr="008E68F1">
              <w:rPr>
                <w:rFonts w:ascii="Verdana" w:hAnsi="Verdana"/>
                <w:b/>
                <w:bCs/>
                <w:sz w:val="18"/>
                <w:szCs w:val="18"/>
              </w:rPr>
              <w:t>Tijdelijk sanctiebesluit onrechtmatige nederzettingen in de door Israël bezette gebieden</w:t>
            </w:r>
          </w:p>
          <w:p w:rsidRPr="008E68F1" w:rsidR="008E68F1" w:rsidP="008E68F1" w:rsidRDefault="008E68F1" w14:paraId="1770005C" w14:textId="4B81D61A">
            <w:pPr>
              <w:pStyle w:val="NormalWeb"/>
              <w:spacing w:before="0" w:beforeAutospacing="0" w:after="0" w:afterAutospacing="0"/>
              <w:rPr>
                <w:rFonts w:ascii="Verdana" w:hAnsi="Verdana"/>
                <w:b/>
                <w:bCs/>
                <w:sz w:val="18"/>
                <w:szCs w:val="18"/>
              </w:rPr>
            </w:pPr>
            <w:r w:rsidRPr="008E68F1">
              <w:rPr>
                <w:rFonts w:ascii="Verdana" w:hAnsi="Verdana"/>
                <w:sz w:val="18"/>
                <w:szCs w:val="18"/>
              </w:rPr>
              <w:t>Met dit besluit worden goederen uit de onrechtmatige nederzettingen in de door Israël bezette gebieden geweerd van de Nederlandse markt.</w:t>
            </w:r>
          </w:p>
        </w:tc>
        <w:tc>
          <w:tcPr>
            <w:tcW w:w="326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3ECA9147" w14:textId="469B09D9">
            <w:pPr>
              <w:pStyle w:val="NormalWeb"/>
              <w:spacing w:before="0" w:beforeAutospacing="0" w:after="0" w:afterAutospacing="0"/>
              <w:rPr>
                <w:rFonts w:ascii="Verdana" w:hAnsi="Verdana"/>
                <w:sz w:val="18"/>
                <w:szCs w:val="18"/>
              </w:rPr>
            </w:pPr>
            <w:r w:rsidRPr="008E68F1">
              <w:rPr>
                <w:rFonts w:ascii="Verdana" w:hAnsi="Verdana"/>
                <w:sz w:val="18"/>
                <w:szCs w:val="18"/>
              </w:rPr>
              <w:t>Nahang, tweede kwartaal 2026</w:t>
            </w:r>
          </w:p>
        </w:tc>
      </w:tr>
      <w:tr w:rsidRPr="00BD69E8" w:rsidR="008E68F1" w:rsidTr="00CB4E99" w14:paraId="068C84C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8E68F1" w:rsidP="008E68F1" w:rsidRDefault="008E68F1" w14:paraId="418ED08C" w14:textId="411EF009">
            <w:pPr>
              <w:pStyle w:val="NormalWeb"/>
              <w:spacing w:before="0" w:beforeAutospacing="0" w:after="0" w:afterAutospacing="0"/>
              <w:rPr>
                <w:rFonts w:ascii="Verdana" w:hAnsi="Verdana"/>
                <w:b/>
                <w:bCs/>
                <w:sz w:val="18"/>
                <w:szCs w:val="18"/>
              </w:rPr>
            </w:pPr>
            <w:r w:rsidRPr="008E68F1">
              <w:rPr>
                <w:rFonts w:ascii="Verdana" w:hAnsi="Verdana"/>
                <w:b/>
                <w:bCs/>
                <w:sz w:val="18"/>
                <w:szCs w:val="18"/>
              </w:rPr>
              <w:t>Uitvoeringswet nucleaire waarborgverdragen BES</w:t>
            </w:r>
            <w:r>
              <w:rPr>
                <w:rFonts w:ascii="Verdana" w:hAnsi="Verdana"/>
                <w:b/>
                <w:bCs/>
                <w:sz w:val="18"/>
                <w:szCs w:val="18"/>
              </w:rPr>
              <w:t xml:space="preserve">   </w:t>
            </w:r>
          </w:p>
          <w:p w:rsidRPr="008E68F1" w:rsidR="008E68F1" w:rsidP="008E68F1" w:rsidRDefault="008E68F1" w14:paraId="7970EDB8" w14:textId="0EC5F61F">
            <w:pPr>
              <w:pStyle w:val="NormalWeb"/>
              <w:spacing w:before="0" w:beforeAutospacing="0" w:after="0" w:afterAutospacing="0"/>
              <w:rPr>
                <w:rFonts w:ascii="Verdana" w:hAnsi="Verdana"/>
                <w:sz w:val="18"/>
                <w:szCs w:val="18"/>
              </w:rPr>
            </w:pPr>
            <w:r w:rsidRPr="008E68F1">
              <w:rPr>
                <w:rFonts w:ascii="Verdana" w:hAnsi="Verdana"/>
                <w:sz w:val="18"/>
                <w:szCs w:val="18"/>
              </w:rPr>
              <w:t>Het wetsvoorstel geeft regels ter uitvoering van de nucleaire waarborgverdragen tussen het Koninkrijk der Nederlanden en het Internationaal Atoomenergieagentschap die van toepassing zijn in de openbare lichamen Bonaire, Sint Eustatius en Saba.</w:t>
            </w:r>
          </w:p>
        </w:tc>
        <w:tc>
          <w:tcPr>
            <w:tcW w:w="3260" w:type="dxa"/>
            <w:tcBorders>
              <w:top w:val="single" w:color="auto" w:sz="4" w:space="0"/>
              <w:left w:val="single" w:color="auto" w:sz="4" w:space="0"/>
              <w:bottom w:val="single" w:color="auto" w:sz="4" w:space="0"/>
              <w:right w:val="single" w:color="auto" w:sz="4" w:space="0"/>
            </w:tcBorders>
          </w:tcPr>
          <w:p w:rsidRPr="008E68F1" w:rsidR="008E68F1" w:rsidDel="00BF6CF9" w:rsidP="008E68F1" w:rsidRDefault="008E68F1" w14:paraId="7C5C9351" w14:textId="44D59489">
            <w:pPr>
              <w:pStyle w:val="NormalWeb"/>
              <w:spacing w:before="0" w:beforeAutospacing="0" w:after="0" w:afterAutospacing="0"/>
              <w:rPr>
                <w:rFonts w:ascii="Verdana" w:hAnsi="Verdana"/>
                <w:sz w:val="18"/>
                <w:szCs w:val="18"/>
              </w:rPr>
            </w:pPr>
            <w:r w:rsidRPr="008E68F1">
              <w:rPr>
                <w:rFonts w:ascii="Verdana" w:hAnsi="Verdana"/>
                <w:sz w:val="18"/>
                <w:szCs w:val="18"/>
              </w:rPr>
              <w:t>Derde kwartaal 2026</w:t>
            </w:r>
          </w:p>
        </w:tc>
      </w:tr>
      <w:tr w:rsidRPr="00BD69E8" w:rsidR="008E68F1" w:rsidTr="00CB4E99" w14:paraId="19EDD89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8E68F1" w:rsidP="008E68F1" w:rsidRDefault="008E68F1" w14:paraId="1919C232" w14:textId="77777777">
            <w:pPr>
              <w:pStyle w:val="TableParagraph"/>
              <w:spacing w:line="213" w:lineRule="exact"/>
              <w:ind w:left="0"/>
              <w:rPr>
                <w:b/>
                <w:bCs/>
                <w:sz w:val="18"/>
                <w:szCs w:val="18"/>
              </w:rPr>
            </w:pPr>
            <w:r w:rsidRPr="008E68F1">
              <w:rPr>
                <w:b/>
                <w:bCs/>
                <w:sz w:val="18"/>
                <w:szCs w:val="18"/>
              </w:rPr>
              <w:t>Wet internationale sanctiemaatregelen, tweede tranche</w:t>
            </w:r>
          </w:p>
          <w:p w:rsidRPr="008E68F1" w:rsidR="008E68F1" w:rsidP="008E68F1" w:rsidRDefault="008E68F1" w14:paraId="3FC2F490" w14:textId="519665F4">
            <w:pPr>
              <w:pStyle w:val="TableParagraph"/>
              <w:spacing w:line="213" w:lineRule="exact"/>
              <w:ind w:left="0"/>
              <w:rPr>
                <w:sz w:val="18"/>
                <w:szCs w:val="18"/>
              </w:rPr>
            </w:pPr>
            <w:r w:rsidRPr="008E68F1">
              <w:rPr>
                <w:sz w:val="18"/>
                <w:szCs w:val="18"/>
              </w:rPr>
              <w:t>Het wetsvoorstel wijzigt het toezicht op het sanctiestelsel en houdt rekening met de implementatie van het Europese anti-witwaspakket (AML-pakket).</w:t>
            </w:r>
          </w:p>
        </w:tc>
        <w:tc>
          <w:tcPr>
            <w:tcW w:w="3260" w:type="dxa"/>
            <w:tcBorders>
              <w:top w:val="single" w:color="auto" w:sz="4" w:space="0"/>
              <w:left w:val="single" w:color="auto" w:sz="4" w:space="0"/>
              <w:bottom w:val="single" w:color="auto" w:sz="4" w:space="0"/>
              <w:right w:val="single" w:color="auto" w:sz="4" w:space="0"/>
            </w:tcBorders>
          </w:tcPr>
          <w:p w:rsidRPr="008E68F1" w:rsidR="008E68F1" w:rsidP="008E68F1" w:rsidRDefault="008E68F1" w14:paraId="352CFCDF" w14:textId="58D3CD1A">
            <w:pPr>
              <w:pStyle w:val="NormalWeb"/>
              <w:spacing w:before="0" w:beforeAutospacing="0" w:after="0" w:afterAutospacing="0"/>
              <w:rPr>
                <w:rFonts w:ascii="Verdana" w:hAnsi="Verdana"/>
                <w:sz w:val="18"/>
                <w:szCs w:val="18"/>
              </w:rPr>
            </w:pPr>
            <w:r w:rsidRPr="008E68F1">
              <w:rPr>
                <w:rFonts w:ascii="Verdana" w:hAnsi="Verdana"/>
                <w:sz w:val="18"/>
                <w:szCs w:val="18"/>
              </w:rPr>
              <w:t>Vierde kwartaal 2026</w:t>
            </w:r>
          </w:p>
        </w:tc>
      </w:tr>
    </w:tbl>
    <w:p w:rsidR="00990CC2" w:rsidRDefault="00990CC2" w14:paraId="2B31FCCE" w14:textId="77777777"/>
    <w:sectPr w:rsidR="00990CC2" w:rsidSect="006D0F3C">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5231" w14:textId="77777777" w:rsidR="00460827" w:rsidRDefault="00460827">
      <w:pPr>
        <w:spacing w:line="240" w:lineRule="auto"/>
      </w:pPr>
      <w:r>
        <w:separator/>
      </w:r>
    </w:p>
  </w:endnote>
  <w:endnote w:type="continuationSeparator" w:id="0">
    <w:p w14:paraId="3B0F9B9B" w14:textId="77777777" w:rsidR="00460827" w:rsidRDefault="00460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2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0FC" w14:textId="77777777" w:rsidR="00117280" w:rsidRDefault="00117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0923" w14:textId="77777777" w:rsidR="00117280" w:rsidRDefault="00117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724C" w14:textId="77777777" w:rsidR="00117280" w:rsidRDefault="00117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84F2" w14:textId="77777777" w:rsidR="00460827" w:rsidRDefault="00460827">
      <w:pPr>
        <w:spacing w:line="240" w:lineRule="auto"/>
      </w:pPr>
      <w:r>
        <w:separator/>
      </w:r>
    </w:p>
  </w:footnote>
  <w:footnote w:type="continuationSeparator" w:id="0">
    <w:p w14:paraId="08B49E2C" w14:textId="77777777" w:rsidR="00460827" w:rsidRDefault="00460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049C" w14:textId="77777777" w:rsidR="00117280" w:rsidRDefault="00117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D557" w14:textId="77777777" w:rsidR="00BC6A41" w:rsidRDefault="00990CC2">
    <w:r>
      <w:rPr>
        <w:noProof/>
      </w:rPr>
      <mc:AlternateContent>
        <mc:Choice Requires="wps">
          <w:drawing>
            <wp:anchor distT="0" distB="0" distL="0" distR="0" simplePos="0" relativeHeight="251652608" behindDoc="0" locked="1" layoutInCell="1" allowOverlap="1" wp14:anchorId="13A6D55B" wp14:editId="3C74B4D7">
              <wp:simplePos x="0" y="0"/>
              <wp:positionH relativeFrom="page">
                <wp:posOffset>5924550</wp:posOffset>
              </wp:positionH>
              <wp:positionV relativeFrom="page">
                <wp:posOffset>1968500</wp:posOffset>
              </wp:positionV>
              <wp:extent cx="14414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1450" cy="8009890"/>
                      </a:xfrm>
                      <a:prstGeom prst="rect">
                        <a:avLst/>
                      </a:prstGeom>
                      <a:noFill/>
                    </wps:spPr>
                    <wps:txbx>
                      <w:txbxContent>
                        <w:p w14:paraId="13A6D58C" w14:textId="77777777" w:rsidR="00BC6A41" w:rsidRDefault="00990CC2">
                          <w:pPr>
                            <w:pStyle w:val="Referentiegegevensbold"/>
                          </w:pPr>
                          <w:r>
                            <w:t>Ministerie van Buitenlandse Zaken</w:t>
                          </w:r>
                        </w:p>
                        <w:p w14:paraId="13A6D58D" w14:textId="77777777" w:rsidR="00BC6A41" w:rsidRDefault="00BC6A41">
                          <w:pPr>
                            <w:pStyle w:val="WitregelW2"/>
                          </w:pPr>
                        </w:p>
                        <w:p w14:paraId="13A6D58E" w14:textId="77777777" w:rsidR="00BC6A41" w:rsidRDefault="00990CC2">
                          <w:pPr>
                            <w:pStyle w:val="Referentiegegevensbold"/>
                          </w:pPr>
                          <w:r>
                            <w:t>Onze referentie</w:t>
                          </w:r>
                        </w:p>
                        <w:p w14:paraId="13A6D58F" w14:textId="77777777" w:rsidR="00BC6A41" w:rsidRDefault="00990CC2">
                          <w:pPr>
                            <w:pStyle w:val="Referentiegegevens"/>
                          </w:pPr>
                          <w:r>
                            <w:t>BZ2624336</w:t>
                          </w:r>
                        </w:p>
                      </w:txbxContent>
                    </wps:txbx>
                    <wps:bodyPr vert="horz" wrap="square" lIns="0" tIns="0" rIns="0" bIns="0" anchor="t" anchorCtr="0"/>
                  </wps:wsp>
                </a:graphicData>
              </a:graphic>
              <wp14:sizeRelH relativeFrom="margin">
                <wp14:pctWidth>0</wp14:pctWidth>
              </wp14:sizeRelH>
            </wp:anchor>
          </w:drawing>
        </mc:Choice>
        <mc:Fallback>
          <w:pict>
            <v:shapetype w14:anchorId="13A6D55B" id="_x0000_t202" coordsize="21600,21600" o:spt="202" path="m,l,21600r21600,l21600,xe">
              <v:stroke joinstyle="miter"/>
              <v:path gradientshapeok="t" o:connecttype="rect"/>
            </v:shapetype>
            <v:shape id="41b1110a-80a4-11ea-b356-6230a4311406" o:spid="_x0000_s1026" type="#_x0000_t202" style="position:absolute;margin-left:466.5pt;margin-top:155pt;width:113.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" filled="f" stroked="f">
              <v:textbox inset="0,0,0,0">
                <w:txbxContent>
                  <w:p w14:paraId="13A6D58C" w14:textId="77777777" w:rsidR="00BC6A41" w:rsidRDefault="00990CC2">
                    <w:pPr>
                      <w:pStyle w:val="Referentiegegevensbold"/>
                    </w:pPr>
                    <w:r>
                      <w:t>Ministerie van Buitenlandse Zaken</w:t>
                    </w:r>
                  </w:p>
                  <w:p w14:paraId="13A6D58D" w14:textId="77777777" w:rsidR="00BC6A41" w:rsidRDefault="00BC6A41">
                    <w:pPr>
                      <w:pStyle w:val="WitregelW2"/>
                    </w:pPr>
                  </w:p>
                  <w:p w14:paraId="13A6D58E" w14:textId="77777777" w:rsidR="00BC6A41" w:rsidRDefault="00990CC2">
                    <w:pPr>
                      <w:pStyle w:val="Referentiegegevensbold"/>
                    </w:pPr>
                    <w:r>
                      <w:t>Onze referentie</w:t>
                    </w:r>
                  </w:p>
                  <w:p w14:paraId="13A6D58F" w14:textId="77777777" w:rsidR="00BC6A41" w:rsidRDefault="00990CC2">
                    <w:pPr>
                      <w:pStyle w:val="Referentiegegevens"/>
                    </w:pPr>
                    <w:r>
                      <w:t>BZ2624336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A6D55D" wp14:editId="13A6D55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3A6D59D" w14:textId="77777777" w:rsidR="00990CC2" w:rsidRDefault="00990CC2"/>
                      </w:txbxContent>
                    </wps:txbx>
                    <wps:bodyPr vert="horz" wrap="square" lIns="0" tIns="0" rIns="0" bIns="0" anchor="t" anchorCtr="0"/>
                  </wps:wsp>
                </a:graphicData>
              </a:graphic>
            </wp:anchor>
          </w:drawing>
        </mc:Choice>
        <mc:Fallback>
          <w:pict>
            <v:shape w14:anchorId="13A6D55D"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3A6D59D" w14:textId="77777777" w:rsidR="00990CC2" w:rsidRDefault="00990CC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3A6D55F" wp14:editId="13A6D56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A6D590" w14:textId="40CF5243" w:rsidR="00BC6A41" w:rsidRDefault="00990CC2">
                          <w:pPr>
                            <w:pStyle w:val="Referentiegegevens"/>
                          </w:pPr>
                          <w:r>
                            <w:t xml:space="preserve">Pagina </w:t>
                          </w:r>
                          <w:r>
                            <w:fldChar w:fldCharType="begin"/>
                          </w:r>
                          <w:r>
                            <w:instrText>PAGE</w:instrText>
                          </w:r>
                          <w:r>
                            <w:fldChar w:fldCharType="separate"/>
                          </w:r>
                          <w:r w:rsidR="00DE0E36">
                            <w:rPr>
                              <w:noProof/>
                            </w:rPr>
                            <w:t>2</w:t>
                          </w:r>
                          <w:r>
                            <w:fldChar w:fldCharType="end"/>
                          </w:r>
                          <w:r>
                            <w:t xml:space="preserve"> van </w:t>
                          </w:r>
                          <w:r>
                            <w:fldChar w:fldCharType="begin"/>
                          </w:r>
                          <w:r>
                            <w:instrText>NUMPAGES</w:instrText>
                          </w:r>
                          <w:r>
                            <w:fldChar w:fldCharType="separate"/>
                          </w:r>
                          <w:r w:rsidR="00DE0E36">
                            <w:rPr>
                              <w:noProof/>
                            </w:rPr>
                            <w:t>2</w:t>
                          </w:r>
                          <w:r>
                            <w:fldChar w:fldCharType="end"/>
                          </w:r>
                        </w:p>
                      </w:txbxContent>
                    </wps:txbx>
                    <wps:bodyPr vert="horz" wrap="square" lIns="0" tIns="0" rIns="0" bIns="0" anchor="t" anchorCtr="0"/>
                  </wps:wsp>
                </a:graphicData>
              </a:graphic>
            </wp:anchor>
          </w:drawing>
        </mc:Choice>
        <mc:Fallback>
          <w:pict>
            <v:shape w14:anchorId="13A6D55F"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3A6D590" w14:textId="40CF5243" w:rsidR="00BC6A41" w:rsidRDefault="00990CC2">
                    <w:pPr>
                      <w:pStyle w:val="Referentiegegevens"/>
                    </w:pPr>
                    <w:r>
                      <w:t xml:space="preserve">Pagina </w:t>
                    </w:r>
                    <w:r>
                      <w:fldChar w:fldCharType="begin"/>
                    </w:r>
                    <w:r>
                      <w:instrText>PAGE</w:instrText>
                    </w:r>
                    <w:r>
                      <w:fldChar w:fldCharType="separate"/>
                    </w:r>
                    <w:r w:rsidR="00DE0E36">
                      <w:rPr>
                        <w:noProof/>
                      </w:rPr>
                      <w:t>2</w:t>
                    </w:r>
                    <w:r>
                      <w:fldChar w:fldCharType="end"/>
                    </w:r>
                    <w:r>
                      <w:t xml:space="preserve"> van </w:t>
                    </w:r>
                    <w:r>
                      <w:fldChar w:fldCharType="begin"/>
                    </w:r>
                    <w:r>
                      <w:instrText>NUMPAGES</w:instrText>
                    </w:r>
                    <w:r>
                      <w:fldChar w:fldCharType="separate"/>
                    </w:r>
                    <w:r w:rsidR="00DE0E3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D559" w14:textId="77777777" w:rsidR="00BC6A41" w:rsidRDefault="00990CC2">
    <w:pPr>
      <w:spacing w:after="7131" w:line="14" w:lineRule="exact"/>
    </w:pPr>
    <w:r>
      <w:rPr>
        <w:noProof/>
      </w:rPr>
      <mc:AlternateContent>
        <mc:Choice Requires="wps">
          <w:drawing>
            <wp:anchor distT="0" distB="0" distL="0" distR="0" simplePos="0" relativeHeight="251655680" behindDoc="0" locked="1" layoutInCell="1" allowOverlap="1" wp14:anchorId="13A6D561" wp14:editId="13A6D5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A6D591" w14:textId="77777777" w:rsidR="00990CC2" w:rsidRDefault="00990CC2"/>
                      </w:txbxContent>
                    </wps:txbx>
                    <wps:bodyPr vert="horz" wrap="square" lIns="0" tIns="0" rIns="0" bIns="0" anchor="t" anchorCtr="0"/>
                  </wps:wsp>
                </a:graphicData>
              </a:graphic>
            </wp:anchor>
          </w:drawing>
        </mc:Choice>
        <mc:Fallback>
          <w:pict>
            <v:shapetype w14:anchorId="13A6D56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3A6D591" w14:textId="77777777" w:rsidR="00990CC2" w:rsidRDefault="00990CC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3A6D563" wp14:editId="13A6D5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12F661" w14:textId="77777777" w:rsidR="008B1821" w:rsidRPr="00CF7C5C" w:rsidRDefault="008B1821" w:rsidP="008B1821">
                          <w:r>
                            <w:t>Aan de Voorzitter van de</w:t>
                          </w:r>
                          <w:r>
                            <w:br/>
                            <w:t>Tweede Kamer der Staten-Generaal</w:t>
                          </w:r>
                          <w:r>
                            <w:br/>
                            <w:t>Prinses Irenestraat 6</w:t>
                          </w:r>
                          <w:r>
                            <w:br/>
                            <w:t>Den Haag</w:t>
                          </w:r>
                        </w:p>
                        <w:p w14:paraId="13A6D572" w14:textId="655CCC35" w:rsidR="00BC6A41" w:rsidRDefault="00BC6A41"/>
                      </w:txbxContent>
                    </wps:txbx>
                    <wps:bodyPr vert="horz" wrap="square" lIns="0" tIns="0" rIns="0" bIns="0" anchor="t" anchorCtr="0"/>
                  </wps:wsp>
                </a:graphicData>
              </a:graphic>
            </wp:anchor>
          </w:drawing>
        </mc:Choice>
        <mc:Fallback>
          <w:pict>
            <v:shape w14:anchorId="13A6D563"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412F661" w14:textId="77777777" w:rsidR="008B1821" w:rsidRPr="00CF7C5C" w:rsidRDefault="008B1821" w:rsidP="008B1821">
                    <w:r>
                      <w:t>Aan de Voorzitter van de</w:t>
                    </w:r>
                    <w:r>
                      <w:br/>
                      <w:t>Tweede Kamer der Staten-Generaal</w:t>
                    </w:r>
                    <w:r>
                      <w:br/>
                      <w:t>Prinses Irenestraat 6</w:t>
                    </w:r>
                    <w:r>
                      <w:br/>
                      <w:t>Den Haag</w:t>
                    </w:r>
                  </w:p>
                  <w:p w14:paraId="13A6D572" w14:textId="655CCC35" w:rsidR="00BC6A41" w:rsidRDefault="00BC6A4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3A6D565" wp14:editId="13A6D5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C6A41" w14:paraId="13A6D575" w14:textId="77777777">
                            <w:tc>
                              <w:tcPr>
                                <w:tcW w:w="678" w:type="dxa"/>
                              </w:tcPr>
                              <w:p w14:paraId="13A6D573" w14:textId="77777777" w:rsidR="00BC6A41" w:rsidRDefault="00990CC2">
                                <w:r>
                                  <w:t>Datum</w:t>
                                </w:r>
                              </w:p>
                            </w:tc>
                            <w:tc>
                              <w:tcPr>
                                <w:tcW w:w="6851" w:type="dxa"/>
                              </w:tcPr>
                              <w:p w14:paraId="13A6D574" w14:textId="1FD1EF95" w:rsidR="00BC6A41" w:rsidRDefault="00117280">
                                <w:r>
                                  <w:t>6</w:t>
                                </w:r>
                                <w:r w:rsidR="006235F7">
                                  <w:t xml:space="preserve"> februari</w:t>
                                </w:r>
                                <w:r w:rsidR="00990CC2">
                                  <w:t xml:space="preserve"> 2026</w:t>
                                </w:r>
                              </w:p>
                            </w:tc>
                          </w:tr>
                          <w:tr w:rsidR="00BC6A41" w14:paraId="13A6D57A" w14:textId="77777777">
                            <w:tc>
                              <w:tcPr>
                                <w:tcW w:w="678" w:type="dxa"/>
                              </w:tcPr>
                              <w:p w14:paraId="13A6D576" w14:textId="77777777" w:rsidR="00BC6A41" w:rsidRDefault="00990CC2">
                                <w:r>
                                  <w:t>Betreft</w:t>
                                </w:r>
                              </w:p>
                              <w:p w14:paraId="13A6D577" w14:textId="77777777" w:rsidR="00BC6A41" w:rsidRDefault="00BC6A41"/>
                            </w:tc>
                            <w:tc>
                              <w:tcPr>
                                <w:tcW w:w="6851" w:type="dxa"/>
                              </w:tcPr>
                              <w:p w14:paraId="13A6D578" w14:textId="16ABE002" w:rsidR="00BC6A41" w:rsidRDefault="00990CC2">
                                <w:r>
                                  <w:t xml:space="preserve">Verzoek om </w:t>
                                </w:r>
                                <w:r w:rsidR="007A1A56">
                                  <w:t xml:space="preserve">een </w:t>
                                </w:r>
                                <w:r>
                                  <w:t>planningsbrief 2026</w:t>
                                </w:r>
                              </w:p>
                              <w:p w14:paraId="13A6D579" w14:textId="77777777" w:rsidR="00BC6A41" w:rsidRDefault="00BC6A41"/>
                            </w:tc>
                          </w:tr>
                        </w:tbl>
                        <w:p w14:paraId="13A6D57B" w14:textId="77777777" w:rsidR="00BC6A41" w:rsidRDefault="00BC6A41"/>
                        <w:p w14:paraId="13A6D57C" w14:textId="77777777" w:rsidR="00BC6A41" w:rsidRDefault="00BC6A41"/>
                      </w:txbxContent>
                    </wps:txbx>
                    <wps:bodyPr vert="horz" wrap="square" lIns="0" tIns="0" rIns="0" bIns="0" anchor="t" anchorCtr="0"/>
                  </wps:wsp>
                </a:graphicData>
              </a:graphic>
            </wp:anchor>
          </w:drawing>
        </mc:Choice>
        <mc:Fallback>
          <w:pict>
            <v:shape w14:anchorId="13A6D565"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C6A41" w14:paraId="13A6D575" w14:textId="77777777">
                      <w:tc>
                        <w:tcPr>
                          <w:tcW w:w="678" w:type="dxa"/>
                        </w:tcPr>
                        <w:p w14:paraId="13A6D573" w14:textId="77777777" w:rsidR="00BC6A41" w:rsidRDefault="00990CC2">
                          <w:r>
                            <w:t>Datum</w:t>
                          </w:r>
                        </w:p>
                      </w:tc>
                      <w:tc>
                        <w:tcPr>
                          <w:tcW w:w="6851" w:type="dxa"/>
                        </w:tcPr>
                        <w:p w14:paraId="13A6D574" w14:textId="1FD1EF95" w:rsidR="00BC6A41" w:rsidRDefault="00117280">
                          <w:r>
                            <w:t>6</w:t>
                          </w:r>
                          <w:r w:rsidR="006235F7">
                            <w:t xml:space="preserve"> februari</w:t>
                          </w:r>
                          <w:r w:rsidR="00990CC2">
                            <w:t xml:space="preserve"> 2026</w:t>
                          </w:r>
                        </w:p>
                      </w:tc>
                    </w:tr>
                    <w:tr w:rsidR="00BC6A41" w14:paraId="13A6D57A" w14:textId="77777777">
                      <w:tc>
                        <w:tcPr>
                          <w:tcW w:w="678" w:type="dxa"/>
                        </w:tcPr>
                        <w:p w14:paraId="13A6D576" w14:textId="77777777" w:rsidR="00BC6A41" w:rsidRDefault="00990CC2">
                          <w:r>
                            <w:t>Betreft</w:t>
                          </w:r>
                        </w:p>
                        <w:p w14:paraId="13A6D577" w14:textId="77777777" w:rsidR="00BC6A41" w:rsidRDefault="00BC6A41"/>
                      </w:tc>
                      <w:tc>
                        <w:tcPr>
                          <w:tcW w:w="6851" w:type="dxa"/>
                        </w:tcPr>
                        <w:p w14:paraId="13A6D578" w14:textId="16ABE002" w:rsidR="00BC6A41" w:rsidRDefault="00990CC2">
                          <w:r>
                            <w:t xml:space="preserve">Verzoek om </w:t>
                          </w:r>
                          <w:r w:rsidR="007A1A56">
                            <w:t xml:space="preserve">een </w:t>
                          </w:r>
                          <w:r>
                            <w:t>planningsbrief 2026</w:t>
                          </w:r>
                        </w:p>
                        <w:p w14:paraId="13A6D579" w14:textId="77777777" w:rsidR="00BC6A41" w:rsidRDefault="00BC6A41"/>
                      </w:tc>
                    </w:tr>
                  </w:tbl>
                  <w:p w14:paraId="13A6D57B" w14:textId="77777777" w:rsidR="00BC6A41" w:rsidRDefault="00BC6A41"/>
                  <w:p w14:paraId="13A6D57C" w14:textId="77777777" w:rsidR="00BC6A41" w:rsidRDefault="00BC6A4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A6D567" wp14:editId="0D724A0E">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1CB6ED4" w14:textId="77777777" w:rsidR="008B1821" w:rsidRPr="00F51C07" w:rsidRDefault="008B1821" w:rsidP="008B1821">
                              <w:pPr>
                                <w:rPr>
                                  <w:b/>
                                  <w:sz w:val="13"/>
                                  <w:szCs w:val="13"/>
                                </w:rPr>
                              </w:pPr>
                              <w:r w:rsidRPr="00FC13FA">
                                <w:rPr>
                                  <w:b/>
                                  <w:sz w:val="13"/>
                                  <w:szCs w:val="13"/>
                                </w:rPr>
                                <w:t>Ministerie van Buitenlandse Zaken</w:t>
                              </w:r>
                            </w:p>
                          </w:sdtContent>
                        </w:sdt>
                        <w:p w14:paraId="2467ADC5" w14:textId="77777777" w:rsidR="008B1821" w:rsidRPr="00EE5E5D" w:rsidRDefault="008B1821" w:rsidP="008B1821">
                          <w:pPr>
                            <w:rPr>
                              <w:sz w:val="13"/>
                              <w:szCs w:val="13"/>
                            </w:rPr>
                          </w:pPr>
                          <w:r>
                            <w:rPr>
                              <w:sz w:val="13"/>
                              <w:szCs w:val="13"/>
                            </w:rPr>
                            <w:t>Rijnstraat 8</w:t>
                          </w:r>
                        </w:p>
                        <w:p w14:paraId="38822C45" w14:textId="77777777" w:rsidR="008B1821" w:rsidRPr="0059764A" w:rsidRDefault="008B1821" w:rsidP="008B1821">
                          <w:pPr>
                            <w:rPr>
                              <w:sz w:val="13"/>
                              <w:szCs w:val="13"/>
                              <w:lang w:val="da-DK"/>
                            </w:rPr>
                          </w:pPr>
                          <w:r w:rsidRPr="0059764A">
                            <w:rPr>
                              <w:sz w:val="13"/>
                              <w:szCs w:val="13"/>
                              <w:lang w:val="da-DK"/>
                            </w:rPr>
                            <w:t>2515 XP Den Haag</w:t>
                          </w:r>
                        </w:p>
                        <w:p w14:paraId="74E91467" w14:textId="77777777" w:rsidR="008B1821" w:rsidRPr="0059764A" w:rsidRDefault="008B1821" w:rsidP="008B1821">
                          <w:pPr>
                            <w:rPr>
                              <w:sz w:val="13"/>
                              <w:szCs w:val="13"/>
                              <w:lang w:val="da-DK"/>
                            </w:rPr>
                          </w:pPr>
                          <w:r w:rsidRPr="0059764A">
                            <w:rPr>
                              <w:sz w:val="13"/>
                              <w:szCs w:val="13"/>
                              <w:lang w:val="da-DK"/>
                            </w:rPr>
                            <w:t>Postbus 20061</w:t>
                          </w:r>
                        </w:p>
                        <w:p w14:paraId="2CC09C3F" w14:textId="77777777" w:rsidR="008B1821" w:rsidRPr="0059764A" w:rsidRDefault="008B1821" w:rsidP="008B1821">
                          <w:pPr>
                            <w:rPr>
                              <w:sz w:val="13"/>
                              <w:szCs w:val="13"/>
                              <w:lang w:val="da-DK"/>
                            </w:rPr>
                          </w:pPr>
                          <w:r w:rsidRPr="0059764A">
                            <w:rPr>
                              <w:sz w:val="13"/>
                              <w:szCs w:val="13"/>
                              <w:lang w:val="da-DK"/>
                            </w:rPr>
                            <w:t>Nederland</w:t>
                          </w:r>
                        </w:p>
                        <w:p w14:paraId="13A6D57E" w14:textId="77777777" w:rsidR="00BC6A41" w:rsidRDefault="00BC6A41">
                          <w:pPr>
                            <w:pStyle w:val="WitregelW1"/>
                          </w:pPr>
                        </w:p>
                        <w:p w14:paraId="13A6D57F" w14:textId="77777777" w:rsidR="00BC6A41" w:rsidRDefault="00990CC2">
                          <w:pPr>
                            <w:pStyle w:val="Referentiegegevens"/>
                          </w:pPr>
                          <w:r>
                            <w:t xml:space="preserve"> </w:t>
                          </w:r>
                        </w:p>
                        <w:p w14:paraId="13A6D580" w14:textId="77777777" w:rsidR="00BC6A41" w:rsidRDefault="00990CC2">
                          <w:pPr>
                            <w:pStyle w:val="Referentiegegevens"/>
                          </w:pPr>
                          <w:r>
                            <w:t>www.minbuza.nl</w:t>
                          </w:r>
                        </w:p>
                        <w:p w14:paraId="13A6D581" w14:textId="77777777" w:rsidR="00BC6A41" w:rsidRDefault="00BC6A41">
                          <w:pPr>
                            <w:pStyle w:val="WitregelW2"/>
                          </w:pPr>
                        </w:p>
                        <w:p w14:paraId="13A6D582" w14:textId="77777777" w:rsidR="00BC6A41" w:rsidRDefault="00990CC2">
                          <w:pPr>
                            <w:pStyle w:val="Referentiegegevensbold"/>
                          </w:pPr>
                          <w:r>
                            <w:t>Onze referentie</w:t>
                          </w:r>
                        </w:p>
                        <w:p w14:paraId="13A6D583" w14:textId="77777777" w:rsidR="00BC6A41" w:rsidRDefault="00990CC2">
                          <w:pPr>
                            <w:pStyle w:val="Referentiegegevens"/>
                          </w:pPr>
                          <w:r>
                            <w:t>BZ2624336</w:t>
                          </w:r>
                        </w:p>
                        <w:p w14:paraId="13A6D584" w14:textId="77777777" w:rsidR="00BC6A41" w:rsidRDefault="00BC6A41">
                          <w:pPr>
                            <w:pStyle w:val="WitregelW1"/>
                          </w:pPr>
                        </w:p>
                        <w:p w14:paraId="13A6D585" w14:textId="77777777" w:rsidR="00BC6A41" w:rsidRDefault="00990CC2">
                          <w:pPr>
                            <w:pStyle w:val="Referentiegegevensbold"/>
                          </w:pPr>
                          <w:r>
                            <w:t>Uw referentie</w:t>
                          </w:r>
                        </w:p>
                        <w:p w14:paraId="13A6D586" w14:textId="77777777" w:rsidR="00BC6A41" w:rsidRDefault="00990CC2">
                          <w:pPr>
                            <w:pStyle w:val="Referentiegegevens"/>
                          </w:pPr>
                          <w:r>
                            <w:t>2026Z01054/2026D02546</w:t>
                          </w:r>
                        </w:p>
                        <w:p w14:paraId="13A6D587" w14:textId="77777777" w:rsidR="00BC6A41" w:rsidRDefault="00BC6A41">
                          <w:pPr>
                            <w:pStyle w:val="WitregelW1"/>
                          </w:pPr>
                        </w:p>
                        <w:p w14:paraId="13A6D588" w14:textId="77777777" w:rsidR="00BC6A41" w:rsidRDefault="00990CC2">
                          <w:pPr>
                            <w:pStyle w:val="Referentiegegevensbold"/>
                          </w:pPr>
                          <w:r>
                            <w:t>Bijlage(n)</w:t>
                          </w:r>
                        </w:p>
                        <w:p w14:paraId="13A6D589" w14:textId="77777777" w:rsidR="00BC6A41" w:rsidRDefault="00990CC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3A6D567" id="41b10cd4-80a4-11ea-b356-6230a4311406" o:spid="_x0000_s1032"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rW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dms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AoEmta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1CB6ED4" w14:textId="77777777" w:rsidR="008B1821" w:rsidRPr="00F51C07" w:rsidRDefault="008B1821" w:rsidP="008B1821">
                        <w:pPr>
                          <w:rPr>
                            <w:b/>
                            <w:sz w:val="13"/>
                            <w:szCs w:val="13"/>
                          </w:rPr>
                        </w:pPr>
                        <w:r w:rsidRPr="00FC13FA">
                          <w:rPr>
                            <w:b/>
                            <w:sz w:val="13"/>
                            <w:szCs w:val="13"/>
                          </w:rPr>
                          <w:t>Ministerie van Buitenlandse Zaken</w:t>
                        </w:r>
                      </w:p>
                    </w:sdtContent>
                  </w:sdt>
                  <w:p w14:paraId="2467ADC5" w14:textId="77777777" w:rsidR="008B1821" w:rsidRPr="00EE5E5D" w:rsidRDefault="008B1821" w:rsidP="008B1821">
                    <w:pPr>
                      <w:rPr>
                        <w:sz w:val="13"/>
                        <w:szCs w:val="13"/>
                      </w:rPr>
                    </w:pPr>
                    <w:r>
                      <w:rPr>
                        <w:sz w:val="13"/>
                        <w:szCs w:val="13"/>
                      </w:rPr>
                      <w:t>Rijnstraat 8</w:t>
                    </w:r>
                  </w:p>
                  <w:p w14:paraId="38822C45" w14:textId="77777777" w:rsidR="008B1821" w:rsidRPr="0059764A" w:rsidRDefault="008B1821" w:rsidP="008B1821">
                    <w:pPr>
                      <w:rPr>
                        <w:sz w:val="13"/>
                        <w:szCs w:val="13"/>
                        <w:lang w:val="da-DK"/>
                      </w:rPr>
                    </w:pPr>
                    <w:r w:rsidRPr="0059764A">
                      <w:rPr>
                        <w:sz w:val="13"/>
                        <w:szCs w:val="13"/>
                        <w:lang w:val="da-DK"/>
                      </w:rPr>
                      <w:t>2515 XP Den Haag</w:t>
                    </w:r>
                  </w:p>
                  <w:p w14:paraId="74E91467" w14:textId="77777777" w:rsidR="008B1821" w:rsidRPr="0059764A" w:rsidRDefault="008B1821" w:rsidP="008B1821">
                    <w:pPr>
                      <w:rPr>
                        <w:sz w:val="13"/>
                        <w:szCs w:val="13"/>
                        <w:lang w:val="da-DK"/>
                      </w:rPr>
                    </w:pPr>
                    <w:r w:rsidRPr="0059764A">
                      <w:rPr>
                        <w:sz w:val="13"/>
                        <w:szCs w:val="13"/>
                        <w:lang w:val="da-DK"/>
                      </w:rPr>
                      <w:t>Postbus 20061</w:t>
                    </w:r>
                  </w:p>
                  <w:p w14:paraId="2CC09C3F" w14:textId="77777777" w:rsidR="008B1821" w:rsidRPr="0059764A" w:rsidRDefault="008B1821" w:rsidP="008B1821">
                    <w:pPr>
                      <w:rPr>
                        <w:sz w:val="13"/>
                        <w:szCs w:val="13"/>
                        <w:lang w:val="da-DK"/>
                      </w:rPr>
                    </w:pPr>
                    <w:r w:rsidRPr="0059764A">
                      <w:rPr>
                        <w:sz w:val="13"/>
                        <w:szCs w:val="13"/>
                        <w:lang w:val="da-DK"/>
                      </w:rPr>
                      <w:t>Nederland</w:t>
                    </w:r>
                  </w:p>
                  <w:p w14:paraId="13A6D57E" w14:textId="77777777" w:rsidR="00BC6A41" w:rsidRDefault="00BC6A41">
                    <w:pPr>
                      <w:pStyle w:val="WitregelW1"/>
                    </w:pPr>
                  </w:p>
                  <w:p w14:paraId="13A6D57F" w14:textId="77777777" w:rsidR="00BC6A41" w:rsidRDefault="00990CC2">
                    <w:pPr>
                      <w:pStyle w:val="Referentiegegevens"/>
                    </w:pPr>
                    <w:r>
                      <w:t xml:space="preserve"> </w:t>
                    </w:r>
                  </w:p>
                  <w:p w14:paraId="13A6D580" w14:textId="77777777" w:rsidR="00BC6A41" w:rsidRDefault="00990CC2">
                    <w:pPr>
                      <w:pStyle w:val="Referentiegegevens"/>
                    </w:pPr>
                    <w:r>
                      <w:t>www.minbuza.nl</w:t>
                    </w:r>
                  </w:p>
                  <w:p w14:paraId="13A6D581" w14:textId="77777777" w:rsidR="00BC6A41" w:rsidRDefault="00BC6A41">
                    <w:pPr>
                      <w:pStyle w:val="WitregelW2"/>
                    </w:pPr>
                  </w:p>
                  <w:p w14:paraId="13A6D582" w14:textId="77777777" w:rsidR="00BC6A41" w:rsidRDefault="00990CC2">
                    <w:pPr>
                      <w:pStyle w:val="Referentiegegevensbold"/>
                    </w:pPr>
                    <w:r>
                      <w:t>Onze referentie</w:t>
                    </w:r>
                  </w:p>
                  <w:p w14:paraId="13A6D583" w14:textId="77777777" w:rsidR="00BC6A41" w:rsidRDefault="00990CC2">
                    <w:pPr>
                      <w:pStyle w:val="Referentiegegevens"/>
                    </w:pPr>
                    <w:r>
                      <w:t>BZ2624336</w:t>
                    </w:r>
                  </w:p>
                  <w:p w14:paraId="13A6D584" w14:textId="77777777" w:rsidR="00BC6A41" w:rsidRDefault="00BC6A41">
                    <w:pPr>
                      <w:pStyle w:val="WitregelW1"/>
                    </w:pPr>
                  </w:p>
                  <w:p w14:paraId="13A6D585" w14:textId="77777777" w:rsidR="00BC6A41" w:rsidRDefault="00990CC2">
                    <w:pPr>
                      <w:pStyle w:val="Referentiegegevensbold"/>
                    </w:pPr>
                    <w:r>
                      <w:t>Uw referentie</w:t>
                    </w:r>
                  </w:p>
                  <w:p w14:paraId="13A6D586" w14:textId="77777777" w:rsidR="00BC6A41" w:rsidRDefault="00990CC2">
                    <w:pPr>
                      <w:pStyle w:val="Referentiegegevens"/>
                    </w:pPr>
                    <w:r>
                      <w:t>2026Z01054/2026D02546</w:t>
                    </w:r>
                  </w:p>
                  <w:p w14:paraId="13A6D587" w14:textId="77777777" w:rsidR="00BC6A41" w:rsidRDefault="00BC6A41">
                    <w:pPr>
                      <w:pStyle w:val="WitregelW1"/>
                    </w:pPr>
                  </w:p>
                  <w:p w14:paraId="13A6D588" w14:textId="77777777" w:rsidR="00BC6A41" w:rsidRDefault="00990CC2">
                    <w:pPr>
                      <w:pStyle w:val="Referentiegegevensbold"/>
                    </w:pPr>
                    <w:r>
                      <w:t>Bijlage(n)</w:t>
                    </w:r>
                  </w:p>
                  <w:p w14:paraId="13A6D589" w14:textId="77777777" w:rsidR="00BC6A41" w:rsidRDefault="00990CC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3A6D569" wp14:editId="13A6D56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3A6D596" w14:textId="77777777" w:rsidR="00990CC2" w:rsidRDefault="00990CC2"/>
                      </w:txbxContent>
                    </wps:txbx>
                    <wps:bodyPr vert="horz" wrap="square" lIns="0" tIns="0" rIns="0" bIns="0" anchor="t" anchorCtr="0"/>
                  </wps:wsp>
                </a:graphicData>
              </a:graphic>
            </wp:anchor>
          </w:drawing>
        </mc:Choice>
        <mc:Fallback>
          <w:pict>
            <v:shape w14:anchorId="13A6D569"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3A6D596" w14:textId="77777777" w:rsidR="00990CC2" w:rsidRDefault="00990CC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A6D56B" wp14:editId="13A6D56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A6D58A" w14:textId="5FDF212E" w:rsidR="00BC6A41" w:rsidRDefault="00990CC2">
                          <w:pPr>
                            <w:pStyle w:val="Referentiegegevens"/>
                          </w:pPr>
                          <w:r>
                            <w:t xml:space="preserve">Pagina </w:t>
                          </w:r>
                          <w:r>
                            <w:fldChar w:fldCharType="begin"/>
                          </w:r>
                          <w:r>
                            <w:instrText>PAGE</w:instrText>
                          </w:r>
                          <w:r>
                            <w:fldChar w:fldCharType="separate"/>
                          </w:r>
                          <w:r w:rsidR="006235F7">
                            <w:rPr>
                              <w:noProof/>
                            </w:rPr>
                            <w:t>1</w:t>
                          </w:r>
                          <w:r>
                            <w:fldChar w:fldCharType="end"/>
                          </w:r>
                          <w:r>
                            <w:t xml:space="preserve"> van </w:t>
                          </w:r>
                          <w:r>
                            <w:fldChar w:fldCharType="begin"/>
                          </w:r>
                          <w:r>
                            <w:instrText>NUMPAGES</w:instrText>
                          </w:r>
                          <w:r>
                            <w:fldChar w:fldCharType="separate"/>
                          </w:r>
                          <w:r w:rsidR="006235F7">
                            <w:rPr>
                              <w:noProof/>
                            </w:rPr>
                            <w:t>1</w:t>
                          </w:r>
                          <w:r>
                            <w:fldChar w:fldCharType="end"/>
                          </w:r>
                        </w:p>
                      </w:txbxContent>
                    </wps:txbx>
                    <wps:bodyPr vert="horz" wrap="square" lIns="0" tIns="0" rIns="0" bIns="0" anchor="t" anchorCtr="0"/>
                  </wps:wsp>
                </a:graphicData>
              </a:graphic>
            </wp:anchor>
          </w:drawing>
        </mc:Choice>
        <mc:Fallback>
          <w:pict>
            <v:shape w14:anchorId="13A6D56B"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3A6D58A" w14:textId="5FDF212E" w:rsidR="00BC6A41" w:rsidRDefault="00990CC2">
                    <w:pPr>
                      <w:pStyle w:val="Referentiegegevens"/>
                    </w:pPr>
                    <w:r>
                      <w:t xml:space="preserve">Pagina </w:t>
                    </w:r>
                    <w:r>
                      <w:fldChar w:fldCharType="begin"/>
                    </w:r>
                    <w:r>
                      <w:instrText>PAGE</w:instrText>
                    </w:r>
                    <w:r>
                      <w:fldChar w:fldCharType="separate"/>
                    </w:r>
                    <w:r w:rsidR="006235F7">
                      <w:rPr>
                        <w:noProof/>
                      </w:rPr>
                      <w:t>1</w:t>
                    </w:r>
                    <w:r>
                      <w:fldChar w:fldCharType="end"/>
                    </w:r>
                    <w:r>
                      <w:t xml:space="preserve"> van </w:t>
                    </w:r>
                    <w:r>
                      <w:fldChar w:fldCharType="begin"/>
                    </w:r>
                    <w:r>
                      <w:instrText>NUMPAGES</w:instrText>
                    </w:r>
                    <w:r>
                      <w:fldChar w:fldCharType="separate"/>
                    </w:r>
                    <w:r w:rsidR="006235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3A6D56D" wp14:editId="13A6D5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A6D599" w14:textId="77777777" w:rsidR="00990CC2" w:rsidRDefault="00990CC2"/>
                      </w:txbxContent>
                    </wps:txbx>
                    <wps:bodyPr vert="horz" wrap="square" lIns="0" tIns="0" rIns="0" bIns="0" anchor="t" anchorCtr="0"/>
                  </wps:wsp>
                </a:graphicData>
              </a:graphic>
            </wp:anchor>
          </w:drawing>
        </mc:Choice>
        <mc:Fallback>
          <w:pict>
            <v:shape w14:anchorId="13A6D56D"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3A6D599" w14:textId="77777777" w:rsidR="00990CC2" w:rsidRDefault="00990CC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3A6D56F" wp14:editId="13A6D57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A6D58B" w14:textId="77777777" w:rsidR="00BC6A41" w:rsidRDefault="00990CC2">
                          <w:pPr>
                            <w:spacing w:line="240" w:lineRule="auto"/>
                          </w:pPr>
                          <w:r>
                            <w:rPr>
                              <w:noProof/>
                            </w:rPr>
                            <w:drawing>
                              <wp:inline distT="0" distB="0" distL="0" distR="0" wp14:anchorId="13A6D591" wp14:editId="13A6D5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A6D56F"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3A6D58B" w14:textId="77777777" w:rsidR="00BC6A41" w:rsidRDefault="00990CC2">
                    <w:pPr>
                      <w:spacing w:line="240" w:lineRule="auto"/>
                    </w:pPr>
                    <w:r>
                      <w:rPr>
                        <w:noProof/>
                      </w:rPr>
                      <w:drawing>
                        <wp:inline distT="0" distB="0" distL="0" distR="0" wp14:anchorId="13A6D591" wp14:editId="13A6D5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47225"/>
    <w:multiLevelType w:val="multilevel"/>
    <w:tmpl w:val="DABFF1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CE1A95"/>
    <w:multiLevelType w:val="multilevel"/>
    <w:tmpl w:val="5957924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CADE8A9"/>
    <w:multiLevelType w:val="multilevel"/>
    <w:tmpl w:val="1C37B88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721BAB6"/>
    <w:multiLevelType w:val="multilevel"/>
    <w:tmpl w:val="D98A1FF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8BBFC4"/>
    <w:multiLevelType w:val="multilevel"/>
    <w:tmpl w:val="EFC786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8B777F6"/>
    <w:multiLevelType w:val="hybridMultilevel"/>
    <w:tmpl w:val="3B6E4C2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B4053F"/>
    <w:multiLevelType w:val="hybridMultilevel"/>
    <w:tmpl w:val="08FE35E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734667">
    <w:abstractNumId w:val="1"/>
  </w:num>
  <w:num w:numId="2" w16cid:durableId="1516768771">
    <w:abstractNumId w:val="4"/>
  </w:num>
  <w:num w:numId="3" w16cid:durableId="554975983">
    <w:abstractNumId w:val="0"/>
  </w:num>
  <w:num w:numId="4" w16cid:durableId="1505823656">
    <w:abstractNumId w:val="2"/>
  </w:num>
  <w:num w:numId="5" w16cid:durableId="346909588">
    <w:abstractNumId w:val="3"/>
  </w:num>
  <w:num w:numId="6" w16cid:durableId="259266484">
    <w:abstractNumId w:val="6"/>
  </w:num>
  <w:num w:numId="7" w16cid:durableId="2146578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41"/>
    <w:rsid w:val="00042710"/>
    <w:rsid w:val="00050EAB"/>
    <w:rsid w:val="000546BA"/>
    <w:rsid w:val="00060F82"/>
    <w:rsid w:val="0008319C"/>
    <w:rsid w:val="00083243"/>
    <w:rsid w:val="00093A39"/>
    <w:rsid w:val="000D5460"/>
    <w:rsid w:val="000E61ED"/>
    <w:rsid w:val="000F0C23"/>
    <w:rsid w:val="00117280"/>
    <w:rsid w:val="00175087"/>
    <w:rsid w:val="001866B1"/>
    <w:rsid w:val="001B33AC"/>
    <w:rsid w:val="001C2F08"/>
    <w:rsid w:val="001D3B33"/>
    <w:rsid w:val="001F30D3"/>
    <w:rsid w:val="00215BDE"/>
    <w:rsid w:val="002478EE"/>
    <w:rsid w:val="002567B1"/>
    <w:rsid w:val="002A30B3"/>
    <w:rsid w:val="002F4510"/>
    <w:rsid w:val="003007D5"/>
    <w:rsid w:val="003177F1"/>
    <w:rsid w:val="00326F69"/>
    <w:rsid w:val="00375C13"/>
    <w:rsid w:val="003B2EB5"/>
    <w:rsid w:val="003E54EF"/>
    <w:rsid w:val="00401A79"/>
    <w:rsid w:val="0040313E"/>
    <w:rsid w:val="00460827"/>
    <w:rsid w:val="00470E10"/>
    <w:rsid w:val="004B2C76"/>
    <w:rsid w:val="005725A9"/>
    <w:rsid w:val="00574346"/>
    <w:rsid w:val="005E1B94"/>
    <w:rsid w:val="00610A03"/>
    <w:rsid w:val="006235F7"/>
    <w:rsid w:val="00623B8F"/>
    <w:rsid w:val="006C0630"/>
    <w:rsid w:val="006D0F3C"/>
    <w:rsid w:val="006E3ED8"/>
    <w:rsid w:val="006E56A4"/>
    <w:rsid w:val="006F0902"/>
    <w:rsid w:val="00710125"/>
    <w:rsid w:val="00741B69"/>
    <w:rsid w:val="007540EA"/>
    <w:rsid w:val="00760D4E"/>
    <w:rsid w:val="0078487F"/>
    <w:rsid w:val="007A1A56"/>
    <w:rsid w:val="007B136E"/>
    <w:rsid w:val="007C6A41"/>
    <w:rsid w:val="007E710D"/>
    <w:rsid w:val="008B1821"/>
    <w:rsid w:val="008B2DDE"/>
    <w:rsid w:val="008C0212"/>
    <w:rsid w:val="008E68F1"/>
    <w:rsid w:val="00905E89"/>
    <w:rsid w:val="0091590B"/>
    <w:rsid w:val="009855F3"/>
    <w:rsid w:val="00990CC2"/>
    <w:rsid w:val="00993F30"/>
    <w:rsid w:val="009A6D16"/>
    <w:rsid w:val="009C0FA6"/>
    <w:rsid w:val="00A54A05"/>
    <w:rsid w:val="00A72248"/>
    <w:rsid w:val="00A94727"/>
    <w:rsid w:val="00AC3634"/>
    <w:rsid w:val="00B248C9"/>
    <w:rsid w:val="00BB2163"/>
    <w:rsid w:val="00BB7F2F"/>
    <w:rsid w:val="00BC6A41"/>
    <w:rsid w:val="00BD62DD"/>
    <w:rsid w:val="00BF056A"/>
    <w:rsid w:val="00BF487A"/>
    <w:rsid w:val="00C033EC"/>
    <w:rsid w:val="00C04AC5"/>
    <w:rsid w:val="00C43F81"/>
    <w:rsid w:val="00C72821"/>
    <w:rsid w:val="00D05199"/>
    <w:rsid w:val="00D93721"/>
    <w:rsid w:val="00DD03CD"/>
    <w:rsid w:val="00DD0E2E"/>
    <w:rsid w:val="00DE0E36"/>
    <w:rsid w:val="00DE6780"/>
    <w:rsid w:val="00DE7830"/>
    <w:rsid w:val="00E048D2"/>
    <w:rsid w:val="00E6105C"/>
    <w:rsid w:val="00E61448"/>
    <w:rsid w:val="00E95CEC"/>
    <w:rsid w:val="00EB49AC"/>
    <w:rsid w:val="00EB7C53"/>
    <w:rsid w:val="00F04370"/>
    <w:rsid w:val="00FD5BE1"/>
    <w:rsid w:val="00FE1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D54F"/>
  <w15:docId w15:val="{ACACE58E-E73F-491D-87DA-3B8D7803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235F7"/>
    <w:pPr>
      <w:tabs>
        <w:tab w:val="center" w:pos="4513"/>
        <w:tab w:val="right" w:pos="9026"/>
      </w:tabs>
      <w:spacing w:line="240" w:lineRule="auto"/>
    </w:pPr>
  </w:style>
  <w:style w:type="character" w:customStyle="1" w:styleId="HeaderChar">
    <w:name w:val="Header Char"/>
    <w:basedOn w:val="DefaultParagraphFont"/>
    <w:link w:val="Header"/>
    <w:uiPriority w:val="99"/>
    <w:rsid w:val="006235F7"/>
    <w:rPr>
      <w:rFonts w:ascii="Verdana" w:hAnsi="Verdana"/>
      <w:color w:val="000000"/>
      <w:sz w:val="18"/>
      <w:szCs w:val="18"/>
    </w:rPr>
  </w:style>
  <w:style w:type="paragraph" w:styleId="Footer">
    <w:name w:val="footer"/>
    <w:basedOn w:val="Normal"/>
    <w:link w:val="FooterChar"/>
    <w:uiPriority w:val="99"/>
    <w:unhideWhenUsed/>
    <w:rsid w:val="006235F7"/>
    <w:pPr>
      <w:tabs>
        <w:tab w:val="center" w:pos="4513"/>
        <w:tab w:val="right" w:pos="9026"/>
      </w:tabs>
      <w:spacing w:line="240" w:lineRule="auto"/>
    </w:pPr>
  </w:style>
  <w:style w:type="character" w:customStyle="1" w:styleId="FooterChar">
    <w:name w:val="Footer Char"/>
    <w:basedOn w:val="DefaultParagraphFont"/>
    <w:link w:val="Footer"/>
    <w:uiPriority w:val="99"/>
    <w:rsid w:val="006235F7"/>
    <w:rPr>
      <w:rFonts w:ascii="Verdana" w:hAnsi="Verdana"/>
      <w:color w:val="000000"/>
      <w:sz w:val="18"/>
      <w:szCs w:val="18"/>
    </w:rPr>
  </w:style>
  <w:style w:type="paragraph" w:styleId="NormalWeb">
    <w:name w:val="Normal (Web)"/>
    <w:basedOn w:val="Normal"/>
    <w:uiPriority w:val="99"/>
    <w:unhideWhenUsed/>
    <w:rsid w:val="00DE0E3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DE0E36"/>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0E36"/>
    <w:pPr>
      <w:widowControl w:val="0"/>
      <w:autoSpaceDE w:val="0"/>
      <w:spacing w:line="218" w:lineRule="exact"/>
      <w:ind w:left="107"/>
      <w:textAlignment w:val="auto"/>
    </w:pPr>
    <w:rPr>
      <w:rFonts w:eastAsia="Verdana" w:cs="Verdana"/>
      <w:color w:val="auto"/>
      <w:sz w:val="22"/>
      <w:szCs w:val="22"/>
      <w:lang w:eastAsia="en-US"/>
    </w:rPr>
  </w:style>
  <w:style w:type="paragraph" w:styleId="FootnoteText">
    <w:name w:val="footnote text"/>
    <w:basedOn w:val="Normal"/>
    <w:link w:val="FootnoteTextChar"/>
    <w:uiPriority w:val="99"/>
    <w:semiHidden/>
    <w:unhideWhenUsed/>
    <w:rsid w:val="008E68F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E68F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E6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8044">
      <w:bodyDiv w:val="1"/>
      <w:marLeft w:val="0"/>
      <w:marRight w:val="0"/>
      <w:marTop w:val="0"/>
      <w:marBottom w:val="0"/>
      <w:divBdr>
        <w:top w:val="none" w:sz="0" w:space="0" w:color="auto"/>
        <w:left w:val="none" w:sz="0" w:space="0" w:color="auto"/>
        <w:bottom w:val="none" w:sz="0" w:space="0" w:color="auto"/>
        <w:right w:val="none" w:sz="0" w:space="0" w:color="auto"/>
      </w:divBdr>
    </w:div>
    <w:div w:id="205529765">
      <w:bodyDiv w:val="1"/>
      <w:marLeft w:val="0"/>
      <w:marRight w:val="0"/>
      <w:marTop w:val="0"/>
      <w:marBottom w:val="0"/>
      <w:divBdr>
        <w:top w:val="none" w:sz="0" w:space="0" w:color="auto"/>
        <w:left w:val="none" w:sz="0" w:space="0" w:color="auto"/>
        <w:bottom w:val="none" w:sz="0" w:space="0" w:color="auto"/>
        <w:right w:val="none" w:sz="0" w:space="0" w:color="auto"/>
      </w:divBdr>
    </w:div>
    <w:div w:id="233972846">
      <w:bodyDiv w:val="1"/>
      <w:marLeft w:val="0"/>
      <w:marRight w:val="0"/>
      <w:marTop w:val="0"/>
      <w:marBottom w:val="0"/>
      <w:divBdr>
        <w:top w:val="none" w:sz="0" w:space="0" w:color="auto"/>
        <w:left w:val="none" w:sz="0" w:space="0" w:color="auto"/>
        <w:bottom w:val="none" w:sz="0" w:space="0" w:color="auto"/>
        <w:right w:val="none" w:sz="0" w:space="0" w:color="auto"/>
      </w:divBdr>
    </w:div>
    <w:div w:id="790518266">
      <w:bodyDiv w:val="1"/>
      <w:marLeft w:val="0"/>
      <w:marRight w:val="0"/>
      <w:marTop w:val="0"/>
      <w:marBottom w:val="0"/>
      <w:divBdr>
        <w:top w:val="none" w:sz="0" w:space="0" w:color="auto"/>
        <w:left w:val="none" w:sz="0" w:space="0" w:color="auto"/>
        <w:bottom w:val="none" w:sz="0" w:space="0" w:color="auto"/>
        <w:right w:val="none" w:sz="0" w:space="0" w:color="auto"/>
      </w:divBdr>
    </w:div>
    <w:div w:id="1282956734">
      <w:bodyDiv w:val="1"/>
      <w:marLeft w:val="0"/>
      <w:marRight w:val="0"/>
      <w:marTop w:val="0"/>
      <w:marBottom w:val="0"/>
      <w:divBdr>
        <w:top w:val="none" w:sz="0" w:space="0" w:color="auto"/>
        <w:left w:val="none" w:sz="0" w:space="0" w:color="auto"/>
        <w:bottom w:val="none" w:sz="0" w:space="0" w:color="auto"/>
        <w:right w:val="none" w:sz="0" w:space="0" w:color="auto"/>
      </w:divBdr>
    </w:div>
    <w:div w:id="1744260663">
      <w:bodyDiv w:val="1"/>
      <w:marLeft w:val="0"/>
      <w:marRight w:val="0"/>
      <w:marTop w:val="0"/>
      <w:marBottom w:val="0"/>
      <w:divBdr>
        <w:top w:val="none" w:sz="0" w:space="0" w:color="auto"/>
        <w:left w:val="none" w:sz="0" w:space="0" w:color="auto"/>
        <w:bottom w:val="none" w:sz="0" w:space="0" w:color="auto"/>
        <w:right w:val="none" w:sz="0" w:space="0" w:color="auto"/>
      </w:divBdr>
    </w:div>
    <w:div w:id="211131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778</ap:Words>
  <ap:Characters>4282</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Verzoek aan M om planningsbrief 2026</vt:lpstr>
    </vt:vector>
  </ap:TitlesOfParts>
  <ap:LinksUpToDate>false</ap:LinksUpToDate>
  <ap:CharactersWithSpaces>5050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2026-02-06T10:31:00.0000000Z</lastPrinted>
  <dcterms:created xsi:type="dcterms:W3CDTF">2026-02-06T14:38:00.0000000Z</dcterms:created>
  <dcterms:modified xsi:type="dcterms:W3CDTF">2026-02-06T14:38:00.0000000Z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0x0101009C7CE436063D44E9BE7DC0259EF7C32F006EB9F9836A634AE58B6169785FD3936F00BDC0F3E0DCAE9F439E51CCCDB7469608</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112;#United Kingdom|80b18d6d-575e-4fa0-af2e-e3a5dbb5598d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https://247.plaza.buzaservices.nl/subject/PV-VZ2025012026/BZ2624336/Verzoek%20-%20Verzoek%20aan%20M%20om%20planningsbrief%202026.docx, </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815e8f30-fd5f-4f82-ac42-7acf7016775d</vt:lpwstr>
  </property>
  <property fmtid="{D5CDD505-2E9C-101B-9397-08002B2CF9AE}" pid="25" name="_docset_NoMedatataSyncRequired">
    <vt:lpwstr>False</vt:lpwstr>
  </property>
</Properties>
</file>