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6BC" w:rsidP="00EC66BC" w:rsidRDefault="00EC66BC" w14:paraId="26393B5A" w14:textId="06D7137E">
      <w:pPr>
        <w:pStyle w:val="Geenafstand"/>
        <w:rPr>
          <w:rFonts w:ascii="Verdana" w:hAnsi="Verdana"/>
          <w:b/>
          <w:bCs/>
          <w:sz w:val="18"/>
          <w:szCs w:val="18"/>
        </w:rPr>
      </w:pPr>
      <w:r>
        <w:rPr>
          <w:rFonts w:ascii="Verdana" w:hAnsi="Verdana"/>
          <w:b/>
          <w:bCs/>
          <w:sz w:val="18"/>
          <w:szCs w:val="18"/>
        </w:rPr>
        <w:t>AH 1053</w:t>
      </w:r>
    </w:p>
    <w:p w:rsidR="00EC66BC" w:rsidP="00EC66BC" w:rsidRDefault="00EC66BC" w14:paraId="79A99F65" w14:textId="107B53B9">
      <w:pPr>
        <w:pStyle w:val="Geenafstand"/>
        <w:rPr>
          <w:rFonts w:ascii="Verdana" w:hAnsi="Verdana"/>
          <w:b/>
          <w:bCs/>
          <w:sz w:val="18"/>
          <w:szCs w:val="18"/>
        </w:rPr>
      </w:pPr>
      <w:r>
        <w:rPr>
          <w:rFonts w:ascii="Verdana" w:hAnsi="Verdana"/>
          <w:b/>
          <w:bCs/>
          <w:sz w:val="18"/>
          <w:szCs w:val="18"/>
        </w:rPr>
        <w:t>2026Z00594</w:t>
      </w:r>
    </w:p>
    <w:p w:rsidR="00EC66BC" w:rsidP="00EC66BC" w:rsidRDefault="00EC66BC" w14:paraId="65AE3314" w14:textId="77777777">
      <w:pPr>
        <w:pStyle w:val="Geenafstand"/>
        <w:rPr>
          <w:rFonts w:ascii="Verdana" w:hAnsi="Verdana"/>
          <w:b/>
          <w:bCs/>
          <w:sz w:val="18"/>
          <w:szCs w:val="18"/>
        </w:rPr>
      </w:pPr>
    </w:p>
    <w:p w:rsidRPr="00A71055" w:rsidR="00EC66BC" w:rsidP="009228EF" w:rsidRDefault="00EC66BC" w14:paraId="716CC517" w14:textId="5B905C44">
      <w:pPr>
        <w:rPr>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w:t>
      </w:r>
      <w:r>
        <w:rPr>
          <w:sz w:val="24"/>
          <w:szCs w:val="24"/>
        </w:rPr>
        <w:t xml:space="preserve">, mede namens de </w:t>
      </w:r>
      <w:r w:rsidRPr="00EC66BC">
        <w:rPr>
          <w:sz w:val="24"/>
          <w:szCs w:val="24"/>
        </w:rPr>
        <w:t>minister van Economische Zaken</w:t>
      </w:r>
      <w:r>
        <w:rPr>
          <w:sz w:val="24"/>
          <w:szCs w:val="24"/>
        </w:rPr>
        <w:t xml:space="preserve"> </w:t>
      </w:r>
      <w:r w:rsidRPr="00A71055">
        <w:rPr>
          <w:sz w:val="24"/>
          <w:szCs w:val="24"/>
        </w:rPr>
        <w:t>(ontvangen</w:t>
      </w:r>
      <w:r>
        <w:rPr>
          <w:sz w:val="24"/>
          <w:szCs w:val="24"/>
        </w:rPr>
        <w:t xml:space="preserve"> 9 februari 2026)</w:t>
      </w:r>
    </w:p>
    <w:p w:rsidR="00EC66BC" w:rsidP="00EC66BC" w:rsidRDefault="00EC66BC" w14:paraId="490856E2" w14:textId="7371D7B2">
      <w:pPr>
        <w:pStyle w:val="Geenafstand"/>
        <w:rPr>
          <w:rFonts w:ascii="Verdana" w:hAnsi="Verdana"/>
          <w:b/>
          <w:bCs/>
          <w:sz w:val="18"/>
          <w:szCs w:val="18"/>
        </w:rPr>
      </w:pPr>
    </w:p>
    <w:p w:rsidR="00EC66BC" w:rsidP="00EC66BC" w:rsidRDefault="00EC66BC" w14:paraId="71F54D82" w14:textId="77777777">
      <w:pPr>
        <w:pStyle w:val="Geenafstand"/>
        <w:rPr>
          <w:rFonts w:ascii="Verdana" w:hAnsi="Verdana"/>
          <w:b/>
          <w:bCs/>
          <w:sz w:val="18"/>
          <w:szCs w:val="18"/>
        </w:rPr>
      </w:pPr>
    </w:p>
    <w:p w:rsidR="00EC66BC" w:rsidP="00EC66BC" w:rsidRDefault="00EC66BC" w14:paraId="4C11EEFD" w14:textId="77777777">
      <w:pPr>
        <w:pStyle w:val="Geenafstand"/>
        <w:rPr>
          <w:rFonts w:ascii="Verdana" w:hAnsi="Verdana"/>
          <w:b/>
          <w:bCs/>
          <w:sz w:val="18"/>
          <w:szCs w:val="18"/>
        </w:rPr>
      </w:pPr>
    </w:p>
    <w:p w:rsidR="00EC66BC" w:rsidP="00EC66BC" w:rsidRDefault="00EC66BC" w14:paraId="4D47EFD1" w14:textId="3197C3A4">
      <w:pPr>
        <w:pStyle w:val="Geenafstand"/>
        <w:rPr>
          <w:rFonts w:ascii="Verdana" w:hAnsi="Verdana"/>
          <w:sz w:val="18"/>
          <w:szCs w:val="18"/>
        </w:rPr>
      </w:pPr>
      <w:r w:rsidRPr="00FE3F13">
        <w:rPr>
          <w:rFonts w:ascii="Verdana" w:hAnsi="Verdana"/>
          <w:b/>
          <w:bCs/>
          <w:sz w:val="18"/>
          <w:szCs w:val="18"/>
        </w:rPr>
        <w:t>Vraag 1.</w:t>
      </w:r>
      <w:r w:rsidRPr="00DB6FA0">
        <w:rPr>
          <w:rFonts w:ascii="Verdana" w:hAnsi="Verdana"/>
          <w:sz w:val="18"/>
          <w:szCs w:val="18"/>
        </w:rPr>
        <w:t xml:space="preserve"> </w:t>
      </w:r>
    </w:p>
    <w:p w:rsidR="00EC66BC" w:rsidP="00EC66BC" w:rsidRDefault="00EC66BC" w14:paraId="5BC8038F" w14:textId="77777777">
      <w:pPr>
        <w:pStyle w:val="Geenafstand"/>
        <w:rPr>
          <w:rFonts w:ascii="Verdana" w:hAnsi="Verdana"/>
          <w:sz w:val="18"/>
          <w:szCs w:val="18"/>
        </w:rPr>
      </w:pPr>
      <w:r w:rsidRPr="00DB6FA0">
        <w:rPr>
          <w:rFonts w:ascii="Verdana" w:hAnsi="Verdana"/>
          <w:sz w:val="18"/>
          <w:szCs w:val="18"/>
        </w:rPr>
        <w:t>Heeft u kennisgenomen van het bericht dat een tanker met Venezolaanse olie is aangemeerd op Curaçao en dat deze olie daar tijdelijk wordt opgeslagen?</w:t>
      </w:r>
    </w:p>
    <w:p w:rsidR="00EC66BC" w:rsidP="00EC66BC" w:rsidRDefault="00EC66BC" w14:paraId="233D6E9A" w14:textId="77777777">
      <w:pPr>
        <w:pStyle w:val="Geenafstand"/>
        <w:rPr>
          <w:rFonts w:ascii="Verdana" w:hAnsi="Verdana"/>
          <w:b/>
          <w:bCs/>
          <w:sz w:val="18"/>
          <w:szCs w:val="18"/>
        </w:rPr>
      </w:pPr>
    </w:p>
    <w:p w:rsidRPr="00FE3F13" w:rsidR="00EC66BC" w:rsidP="00EC66BC" w:rsidRDefault="00EC66BC" w14:paraId="06C8C1C5" w14:textId="77777777">
      <w:pPr>
        <w:pStyle w:val="Geenafstand"/>
        <w:rPr>
          <w:rFonts w:ascii="Verdana" w:hAnsi="Verdana"/>
          <w:b/>
          <w:bCs/>
          <w:sz w:val="18"/>
          <w:szCs w:val="18"/>
        </w:rPr>
      </w:pPr>
      <w:r w:rsidRPr="00FE3F13">
        <w:rPr>
          <w:rFonts w:ascii="Verdana" w:hAnsi="Verdana"/>
          <w:b/>
          <w:bCs/>
          <w:sz w:val="18"/>
          <w:szCs w:val="18"/>
        </w:rPr>
        <w:t>Antwoord:</w:t>
      </w:r>
    </w:p>
    <w:p w:rsidR="00EC66BC" w:rsidP="00EC66BC" w:rsidRDefault="00EC66BC" w14:paraId="5EBE6267" w14:textId="77777777">
      <w:pPr>
        <w:pStyle w:val="Geenafstand"/>
        <w:rPr>
          <w:rFonts w:ascii="Verdana" w:hAnsi="Verdana"/>
          <w:sz w:val="18"/>
          <w:szCs w:val="18"/>
        </w:rPr>
      </w:pPr>
      <w:r>
        <w:rPr>
          <w:rFonts w:ascii="Verdana" w:hAnsi="Verdana"/>
          <w:sz w:val="18"/>
          <w:szCs w:val="18"/>
        </w:rPr>
        <w:t>Ja.</w:t>
      </w:r>
    </w:p>
    <w:p w:rsidR="00EC66BC" w:rsidP="00EC66BC" w:rsidRDefault="00EC66BC" w14:paraId="48D20054" w14:textId="77777777">
      <w:pPr>
        <w:pStyle w:val="Geenafstand"/>
        <w:rPr>
          <w:rFonts w:ascii="Verdana" w:hAnsi="Verdana"/>
          <w:sz w:val="18"/>
          <w:szCs w:val="18"/>
        </w:rPr>
      </w:pPr>
    </w:p>
    <w:p w:rsidR="00EC66BC" w:rsidP="00EC66BC" w:rsidRDefault="00EC66BC" w14:paraId="3B637A78" w14:textId="77777777">
      <w:pPr>
        <w:pStyle w:val="Geenafstand"/>
        <w:rPr>
          <w:rFonts w:ascii="Verdana" w:hAnsi="Verdana"/>
          <w:sz w:val="18"/>
          <w:szCs w:val="18"/>
        </w:rPr>
      </w:pPr>
      <w:r w:rsidRPr="00FE3F13">
        <w:rPr>
          <w:rFonts w:ascii="Verdana" w:hAnsi="Verdana"/>
          <w:b/>
          <w:bCs/>
          <w:sz w:val="18"/>
          <w:szCs w:val="18"/>
        </w:rPr>
        <w:t>Vraag 2.</w:t>
      </w:r>
      <w:r w:rsidRPr="00DB6FA0">
        <w:rPr>
          <w:rFonts w:ascii="Verdana" w:hAnsi="Verdana"/>
          <w:sz w:val="18"/>
          <w:szCs w:val="18"/>
        </w:rPr>
        <w:t xml:space="preserve"> </w:t>
      </w:r>
    </w:p>
    <w:p w:rsidR="00EC66BC" w:rsidP="00EC66BC" w:rsidRDefault="00EC66BC" w14:paraId="725E3345" w14:textId="77777777">
      <w:pPr>
        <w:pStyle w:val="Geenafstand"/>
        <w:rPr>
          <w:rFonts w:ascii="Verdana" w:hAnsi="Verdana"/>
          <w:sz w:val="18"/>
          <w:szCs w:val="18"/>
        </w:rPr>
      </w:pPr>
      <w:r w:rsidRPr="00DB6FA0">
        <w:rPr>
          <w:rFonts w:ascii="Verdana" w:hAnsi="Verdana"/>
          <w:sz w:val="18"/>
          <w:szCs w:val="18"/>
        </w:rPr>
        <w:t xml:space="preserve">Deelt u de opvatting dat deze ontwikkeling Curaçao opnieuw positioneert als een strategisch knooppunt voor energieopslag en -logistiek in het Caribisch gebied? Zo ja, welke kansen ziet u hierin voor het Koninkrijk der Nederlanden als geheel? </w:t>
      </w:r>
    </w:p>
    <w:p w:rsidR="00EC66BC" w:rsidP="00EC66BC" w:rsidRDefault="00EC66BC" w14:paraId="22E1CA91" w14:textId="77777777">
      <w:pPr>
        <w:pStyle w:val="Geenafstand"/>
        <w:rPr>
          <w:rFonts w:ascii="Verdana" w:hAnsi="Verdana"/>
          <w:sz w:val="18"/>
          <w:szCs w:val="18"/>
        </w:rPr>
      </w:pPr>
    </w:p>
    <w:p w:rsidRPr="00FE3F13" w:rsidR="00EC66BC" w:rsidP="00EC66BC" w:rsidRDefault="00EC66BC" w14:paraId="4B24D0C0" w14:textId="77777777">
      <w:pPr>
        <w:pStyle w:val="Geenafstand"/>
        <w:rPr>
          <w:rFonts w:ascii="Verdana" w:hAnsi="Verdana"/>
          <w:b/>
          <w:bCs/>
          <w:sz w:val="18"/>
          <w:szCs w:val="18"/>
        </w:rPr>
      </w:pPr>
      <w:r w:rsidRPr="00FE3F13">
        <w:rPr>
          <w:rFonts w:ascii="Verdana" w:hAnsi="Verdana"/>
          <w:b/>
          <w:bCs/>
          <w:sz w:val="18"/>
          <w:szCs w:val="18"/>
        </w:rPr>
        <w:t>Antwoord:</w:t>
      </w:r>
    </w:p>
    <w:p w:rsidR="00EC66BC" w:rsidP="00EC66BC" w:rsidRDefault="00EC66BC" w14:paraId="5E6938CE" w14:textId="77777777">
      <w:r w:rsidRPr="00DB6FA0">
        <w:t>Het is op basis van de berichtgeving nog te vroeg om dat te concluderen. Het gaat immers vooralsnog om tijdelijke activiteiten. Daarnaast is de situatie in Venezuela nog hoogst onzeker. Er bestaan verschillende scenario’s voor een Venezuela post-Maduro. Deze onzekerheid heeft ook betrekking op de olie-industrie. Tegelijkertijd beschikt Curaçao door zijn geografische ligging en bestaande haven- en opslaginfrastructuur over kenmerken die het eiland mogelijk interessant maken voor energielogistiek in de regio. Economische aangelegenheden vallen echter binnen de autonome bevoegdheden van Curaçao en dus buiten het mandaat van Nederland en het Koninkrijk.</w:t>
      </w:r>
    </w:p>
    <w:p w:rsidR="00EC66BC" w:rsidP="00EC66BC" w:rsidRDefault="00EC66BC" w14:paraId="05B515A0" w14:textId="77777777">
      <w:pPr>
        <w:pStyle w:val="Geenafstand"/>
        <w:rPr>
          <w:rFonts w:ascii="Verdana" w:hAnsi="Verdana"/>
          <w:sz w:val="18"/>
          <w:szCs w:val="18"/>
        </w:rPr>
      </w:pPr>
    </w:p>
    <w:p w:rsidR="00EC66BC" w:rsidP="00EC66BC" w:rsidRDefault="00EC66BC" w14:paraId="0F0B45FD" w14:textId="77777777">
      <w:pPr>
        <w:pStyle w:val="Geenafstand"/>
        <w:rPr>
          <w:rFonts w:ascii="Verdana" w:hAnsi="Verdana"/>
          <w:sz w:val="18"/>
          <w:szCs w:val="18"/>
        </w:rPr>
      </w:pPr>
      <w:r w:rsidRPr="00FE3F13">
        <w:rPr>
          <w:rFonts w:ascii="Verdana" w:hAnsi="Verdana"/>
          <w:b/>
          <w:bCs/>
          <w:sz w:val="18"/>
          <w:szCs w:val="18"/>
        </w:rPr>
        <w:t>Vraag 3.</w:t>
      </w:r>
      <w:r w:rsidRPr="00DB6FA0">
        <w:rPr>
          <w:rFonts w:ascii="Verdana" w:hAnsi="Verdana"/>
          <w:sz w:val="18"/>
          <w:szCs w:val="18"/>
        </w:rPr>
        <w:t xml:space="preserve"> </w:t>
      </w:r>
    </w:p>
    <w:p w:rsidR="00EC66BC" w:rsidP="00EC66BC" w:rsidRDefault="00EC66BC" w14:paraId="3E88AA7D" w14:textId="77777777">
      <w:pPr>
        <w:pStyle w:val="Geenafstand"/>
        <w:rPr>
          <w:rFonts w:ascii="Verdana" w:hAnsi="Verdana"/>
          <w:sz w:val="18"/>
          <w:szCs w:val="18"/>
        </w:rPr>
      </w:pPr>
      <w:r w:rsidRPr="00DB6FA0">
        <w:rPr>
          <w:rFonts w:ascii="Verdana" w:hAnsi="Verdana"/>
          <w:sz w:val="18"/>
          <w:szCs w:val="18"/>
        </w:rPr>
        <w:t xml:space="preserve">Ziet u mogelijkheden om de bestaande olie- en haveninfrastructuur op Curaçao structureel beter te benutten voor opslag, overslag en doorvoer van energieproducten, mede gezien de gunstige geografische ligging van het eiland? </w:t>
      </w:r>
    </w:p>
    <w:p w:rsidR="00EC66BC" w:rsidP="00EC66BC" w:rsidRDefault="00EC66BC" w14:paraId="1C01645D" w14:textId="77777777">
      <w:pPr>
        <w:pStyle w:val="Geenafstand"/>
        <w:rPr>
          <w:rFonts w:ascii="Verdana" w:hAnsi="Verdana"/>
          <w:b/>
          <w:bCs/>
          <w:sz w:val="18"/>
          <w:szCs w:val="18"/>
        </w:rPr>
      </w:pPr>
    </w:p>
    <w:p w:rsidRPr="00FE3F13" w:rsidR="00EC66BC" w:rsidP="00EC66BC" w:rsidRDefault="00EC66BC" w14:paraId="7C740D49" w14:textId="77777777">
      <w:pPr>
        <w:pStyle w:val="Geenafstand"/>
        <w:rPr>
          <w:rFonts w:ascii="Verdana" w:hAnsi="Verdana"/>
          <w:b/>
          <w:bCs/>
          <w:sz w:val="18"/>
          <w:szCs w:val="18"/>
        </w:rPr>
      </w:pPr>
      <w:r w:rsidRPr="00FE3F13">
        <w:rPr>
          <w:rFonts w:ascii="Verdana" w:hAnsi="Verdana"/>
          <w:b/>
          <w:bCs/>
          <w:sz w:val="18"/>
          <w:szCs w:val="18"/>
        </w:rPr>
        <w:t>Antwoord:</w:t>
      </w:r>
    </w:p>
    <w:p w:rsidRPr="0083150F" w:rsidR="00EC66BC" w:rsidP="00EC66BC" w:rsidRDefault="00EC66BC" w14:paraId="0B2EB0FE" w14:textId="77777777">
      <w:r>
        <w:t xml:space="preserve">Op dit moment wordt de olie- en haveninfrastructuur hiervoor al benut. </w:t>
      </w:r>
      <w:r w:rsidRPr="0071038E">
        <w:t xml:space="preserve">Er zijn geen aanwijzingen dat Curaçao </w:t>
      </w:r>
      <w:r>
        <w:t xml:space="preserve">meer bedrijvigheid zal kennen als </w:t>
      </w:r>
      <w:r w:rsidRPr="0071038E">
        <w:t>fossiele doorvoerhaven</w:t>
      </w:r>
      <w:r>
        <w:t xml:space="preserve"> door de huidige ontwikkelingen</w:t>
      </w:r>
      <w:r w:rsidRPr="0071038E">
        <w:t>. Structurele economische keuzes liggen bij Curaçao.</w:t>
      </w:r>
    </w:p>
    <w:p w:rsidR="00EC66BC" w:rsidP="00EC66BC" w:rsidRDefault="00EC66BC" w14:paraId="1948C356" w14:textId="77777777">
      <w:pPr>
        <w:pStyle w:val="Geenafstand"/>
        <w:rPr>
          <w:rFonts w:ascii="Verdana" w:hAnsi="Verdana"/>
          <w:sz w:val="18"/>
          <w:szCs w:val="18"/>
        </w:rPr>
      </w:pPr>
    </w:p>
    <w:p w:rsidR="00EC66BC" w:rsidP="00EC66BC" w:rsidRDefault="00EC66BC" w14:paraId="177A8386" w14:textId="77777777">
      <w:pPr>
        <w:pStyle w:val="Geenafstand"/>
        <w:rPr>
          <w:rFonts w:ascii="Verdana" w:hAnsi="Verdana"/>
          <w:sz w:val="18"/>
          <w:szCs w:val="18"/>
        </w:rPr>
      </w:pPr>
      <w:r w:rsidRPr="00FE3F13">
        <w:rPr>
          <w:rFonts w:ascii="Verdana" w:hAnsi="Verdana"/>
          <w:b/>
          <w:bCs/>
          <w:sz w:val="18"/>
          <w:szCs w:val="18"/>
        </w:rPr>
        <w:t>Vraag 4.</w:t>
      </w:r>
      <w:r w:rsidRPr="00DB6FA0">
        <w:rPr>
          <w:rFonts w:ascii="Verdana" w:hAnsi="Verdana"/>
          <w:sz w:val="18"/>
          <w:szCs w:val="18"/>
        </w:rPr>
        <w:t xml:space="preserve"> </w:t>
      </w:r>
    </w:p>
    <w:p w:rsidR="00EC66BC" w:rsidP="00EC66BC" w:rsidRDefault="00EC66BC" w14:paraId="521477E2" w14:textId="77777777">
      <w:pPr>
        <w:pStyle w:val="Geenafstand"/>
        <w:rPr>
          <w:rFonts w:ascii="Verdana" w:hAnsi="Verdana"/>
          <w:sz w:val="18"/>
          <w:szCs w:val="18"/>
        </w:rPr>
      </w:pPr>
      <w:r w:rsidRPr="00DB6FA0">
        <w:rPr>
          <w:rFonts w:ascii="Verdana" w:hAnsi="Verdana"/>
          <w:sz w:val="18"/>
          <w:szCs w:val="18"/>
        </w:rPr>
        <w:t xml:space="preserve">In hoeverre ziet u kansen voor Nederland en Nederlandse bedrijven - onder meer actief in havenontwikkeling, maritieme dienstverlening, energie-logistiek, opslagtechnologie en engineering - om te profiteren van de toegenomen rol van </w:t>
      </w:r>
      <w:r w:rsidRPr="00DB6FA0">
        <w:rPr>
          <w:rFonts w:ascii="Verdana" w:hAnsi="Verdana"/>
          <w:sz w:val="18"/>
          <w:szCs w:val="18"/>
        </w:rPr>
        <w:lastRenderedPageBreak/>
        <w:t xml:space="preserve">Curaçao in internationale energiestromen, waarbij recente ontwikkelingen meer ruimte hebben gecreëerd voor opslag, overslag en doorvoer, in het licht van de vergrote Amerikaanse betrokkenheid bij de Venezolaanse olie-industrie? </w:t>
      </w:r>
    </w:p>
    <w:p w:rsidR="00EC66BC" w:rsidP="00EC66BC" w:rsidRDefault="00EC66BC" w14:paraId="7647E886" w14:textId="77777777">
      <w:pPr>
        <w:pStyle w:val="Geenafstand"/>
        <w:rPr>
          <w:rFonts w:ascii="Verdana" w:hAnsi="Verdana"/>
          <w:sz w:val="18"/>
          <w:szCs w:val="18"/>
        </w:rPr>
      </w:pPr>
    </w:p>
    <w:p w:rsidRPr="00FE3F13" w:rsidR="00EC66BC" w:rsidP="00EC66BC" w:rsidRDefault="00EC66BC" w14:paraId="3FB04B33" w14:textId="77777777">
      <w:pPr>
        <w:pStyle w:val="Geenafstand"/>
        <w:rPr>
          <w:rFonts w:ascii="Verdana" w:hAnsi="Verdana"/>
          <w:b/>
          <w:bCs/>
          <w:sz w:val="18"/>
          <w:szCs w:val="18"/>
        </w:rPr>
      </w:pPr>
      <w:r w:rsidRPr="00FE3F13">
        <w:rPr>
          <w:rFonts w:ascii="Verdana" w:hAnsi="Verdana"/>
          <w:b/>
          <w:bCs/>
          <w:sz w:val="18"/>
          <w:szCs w:val="18"/>
        </w:rPr>
        <w:t>Antwoord:</w:t>
      </w:r>
    </w:p>
    <w:p w:rsidR="00EC66BC" w:rsidP="00EC66BC" w:rsidRDefault="00EC66BC" w14:paraId="6941BA5E" w14:textId="77777777">
      <w:r w:rsidRPr="00DB6FA0">
        <w:t>De huidige ontwikkelingen betreffen vooralsnog tijdelijke activiteiten in een specifieke geopolitieke context. Dit maakt het te vroeg om te spreken over structurele kansen voor Nederland of Nederlandse bedrijven. Dat Curaçao beschikt over bestaande haven- en opslagfaciliteiten en een strategische ligging kan het eiland in algemene zin relevant maken als energiehub in de regio. Of en in hoeverre hieruit concrete economische kansen ontstaan, is afhankelijk van verdere ontwikkelingen en betreft in de eerste plaats een autonome afweging van het land Curaçao en marktpartijen.</w:t>
      </w:r>
    </w:p>
    <w:p w:rsidR="00EC66BC" w:rsidP="00EC66BC" w:rsidRDefault="00EC66BC" w14:paraId="199795FF" w14:textId="77777777">
      <w:pPr>
        <w:pStyle w:val="Geenafstand"/>
        <w:rPr>
          <w:rFonts w:ascii="Verdana" w:hAnsi="Verdana"/>
          <w:sz w:val="18"/>
          <w:szCs w:val="18"/>
        </w:rPr>
      </w:pPr>
    </w:p>
    <w:p w:rsidR="00EC66BC" w:rsidP="00EC66BC" w:rsidRDefault="00EC66BC" w14:paraId="6762160D" w14:textId="77777777">
      <w:pPr>
        <w:pStyle w:val="Geenafstand"/>
        <w:rPr>
          <w:rFonts w:ascii="Verdana" w:hAnsi="Verdana"/>
          <w:sz w:val="18"/>
          <w:szCs w:val="18"/>
        </w:rPr>
      </w:pPr>
    </w:p>
    <w:p w:rsidR="00EC66BC" w:rsidP="00EC66BC" w:rsidRDefault="00EC66BC" w14:paraId="38F4D654" w14:textId="77777777">
      <w:pPr>
        <w:pStyle w:val="Geenafstand"/>
        <w:rPr>
          <w:rFonts w:ascii="Verdana" w:hAnsi="Verdana"/>
          <w:sz w:val="18"/>
          <w:szCs w:val="18"/>
        </w:rPr>
      </w:pPr>
      <w:r w:rsidRPr="00FE3F13">
        <w:rPr>
          <w:rFonts w:ascii="Verdana" w:hAnsi="Verdana"/>
          <w:b/>
          <w:bCs/>
          <w:sz w:val="18"/>
          <w:szCs w:val="18"/>
        </w:rPr>
        <w:t>Vraag 5.</w:t>
      </w:r>
      <w:r w:rsidRPr="00DB6FA0">
        <w:rPr>
          <w:rFonts w:ascii="Verdana" w:hAnsi="Verdana"/>
          <w:sz w:val="18"/>
          <w:szCs w:val="18"/>
        </w:rPr>
        <w:t xml:space="preserve"> </w:t>
      </w:r>
    </w:p>
    <w:p w:rsidR="00EC66BC" w:rsidP="00EC66BC" w:rsidRDefault="00EC66BC" w14:paraId="23CF13AF" w14:textId="77777777">
      <w:pPr>
        <w:pStyle w:val="Geenafstand"/>
        <w:rPr>
          <w:rFonts w:ascii="Verdana" w:hAnsi="Verdana"/>
          <w:sz w:val="18"/>
          <w:szCs w:val="18"/>
        </w:rPr>
      </w:pPr>
      <w:r w:rsidRPr="00DB6FA0">
        <w:rPr>
          <w:rFonts w:ascii="Verdana" w:hAnsi="Verdana"/>
          <w:sz w:val="18"/>
          <w:szCs w:val="18"/>
        </w:rPr>
        <w:t>Is er vanuit het Rijk actief contact met de regering van Curaçao over het versterken van economische samenwerking op het gebied van energie-logistiek en strategische infrastructuur? Zo ja, hoe krijgt deze samenwerking concreet vorm?</w:t>
      </w:r>
    </w:p>
    <w:p w:rsidR="00EC66BC" w:rsidP="00EC66BC" w:rsidRDefault="00EC66BC" w14:paraId="5A32D8C5" w14:textId="77777777">
      <w:pPr>
        <w:pStyle w:val="Geenafstand"/>
        <w:rPr>
          <w:rFonts w:ascii="Verdana" w:hAnsi="Verdana"/>
          <w:sz w:val="18"/>
          <w:szCs w:val="18"/>
        </w:rPr>
      </w:pPr>
    </w:p>
    <w:p w:rsidRPr="00FE3F13" w:rsidR="00EC66BC" w:rsidP="00EC66BC" w:rsidRDefault="00EC66BC" w14:paraId="6BB2E03F" w14:textId="77777777">
      <w:pPr>
        <w:pStyle w:val="Geenafstand"/>
        <w:rPr>
          <w:rFonts w:ascii="Verdana" w:hAnsi="Verdana"/>
          <w:b/>
          <w:bCs/>
          <w:sz w:val="18"/>
          <w:szCs w:val="18"/>
        </w:rPr>
      </w:pPr>
      <w:r w:rsidRPr="00FE3F13">
        <w:rPr>
          <w:rFonts w:ascii="Verdana" w:hAnsi="Verdana"/>
          <w:b/>
          <w:bCs/>
          <w:sz w:val="18"/>
          <w:szCs w:val="18"/>
        </w:rPr>
        <w:t>Antwoord:</w:t>
      </w:r>
    </w:p>
    <w:p w:rsidR="00EC66BC" w:rsidP="00EC66BC" w:rsidRDefault="00EC66BC" w14:paraId="4851B331" w14:textId="77777777">
      <w:pPr>
        <w:pStyle w:val="Geenafstand"/>
        <w:rPr>
          <w:rFonts w:ascii="Verdana" w:hAnsi="Verdana"/>
          <w:sz w:val="18"/>
          <w:szCs w:val="18"/>
        </w:rPr>
      </w:pPr>
      <w:r w:rsidRPr="00FB4B2F">
        <w:rPr>
          <w:rFonts w:ascii="Verdana" w:hAnsi="Verdana"/>
          <w:sz w:val="18"/>
          <w:szCs w:val="18"/>
        </w:rPr>
        <w:t xml:space="preserve">De primaire verantwoordelijkheid voor economische keuzes en haven- en industriële activiteiten ligt bij het Land Curaçao. De rol van het Koninkrijk is daarbij onder meer om, waar aan de orde, de Rijksbrede belangen te bewaken (zoals internationale verplichtingen en veiligheid). </w:t>
      </w:r>
    </w:p>
    <w:p w:rsidR="00EC66BC" w:rsidP="00EC66BC" w:rsidRDefault="00EC66BC" w14:paraId="015444A2" w14:textId="77777777">
      <w:pPr>
        <w:pStyle w:val="Geenafstand"/>
        <w:ind w:left="720"/>
        <w:rPr>
          <w:rFonts w:ascii="Verdana" w:hAnsi="Verdana"/>
          <w:sz w:val="18"/>
          <w:szCs w:val="18"/>
        </w:rPr>
      </w:pPr>
    </w:p>
    <w:p w:rsidRPr="00FB4B2F" w:rsidR="00EC66BC" w:rsidP="00EC66BC" w:rsidRDefault="00EC66BC" w14:paraId="18D9A88F" w14:textId="77777777">
      <w:pPr>
        <w:pStyle w:val="Geenafstand"/>
        <w:rPr>
          <w:rFonts w:ascii="Verdana" w:hAnsi="Verdana"/>
          <w:sz w:val="18"/>
          <w:szCs w:val="18"/>
        </w:rPr>
      </w:pPr>
      <w:r w:rsidRPr="00FB4B2F">
        <w:rPr>
          <w:rFonts w:ascii="Verdana" w:hAnsi="Verdana"/>
          <w:sz w:val="18"/>
          <w:szCs w:val="18"/>
        </w:rPr>
        <w:t>Tegelijkertijd is er de afgelopen jaren actief ingezet om samenwerking op het gebied van energielogistiek en strategische infrastructuur te versterken. Zo zijn via de SDE++ middelen beschikbaar gesteld voor het versterken en uitbreiden van de energie-infrastructuur, waaronder netverzwaring en batterijopslag, met als doel de betrouwbaarheid en flexibiliteit van het energiesysteem te vergroten. Daarnaast is de BMKB-regeling opengesteld voor Curaçao om de toegang tot financiering voor het midden- en kleinbedrijf te verbeteren en zo de bredere economische ontwikkeling te ondersteunen. Deze inzet is gericht op het creëren van voorwaarden waarbinnen Curaçao zelfstandig verdere keuzes kan maken.</w:t>
      </w:r>
    </w:p>
    <w:p w:rsidR="00EC66BC" w:rsidP="00EC66BC" w:rsidRDefault="00EC66BC" w14:paraId="71244825" w14:textId="77777777">
      <w:pPr>
        <w:pStyle w:val="Geenafstand"/>
        <w:rPr>
          <w:rFonts w:ascii="Verdana" w:hAnsi="Verdana"/>
          <w:sz w:val="18"/>
          <w:szCs w:val="18"/>
        </w:rPr>
      </w:pPr>
    </w:p>
    <w:p w:rsidR="00EC66BC" w:rsidP="00EC66BC" w:rsidRDefault="00EC66BC" w14:paraId="17F0A2C0" w14:textId="77777777">
      <w:pPr>
        <w:pStyle w:val="Geenafstand"/>
        <w:rPr>
          <w:rFonts w:ascii="Verdana" w:hAnsi="Verdana"/>
          <w:sz w:val="18"/>
          <w:szCs w:val="18"/>
        </w:rPr>
      </w:pPr>
      <w:r w:rsidRPr="00FE3F13">
        <w:rPr>
          <w:rFonts w:ascii="Verdana" w:hAnsi="Verdana"/>
          <w:b/>
          <w:bCs/>
          <w:sz w:val="18"/>
          <w:szCs w:val="18"/>
        </w:rPr>
        <w:t>Vraag 6.</w:t>
      </w:r>
      <w:r w:rsidRPr="00DB6FA0">
        <w:rPr>
          <w:rFonts w:ascii="Verdana" w:hAnsi="Verdana"/>
          <w:sz w:val="18"/>
          <w:szCs w:val="18"/>
        </w:rPr>
        <w:t xml:space="preserve"> </w:t>
      </w:r>
    </w:p>
    <w:p w:rsidR="00EC66BC" w:rsidP="00EC66BC" w:rsidRDefault="00EC66BC" w14:paraId="05A05FD1" w14:textId="77777777">
      <w:pPr>
        <w:pStyle w:val="Geenafstand"/>
        <w:rPr>
          <w:rFonts w:ascii="Verdana" w:hAnsi="Verdana"/>
          <w:sz w:val="18"/>
          <w:szCs w:val="18"/>
        </w:rPr>
      </w:pPr>
      <w:r w:rsidRPr="00DB6FA0">
        <w:rPr>
          <w:rFonts w:ascii="Verdana" w:hAnsi="Verdana"/>
          <w:sz w:val="18"/>
          <w:szCs w:val="18"/>
        </w:rPr>
        <w:t xml:space="preserve">Ziet u mogelijkheden om Curaçao binnen het Koninkrijk te ontwikkelen tot een structurele energie-hub, vergelijkbaar met de rol die Nederland zelf vervult binnen Noordwest-Europa? </w:t>
      </w:r>
    </w:p>
    <w:p w:rsidR="00EC66BC" w:rsidP="00EC66BC" w:rsidRDefault="00EC66BC" w14:paraId="74889403" w14:textId="77777777">
      <w:pPr>
        <w:pStyle w:val="Geenafstand"/>
        <w:rPr>
          <w:rFonts w:ascii="Verdana" w:hAnsi="Verdana"/>
          <w:sz w:val="18"/>
          <w:szCs w:val="18"/>
        </w:rPr>
      </w:pPr>
    </w:p>
    <w:p w:rsidRPr="00FE3F13" w:rsidR="00EC66BC" w:rsidP="00EC66BC" w:rsidRDefault="00EC66BC" w14:paraId="36A3350C" w14:textId="77777777">
      <w:pPr>
        <w:pStyle w:val="Geenafstand"/>
        <w:rPr>
          <w:rFonts w:ascii="Verdana" w:hAnsi="Verdana"/>
          <w:b/>
          <w:bCs/>
          <w:sz w:val="18"/>
          <w:szCs w:val="18"/>
        </w:rPr>
      </w:pPr>
      <w:r w:rsidRPr="00FE3F13">
        <w:rPr>
          <w:rFonts w:ascii="Verdana" w:hAnsi="Verdana"/>
          <w:b/>
          <w:bCs/>
          <w:sz w:val="18"/>
          <w:szCs w:val="18"/>
        </w:rPr>
        <w:t>Antwoord:</w:t>
      </w:r>
    </w:p>
    <w:p w:rsidR="00EC66BC" w:rsidP="00EC66BC" w:rsidRDefault="00EC66BC" w14:paraId="2E36CDE0" w14:textId="77777777">
      <w:pPr>
        <w:pStyle w:val="Geenafstand"/>
        <w:rPr>
          <w:rFonts w:ascii="Verdana" w:hAnsi="Verdana"/>
          <w:sz w:val="18"/>
          <w:szCs w:val="18"/>
        </w:rPr>
      </w:pPr>
      <w:r w:rsidRPr="00FB4B2F">
        <w:rPr>
          <w:rFonts w:ascii="Verdana" w:hAnsi="Verdana"/>
          <w:sz w:val="18"/>
          <w:szCs w:val="18"/>
        </w:rPr>
        <w:t>Hoewel Curaçao historisch een rol heeft gespeeld in de regionale energie</w:t>
      </w:r>
      <w:r>
        <w:rPr>
          <w:rFonts w:ascii="Verdana" w:hAnsi="Verdana"/>
          <w:sz w:val="18"/>
          <w:szCs w:val="18"/>
        </w:rPr>
        <w:t>-</w:t>
      </w:r>
      <w:r w:rsidRPr="00FB4B2F">
        <w:rPr>
          <w:rFonts w:ascii="Verdana" w:hAnsi="Verdana"/>
          <w:sz w:val="18"/>
          <w:szCs w:val="18"/>
        </w:rPr>
        <w:t>infrastructuur, is het op basis van de huidige informatie te vroeg om te spreken over de ontwikkeling van Curaçao tot een structurele energiehub binnen het Koninkrijk. De recente activiteiten geven daarvoor onvoldoende aanknopingspunten en kennen een tijdelijk karakter. De ontwikkeling van een dergelijke rol vergt langdurige investeringen, beleidskeuzes en stabiliteit, waarvoor de verantwoordelijkheid bij het autonome land Curaçao ligt. Nederland kan binnen de bestaande verhoudingen ondersteunen waar dat passend is, maar stuurt hier niet op.</w:t>
      </w:r>
    </w:p>
    <w:p w:rsidR="00EC66BC" w:rsidP="00EC66BC" w:rsidRDefault="00EC66BC" w14:paraId="0784CCEA" w14:textId="77777777">
      <w:pPr>
        <w:pStyle w:val="Geenafstand"/>
        <w:rPr>
          <w:rFonts w:ascii="Verdana" w:hAnsi="Verdana"/>
          <w:sz w:val="18"/>
          <w:szCs w:val="18"/>
        </w:rPr>
      </w:pPr>
    </w:p>
    <w:p w:rsidR="00EC66BC" w:rsidP="00EC66BC" w:rsidRDefault="00EC66BC" w14:paraId="0CB5EBE0" w14:textId="77777777">
      <w:pPr>
        <w:pStyle w:val="Geenafstand"/>
        <w:rPr>
          <w:rFonts w:ascii="Verdana" w:hAnsi="Verdana"/>
          <w:sz w:val="18"/>
          <w:szCs w:val="18"/>
        </w:rPr>
      </w:pPr>
      <w:r w:rsidRPr="00FE3F13">
        <w:rPr>
          <w:rFonts w:ascii="Verdana" w:hAnsi="Verdana"/>
          <w:b/>
          <w:bCs/>
          <w:sz w:val="18"/>
          <w:szCs w:val="18"/>
        </w:rPr>
        <w:t>Vraag 7</w:t>
      </w:r>
      <w:r w:rsidRPr="00DB6FA0">
        <w:rPr>
          <w:rFonts w:ascii="Verdana" w:hAnsi="Verdana"/>
          <w:sz w:val="18"/>
          <w:szCs w:val="18"/>
        </w:rPr>
        <w:t xml:space="preserve">. </w:t>
      </w:r>
    </w:p>
    <w:p w:rsidR="00EC66BC" w:rsidP="00EC66BC" w:rsidRDefault="00EC66BC" w14:paraId="3A26B310" w14:textId="77777777">
      <w:pPr>
        <w:pStyle w:val="Geenafstand"/>
        <w:rPr>
          <w:rFonts w:ascii="Verdana" w:hAnsi="Verdana"/>
          <w:sz w:val="18"/>
          <w:szCs w:val="18"/>
        </w:rPr>
      </w:pPr>
      <w:r w:rsidRPr="00DB6FA0">
        <w:rPr>
          <w:rFonts w:ascii="Verdana" w:hAnsi="Verdana"/>
          <w:sz w:val="18"/>
          <w:szCs w:val="18"/>
        </w:rPr>
        <w:t>Welke kansen ziet u om deze ontwikkelingen te benutten voor economische groei, werkgelegenheid en kennisontwikkeling op Curaçao, en daarmee voor een versterking van de sociaaleconomische positie van het eiland binnen het Koninkrijk?</w:t>
      </w:r>
    </w:p>
    <w:p w:rsidR="00EC66BC" w:rsidP="00EC66BC" w:rsidRDefault="00EC66BC" w14:paraId="79B0399C" w14:textId="77777777">
      <w:pPr>
        <w:pStyle w:val="Geenafstand"/>
        <w:rPr>
          <w:rFonts w:ascii="Verdana" w:hAnsi="Verdana"/>
          <w:sz w:val="18"/>
          <w:szCs w:val="18"/>
        </w:rPr>
      </w:pPr>
    </w:p>
    <w:p w:rsidRPr="00FE3F13" w:rsidR="00EC66BC" w:rsidP="00EC66BC" w:rsidRDefault="00EC66BC" w14:paraId="789F1CD7" w14:textId="77777777">
      <w:pPr>
        <w:pStyle w:val="Geenafstand"/>
        <w:rPr>
          <w:rFonts w:ascii="Verdana" w:hAnsi="Verdana"/>
          <w:b/>
          <w:bCs/>
          <w:sz w:val="18"/>
          <w:szCs w:val="18"/>
        </w:rPr>
      </w:pPr>
      <w:r w:rsidRPr="00FE3F13">
        <w:rPr>
          <w:rFonts w:ascii="Verdana" w:hAnsi="Verdana"/>
          <w:b/>
          <w:bCs/>
          <w:sz w:val="18"/>
          <w:szCs w:val="18"/>
        </w:rPr>
        <w:t>Antwoord:</w:t>
      </w:r>
    </w:p>
    <w:p w:rsidR="00EC66BC" w:rsidP="00EC66BC" w:rsidRDefault="00EC66BC" w14:paraId="0B225806" w14:textId="77777777">
      <w:pPr>
        <w:pStyle w:val="Geenafstand"/>
        <w:rPr>
          <w:rFonts w:ascii="Verdana" w:hAnsi="Verdana"/>
          <w:sz w:val="18"/>
          <w:szCs w:val="18"/>
        </w:rPr>
      </w:pPr>
      <w:r>
        <w:rPr>
          <w:rFonts w:ascii="Verdana" w:hAnsi="Verdana"/>
          <w:sz w:val="18"/>
          <w:szCs w:val="18"/>
        </w:rPr>
        <w:t xml:space="preserve">Gezien het vooralsnog tijdelijke karakter van de huidige activiteiten is het op dit moment </w:t>
      </w:r>
      <w:r w:rsidRPr="00037F15">
        <w:rPr>
          <w:rFonts w:ascii="Verdana" w:hAnsi="Verdana"/>
          <w:sz w:val="18"/>
          <w:szCs w:val="18"/>
        </w:rPr>
        <w:t xml:space="preserve">moeilijk te bepalen wat de exacte </w:t>
      </w:r>
      <w:r>
        <w:rPr>
          <w:rFonts w:ascii="Verdana" w:hAnsi="Verdana"/>
          <w:sz w:val="18"/>
          <w:szCs w:val="18"/>
        </w:rPr>
        <w:t>mogelijkheden</w:t>
      </w:r>
      <w:r w:rsidRPr="00037F15">
        <w:rPr>
          <w:rFonts w:ascii="Verdana" w:hAnsi="Verdana"/>
          <w:sz w:val="18"/>
          <w:szCs w:val="18"/>
        </w:rPr>
        <w:t xml:space="preserve"> zijn om deze ontwikkelingen </w:t>
      </w:r>
      <w:r>
        <w:rPr>
          <w:rFonts w:ascii="Verdana" w:hAnsi="Verdana"/>
          <w:sz w:val="18"/>
          <w:szCs w:val="18"/>
        </w:rPr>
        <w:t>in te zetten</w:t>
      </w:r>
      <w:r w:rsidRPr="00037F15">
        <w:rPr>
          <w:rFonts w:ascii="Verdana" w:hAnsi="Verdana"/>
          <w:sz w:val="18"/>
          <w:szCs w:val="18"/>
        </w:rPr>
        <w:t xml:space="preserve"> voor economische groei, werkgelegenheid en kennisontwikkeling op Curaçao. </w:t>
      </w:r>
      <w:r w:rsidRPr="0067259B">
        <w:rPr>
          <w:rFonts w:ascii="Verdana" w:hAnsi="Verdana"/>
          <w:sz w:val="18"/>
          <w:szCs w:val="18"/>
        </w:rPr>
        <w:t>Dit betreft in de eerste plaats ook een autonome afweging van het land Curaçao en marktpartijen.</w:t>
      </w:r>
    </w:p>
    <w:p w:rsidR="00EC66BC" w:rsidP="00EC66BC" w:rsidRDefault="00EC66BC" w14:paraId="3F9791A8" w14:textId="77777777">
      <w:pPr>
        <w:pStyle w:val="Geenafstand"/>
        <w:rPr>
          <w:rFonts w:ascii="Verdana" w:hAnsi="Verdana"/>
          <w:sz w:val="18"/>
          <w:szCs w:val="18"/>
        </w:rPr>
      </w:pPr>
    </w:p>
    <w:p w:rsidR="00EC66BC" w:rsidP="00EC66BC" w:rsidRDefault="00EC66BC" w14:paraId="34BBABB4" w14:textId="77777777">
      <w:pPr>
        <w:pStyle w:val="Geenafstand"/>
        <w:rPr>
          <w:rFonts w:ascii="Verdana" w:hAnsi="Verdana"/>
          <w:sz w:val="18"/>
          <w:szCs w:val="18"/>
        </w:rPr>
      </w:pPr>
    </w:p>
    <w:p w:rsidR="00EC66BC" w:rsidP="00EC66BC" w:rsidRDefault="00EC66BC" w14:paraId="1EB6F1C8" w14:textId="77777777">
      <w:pPr>
        <w:pStyle w:val="Geenafstand"/>
        <w:rPr>
          <w:rFonts w:ascii="Verdana" w:hAnsi="Verdana"/>
          <w:sz w:val="18"/>
          <w:szCs w:val="18"/>
        </w:rPr>
      </w:pPr>
    </w:p>
    <w:p w:rsidR="00EC66BC" w:rsidP="00EC66BC" w:rsidRDefault="00EC66BC" w14:paraId="6B6653E1" w14:textId="77777777">
      <w:pPr>
        <w:pStyle w:val="Geenafstand"/>
        <w:rPr>
          <w:rFonts w:ascii="Verdana" w:hAnsi="Verdana"/>
          <w:sz w:val="18"/>
          <w:szCs w:val="18"/>
        </w:rPr>
      </w:pPr>
      <w:r w:rsidRPr="00FE3F13">
        <w:rPr>
          <w:rFonts w:ascii="Verdana" w:hAnsi="Verdana"/>
          <w:b/>
          <w:bCs/>
          <w:sz w:val="18"/>
          <w:szCs w:val="18"/>
        </w:rPr>
        <w:t>Vraag 8.</w:t>
      </w:r>
      <w:r w:rsidRPr="00DB6FA0">
        <w:rPr>
          <w:rFonts w:ascii="Verdana" w:hAnsi="Verdana"/>
          <w:sz w:val="18"/>
          <w:szCs w:val="18"/>
        </w:rPr>
        <w:t xml:space="preserve"> </w:t>
      </w:r>
    </w:p>
    <w:p w:rsidR="00EC66BC" w:rsidP="00EC66BC" w:rsidRDefault="00EC66BC" w14:paraId="4FACD0DA" w14:textId="77777777">
      <w:pPr>
        <w:pStyle w:val="Geenafstand"/>
        <w:rPr>
          <w:rFonts w:ascii="Verdana" w:hAnsi="Verdana"/>
          <w:sz w:val="18"/>
          <w:szCs w:val="18"/>
        </w:rPr>
      </w:pPr>
      <w:r w:rsidRPr="00DB6FA0">
        <w:rPr>
          <w:rFonts w:ascii="Verdana" w:hAnsi="Verdana"/>
          <w:sz w:val="18"/>
          <w:szCs w:val="18"/>
        </w:rPr>
        <w:t>In hoeverre wordt bij deze ontwikkelingen gekeken naar synergie met Nederlandse havens, logistieke netwerken en kennisinstellingen, zodat toegevoegde waarde zo veel mogelijk binnen het Koninkrijk blijft?</w:t>
      </w:r>
    </w:p>
    <w:p w:rsidR="00EC66BC" w:rsidP="00EC66BC" w:rsidRDefault="00EC66BC" w14:paraId="33D52D9D" w14:textId="77777777">
      <w:pPr>
        <w:pStyle w:val="Geenafstand"/>
        <w:rPr>
          <w:rFonts w:ascii="Verdana" w:hAnsi="Verdana"/>
          <w:sz w:val="18"/>
          <w:szCs w:val="18"/>
        </w:rPr>
      </w:pPr>
    </w:p>
    <w:p w:rsidRPr="00FE3F13" w:rsidR="00EC66BC" w:rsidP="00EC66BC" w:rsidRDefault="00EC66BC" w14:paraId="1443A187" w14:textId="77777777">
      <w:pPr>
        <w:pStyle w:val="Geenafstand"/>
        <w:rPr>
          <w:rFonts w:ascii="Verdana" w:hAnsi="Verdana"/>
          <w:b/>
          <w:bCs/>
          <w:sz w:val="18"/>
          <w:szCs w:val="18"/>
        </w:rPr>
      </w:pPr>
      <w:r w:rsidRPr="00FE3F13">
        <w:rPr>
          <w:rFonts w:ascii="Verdana" w:hAnsi="Verdana"/>
          <w:b/>
          <w:bCs/>
          <w:sz w:val="18"/>
          <w:szCs w:val="18"/>
        </w:rPr>
        <w:t>Antwoord:</w:t>
      </w:r>
    </w:p>
    <w:p w:rsidR="00EC66BC" w:rsidP="00EC66BC" w:rsidRDefault="00EC66BC" w14:paraId="01986215" w14:textId="77777777">
      <w:pPr>
        <w:pStyle w:val="Geenafstand"/>
        <w:rPr>
          <w:rFonts w:ascii="Verdana" w:hAnsi="Verdana"/>
          <w:sz w:val="18"/>
          <w:szCs w:val="18"/>
        </w:rPr>
      </w:pPr>
      <w:r w:rsidRPr="00FB4B2F">
        <w:rPr>
          <w:rFonts w:ascii="Verdana" w:hAnsi="Verdana"/>
          <w:sz w:val="18"/>
          <w:szCs w:val="18"/>
        </w:rPr>
        <w:t xml:space="preserve">Op dit moment </w:t>
      </w:r>
      <w:r>
        <w:rPr>
          <w:rFonts w:ascii="Verdana" w:hAnsi="Verdana"/>
          <w:sz w:val="18"/>
          <w:szCs w:val="18"/>
        </w:rPr>
        <w:t xml:space="preserve">is er geen sprake van concrete </w:t>
      </w:r>
      <w:r w:rsidRPr="00FB4B2F">
        <w:rPr>
          <w:rFonts w:ascii="Verdana" w:hAnsi="Verdana"/>
          <w:sz w:val="18"/>
          <w:szCs w:val="18"/>
        </w:rPr>
        <w:t xml:space="preserve">trajecten gericht op structurele synergie met Nederlandse havens, logistieke netwerken of kennisinstellingen. Zolang onduidelijk is of de huidige activiteiten een duurzaam karakter krijgen, ligt de focus op het volgen van de ontwikkelingen. </w:t>
      </w:r>
      <w:r>
        <w:rPr>
          <w:rFonts w:ascii="Verdana" w:hAnsi="Verdana"/>
          <w:sz w:val="18"/>
          <w:szCs w:val="18"/>
        </w:rPr>
        <w:t>Indien zich op termijn meer bestendige economische activiteiten aandienen</w:t>
      </w:r>
      <w:r w:rsidRPr="000E0CC0">
        <w:rPr>
          <w:rFonts w:ascii="Verdana" w:hAnsi="Verdana"/>
          <w:sz w:val="18"/>
          <w:szCs w:val="18"/>
        </w:rPr>
        <w:t xml:space="preserve">, </w:t>
      </w:r>
      <w:r>
        <w:rPr>
          <w:rFonts w:ascii="Verdana" w:hAnsi="Verdana"/>
          <w:sz w:val="18"/>
          <w:szCs w:val="18"/>
        </w:rPr>
        <w:t>kan worden bezien</w:t>
      </w:r>
      <w:r w:rsidRPr="000E0CC0">
        <w:rPr>
          <w:rFonts w:ascii="Verdana" w:hAnsi="Verdana"/>
          <w:sz w:val="18"/>
          <w:szCs w:val="18"/>
        </w:rPr>
        <w:t xml:space="preserve"> of en hoe samenwerking binnen het Koninkrijk toegevoegde </w:t>
      </w:r>
      <w:r>
        <w:rPr>
          <w:rFonts w:ascii="Verdana" w:hAnsi="Verdana"/>
          <w:sz w:val="18"/>
          <w:szCs w:val="18"/>
        </w:rPr>
        <w:t>waarde kan hebben</w:t>
      </w:r>
      <w:r w:rsidRPr="000E0CC0">
        <w:rPr>
          <w:rFonts w:ascii="Verdana" w:hAnsi="Verdana"/>
          <w:sz w:val="18"/>
          <w:szCs w:val="18"/>
        </w:rPr>
        <w:t>, met respect voor de autonome bevoegdheden van Curaçao.</w:t>
      </w:r>
    </w:p>
    <w:p w:rsidR="00EC66BC" w:rsidP="00EC66BC" w:rsidRDefault="00EC66BC" w14:paraId="4DF76F48" w14:textId="77777777">
      <w:pPr>
        <w:pStyle w:val="Geenafstand"/>
        <w:rPr>
          <w:rFonts w:ascii="Verdana" w:hAnsi="Verdana"/>
          <w:sz w:val="18"/>
          <w:szCs w:val="18"/>
        </w:rPr>
      </w:pPr>
    </w:p>
    <w:p w:rsidR="00EC66BC" w:rsidP="00EC66BC" w:rsidRDefault="00EC66BC" w14:paraId="28750B14" w14:textId="77777777">
      <w:pPr>
        <w:pStyle w:val="Geenafstand"/>
        <w:rPr>
          <w:rFonts w:ascii="Verdana" w:hAnsi="Verdana"/>
          <w:sz w:val="18"/>
          <w:szCs w:val="18"/>
        </w:rPr>
      </w:pPr>
      <w:r w:rsidRPr="00FE3F13">
        <w:rPr>
          <w:rFonts w:ascii="Verdana" w:hAnsi="Verdana"/>
          <w:b/>
          <w:bCs/>
          <w:sz w:val="18"/>
          <w:szCs w:val="18"/>
        </w:rPr>
        <w:t>Vraag 9.</w:t>
      </w:r>
      <w:r w:rsidRPr="00DB6FA0">
        <w:rPr>
          <w:rFonts w:ascii="Verdana" w:hAnsi="Verdana"/>
          <w:sz w:val="18"/>
          <w:szCs w:val="18"/>
        </w:rPr>
        <w:t xml:space="preserve"> </w:t>
      </w:r>
    </w:p>
    <w:p w:rsidR="00EC66BC" w:rsidP="00EC66BC" w:rsidRDefault="00EC66BC" w14:paraId="2D36CF1D" w14:textId="77777777">
      <w:pPr>
        <w:pStyle w:val="Geenafstand"/>
        <w:rPr>
          <w:rFonts w:ascii="Verdana" w:hAnsi="Verdana"/>
          <w:sz w:val="18"/>
          <w:szCs w:val="18"/>
        </w:rPr>
      </w:pPr>
      <w:r w:rsidRPr="00DB6FA0">
        <w:rPr>
          <w:rFonts w:ascii="Verdana" w:hAnsi="Verdana"/>
          <w:sz w:val="18"/>
          <w:szCs w:val="18"/>
        </w:rPr>
        <w:t xml:space="preserve">Bent u bereid om, samen met Curaçao, te verkennen hoe deze ontwikkelingen kunnen worden ingebed in een bredere economische en strategische visie voor het Koninkrijk der Nederlanden op het gebied van energie en logistiek? </w:t>
      </w:r>
    </w:p>
    <w:p w:rsidR="00EC66BC" w:rsidP="00EC66BC" w:rsidRDefault="00EC66BC" w14:paraId="2AB46500" w14:textId="77777777">
      <w:pPr>
        <w:pStyle w:val="Geenafstand"/>
        <w:rPr>
          <w:rFonts w:ascii="Verdana" w:hAnsi="Verdana"/>
          <w:sz w:val="18"/>
          <w:szCs w:val="18"/>
        </w:rPr>
      </w:pPr>
    </w:p>
    <w:p w:rsidRPr="00FE3F13" w:rsidR="00EC66BC" w:rsidP="00EC66BC" w:rsidRDefault="00EC66BC" w14:paraId="65938631" w14:textId="77777777">
      <w:pPr>
        <w:pStyle w:val="Geenafstand"/>
        <w:rPr>
          <w:rFonts w:ascii="Verdana" w:hAnsi="Verdana"/>
          <w:b/>
          <w:bCs/>
          <w:sz w:val="18"/>
          <w:szCs w:val="18"/>
        </w:rPr>
      </w:pPr>
      <w:r w:rsidRPr="00FE3F13">
        <w:rPr>
          <w:rFonts w:ascii="Verdana" w:hAnsi="Verdana"/>
          <w:b/>
          <w:bCs/>
          <w:sz w:val="18"/>
          <w:szCs w:val="18"/>
        </w:rPr>
        <w:t xml:space="preserve">Antwoord: </w:t>
      </w:r>
    </w:p>
    <w:p w:rsidRPr="00037F15" w:rsidR="00EC66BC" w:rsidP="00EC66BC" w:rsidRDefault="00EC66BC" w14:paraId="678FF3CB" w14:textId="77777777">
      <w:pPr>
        <w:pStyle w:val="Geenafstand"/>
        <w:rPr>
          <w:rFonts w:ascii="Verdana" w:hAnsi="Verdana"/>
          <w:sz w:val="18"/>
          <w:szCs w:val="18"/>
        </w:rPr>
      </w:pPr>
      <w:r w:rsidRPr="00037F15">
        <w:rPr>
          <w:rFonts w:ascii="Verdana" w:hAnsi="Verdana"/>
          <w:sz w:val="18"/>
          <w:szCs w:val="18"/>
        </w:rPr>
        <w:t>Ik ben bereid om hierover met Curaçao in gesprek te blijven, binnen de bestaande overlegstructuren in het Koninkrijk. Daarbij geldt dat een eventuele bredere economische visie rekening moet houden met</w:t>
      </w:r>
      <w:r w:rsidRPr="00FB4B2F">
        <w:rPr>
          <w:rFonts w:ascii="Verdana" w:hAnsi="Verdana"/>
          <w:sz w:val="18"/>
          <w:szCs w:val="18"/>
        </w:rPr>
        <w:t xml:space="preserve"> i</w:t>
      </w:r>
      <w:r w:rsidRPr="00037F15">
        <w:rPr>
          <w:rFonts w:ascii="Verdana" w:hAnsi="Verdana"/>
          <w:sz w:val="18"/>
          <w:szCs w:val="18"/>
        </w:rPr>
        <w:t>nternationale en juridische kaders (waaronder sanctieregimes voor zover van toepassing)</w:t>
      </w:r>
      <w:r w:rsidRPr="00FB4B2F">
        <w:rPr>
          <w:rFonts w:ascii="Verdana" w:hAnsi="Verdana"/>
          <w:sz w:val="18"/>
          <w:szCs w:val="18"/>
        </w:rPr>
        <w:t>, ve</w:t>
      </w:r>
      <w:r w:rsidRPr="00037F15">
        <w:rPr>
          <w:rFonts w:ascii="Verdana" w:hAnsi="Verdana"/>
          <w:sz w:val="18"/>
          <w:szCs w:val="18"/>
        </w:rPr>
        <w:t>iligheid en weerbaarheid van strategische infrastructuur; en</w:t>
      </w:r>
      <w:r w:rsidRPr="00FB4B2F">
        <w:rPr>
          <w:rFonts w:ascii="Verdana" w:hAnsi="Verdana"/>
          <w:sz w:val="18"/>
          <w:szCs w:val="18"/>
        </w:rPr>
        <w:t xml:space="preserve"> m</w:t>
      </w:r>
      <w:r w:rsidRPr="00037F15">
        <w:rPr>
          <w:rFonts w:ascii="Verdana" w:hAnsi="Verdana"/>
          <w:sz w:val="18"/>
          <w:szCs w:val="18"/>
        </w:rPr>
        <w:t>ilieu- en gezondheidsaspecten</w:t>
      </w:r>
      <w:r w:rsidRPr="00FB4B2F">
        <w:rPr>
          <w:rFonts w:ascii="Verdana" w:hAnsi="Verdana"/>
          <w:sz w:val="18"/>
          <w:szCs w:val="18"/>
        </w:rPr>
        <w:t>.</w:t>
      </w:r>
    </w:p>
    <w:p w:rsidR="00EC66BC" w:rsidP="00EC66BC" w:rsidRDefault="00EC66BC" w14:paraId="1888A577" w14:textId="77777777">
      <w:pPr>
        <w:pStyle w:val="Geenafstand"/>
        <w:rPr>
          <w:rFonts w:ascii="Verdana" w:hAnsi="Verdana"/>
          <w:sz w:val="18"/>
          <w:szCs w:val="18"/>
        </w:rPr>
      </w:pPr>
    </w:p>
    <w:p w:rsidR="00EC66BC" w:rsidP="00EC66BC" w:rsidRDefault="00EC66BC" w14:paraId="4D407D3A" w14:textId="77777777">
      <w:pPr>
        <w:pStyle w:val="Geenafstand"/>
        <w:rPr>
          <w:rFonts w:ascii="Verdana" w:hAnsi="Verdana"/>
          <w:sz w:val="18"/>
          <w:szCs w:val="18"/>
        </w:rPr>
      </w:pPr>
      <w:r w:rsidRPr="00FE3F13">
        <w:rPr>
          <w:rFonts w:ascii="Verdana" w:hAnsi="Verdana"/>
          <w:b/>
          <w:bCs/>
          <w:sz w:val="18"/>
          <w:szCs w:val="18"/>
        </w:rPr>
        <w:t>Vraag 10.</w:t>
      </w:r>
      <w:r w:rsidRPr="00DB6FA0">
        <w:rPr>
          <w:rFonts w:ascii="Verdana" w:hAnsi="Verdana"/>
          <w:sz w:val="18"/>
          <w:szCs w:val="18"/>
        </w:rPr>
        <w:t xml:space="preserve"> </w:t>
      </w:r>
    </w:p>
    <w:p w:rsidR="00EC66BC" w:rsidP="00EC66BC" w:rsidRDefault="00EC66BC" w14:paraId="3E110059" w14:textId="77777777">
      <w:pPr>
        <w:pStyle w:val="Geenafstand"/>
        <w:rPr>
          <w:rFonts w:ascii="Verdana" w:hAnsi="Verdana"/>
          <w:sz w:val="18"/>
          <w:szCs w:val="18"/>
        </w:rPr>
      </w:pPr>
      <w:r w:rsidRPr="00DB6FA0">
        <w:rPr>
          <w:rFonts w:ascii="Verdana" w:hAnsi="Verdana"/>
          <w:sz w:val="18"/>
          <w:szCs w:val="18"/>
        </w:rPr>
        <w:t>Kunt u aangeven welke vervolgstappen u ziet om deze kansen actief te benutten, en op welke termijn de Kamer hierover nader kan worden geïnformeerd?</w:t>
      </w:r>
    </w:p>
    <w:p w:rsidR="00EC66BC" w:rsidP="00EC66BC" w:rsidRDefault="00EC66BC" w14:paraId="2D472DDA" w14:textId="77777777">
      <w:pPr>
        <w:pStyle w:val="Geenafstand"/>
        <w:rPr>
          <w:rFonts w:ascii="Verdana" w:hAnsi="Verdana"/>
          <w:sz w:val="18"/>
          <w:szCs w:val="18"/>
        </w:rPr>
      </w:pPr>
    </w:p>
    <w:p w:rsidRPr="00FE3F13" w:rsidR="00EC66BC" w:rsidP="00EC66BC" w:rsidRDefault="00EC66BC" w14:paraId="1EB6BDAB" w14:textId="77777777">
      <w:pPr>
        <w:pStyle w:val="Geenafstand"/>
        <w:rPr>
          <w:rFonts w:ascii="Verdana" w:hAnsi="Verdana"/>
          <w:b/>
          <w:bCs/>
          <w:sz w:val="18"/>
          <w:szCs w:val="18"/>
        </w:rPr>
      </w:pPr>
      <w:r w:rsidRPr="00FE3F13">
        <w:rPr>
          <w:rFonts w:ascii="Verdana" w:hAnsi="Verdana"/>
          <w:b/>
          <w:bCs/>
          <w:sz w:val="18"/>
          <w:szCs w:val="18"/>
        </w:rPr>
        <w:t>Antwoord:</w:t>
      </w:r>
    </w:p>
    <w:p w:rsidRPr="00DB6FA0" w:rsidR="00EC66BC" w:rsidP="00EC66BC" w:rsidRDefault="00EC66BC" w14:paraId="639708CF" w14:textId="77777777">
      <w:pPr>
        <w:pStyle w:val="Geenafstand"/>
        <w:rPr>
          <w:rFonts w:ascii="Verdana" w:hAnsi="Verdana"/>
          <w:sz w:val="18"/>
          <w:szCs w:val="18"/>
        </w:rPr>
      </w:pPr>
      <w:r w:rsidRPr="00037F15">
        <w:rPr>
          <w:rFonts w:ascii="Verdana" w:hAnsi="Verdana"/>
          <w:sz w:val="18"/>
          <w:szCs w:val="18"/>
        </w:rPr>
        <w:t xml:space="preserve">De berichtgeving laat zien dat de ontwikkelingen rond Venezolaanse olie in de Cariben veranderlijk </w:t>
      </w:r>
      <w:r>
        <w:rPr>
          <w:rFonts w:ascii="Verdana" w:hAnsi="Verdana"/>
          <w:sz w:val="18"/>
          <w:szCs w:val="18"/>
        </w:rPr>
        <w:t>zijn</w:t>
      </w:r>
      <w:r w:rsidRPr="00037F15">
        <w:rPr>
          <w:rFonts w:ascii="Verdana" w:hAnsi="Verdana"/>
          <w:sz w:val="18"/>
          <w:szCs w:val="18"/>
        </w:rPr>
        <w:t xml:space="preserve"> en</w:t>
      </w:r>
      <w:r>
        <w:rPr>
          <w:rFonts w:ascii="Verdana" w:hAnsi="Verdana"/>
          <w:sz w:val="18"/>
          <w:szCs w:val="18"/>
        </w:rPr>
        <w:t xml:space="preserve"> geopolitieke gevoelig liggen.</w:t>
      </w:r>
      <w:r w:rsidRPr="00037F15">
        <w:rPr>
          <w:rFonts w:ascii="Verdana" w:hAnsi="Verdana"/>
          <w:sz w:val="18"/>
          <w:szCs w:val="18"/>
        </w:rPr>
        <w:t xml:space="preserve"> Daarom blijf ik goed in contact met het land Curaçao over de actuele ontwikkelingen en mogelijke implicaties voor het Koninkrijk. </w:t>
      </w:r>
      <w:r>
        <w:rPr>
          <w:rFonts w:ascii="Verdana" w:hAnsi="Verdana"/>
          <w:sz w:val="18"/>
          <w:szCs w:val="18"/>
        </w:rPr>
        <w:t>Het is aan het autonome land Curaçao om eventuele economische kansen te benutten.</w:t>
      </w:r>
      <w:r w:rsidRPr="00037F15">
        <w:rPr>
          <w:rFonts w:ascii="Verdana" w:hAnsi="Verdana"/>
          <w:sz w:val="18"/>
          <w:szCs w:val="18"/>
        </w:rPr>
        <w:t xml:space="preserve"> Indien Nederland hier een actieve rol in krijgt, </w:t>
      </w:r>
      <w:r>
        <w:rPr>
          <w:rFonts w:ascii="Verdana" w:hAnsi="Verdana"/>
          <w:sz w:val="18"/>
          <w:szCs w:val="18"/>
        </w:rPr>
        <w:t>breng ik</w:t>
      </w:r>
      <w:r w:rsidRPr="00037F15">
        <w:rPr>
          <w:rFonts w:ascii="Verdana" w:hAnsi="Verdana"/>
          <w:sz w:val="18"/>
          <w:szCs w:val="18"/>
        </w:rPr>
        <w:t xml:space="preserve"> de Kamer hiervan op de hoogte stellen. </w:t>
      </w:r>
    </w:p>
    <w:p w:rsidR="002C3023" w:rsidRDefault="002C3023" w14:paraId="3439D62D" w14:textId="77777777"/>
    <w:sectPr w:rsidR="002C3023" w:rsidSect="00EC66B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6996E" w14:textId="77777777" w:rsidR="00EC66BC" w:rsidRDefault="00EC66BC" w:rsidP="00EC66BC">
      <w:pPr>
        <w:spacing w:after="0" w:line="240" w:lineRule="auto"/>
      </w:pPr>
      <w:r>
        <w:separator/>
      </w:r>
    </w:p>
  </w:endnote>
  <w:endnote w:type="continuationSeparator" w:id="0">
    <w:p w14:paraId="5214A900" w14:textId="77777777" w:rsidR="00EC66BC" w:rsidRDefault="00EC66BC" w:rsidP="00EC6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54D8" w14:textId="77777777" w:rsidR="00EC66BC" w:rsidRPr="00EC66BC" w:rsidRDefault="00EC66BC" w:rsidP="00EC66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BB3E" w14:textId="77777777" w:rsidR="00EC66BC" w:rsidRPr="00EC66BC" w:rsidRDefault="00EC66BC" w:rsidP="00EC66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1569" w14:textId="77777777" w:rsidR="00EC66BC" w:rsidRPr="00EC66BC" w:rsidRDefault="00EC66BC" w:rsidP="00EC66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84C6" w14:textId="77777777" w:rsidR="00EC66BC" w:rsidRDefault="00EC66BC" w:rsidP="00EC66BC">
      <w:pPr>
        <w:spacing w:after="0" w:line="240" w:lineRule="auto"/>
      </w:pPr>
      <w:r>
        <w:separator/>
      </w:r>
    </w:p>
  </w:footnote>
  <w:footnote w:type="continuationSeparator" w:id="0">
    <w:p w14:paraId="1546BC17" w14:textId="77777777" w:rsidR="00EC66BC" w:rsidRDefault="00EC66BC" w:rsidP="00EC6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0805" w14:textId="77777777" w:rsidR="00EC66BC" w:rsidRPr="00EC66BC" w:rsidRDefault="00EC66BC" w:rsidP="00EC66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F9B5" w14:textId="77777777" w:rsidR="00EC66BC" w:rsidRPr="00EC66BC" w:rsidRDefault="00EC66BC" w:rsidP="00EC66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F207" w14:textId="77777777" w:rsidR="00EC66BC" w:rsidRPr="00EC66BC" w:rsidRDefault="00EC66BC" w:rsidP="00EC66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BC"/>
    <w:rsid w:val="002C3023"/>
    <w:rsid w:val="00D45322"/>
    <w:rsid w:val="00DF7A30"/>
    <w:rsid w:val="00EC66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6EFD"/>
  <w15:chartTrackingRefBased/>
  <w15:docId w15:val="{9E8693AE-F324-4B17-AA73-2E7C2D2B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6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6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66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66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66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66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66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66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66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66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66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66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66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66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66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66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66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66BC"/>
    <w:rPr>
      <w:rFonts w:eastAsiaTheme="majorEastAsia" w:cstheme="majorBidi"/>
      <w:color w:val="272727" w:themeColor="text1" w:themeTint="D8"/>
    </w:rPr>
  </w:style>
  <w:style w:type="paragraph" w:styleId="Titel">
    <w:name w:val="Title"/>
    <w:basedOn w:val="Standaard"/>
    <w:next w:val="Standaard"/>
    <w:link w:val="TitelChar"/>
    <w:uiPriority w:val="10"/>
    <w:qFormat/>
    <w:rsid w:val="00EC6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66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66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66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66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66BC"/>
    <w:rPr>
      <w:i/>
      <w:iCs/>
      <w:color w:val="404040" w:themeColor="text1" w:themeTint="BF"/>
    </w:rPr>
  </w:style>
  <w:style w:type="paragraph" w:styleId="Lijstalinea">
    <w:name w:val="List Paragraph"/>
    <w:basedOn w:val="Standaard"/>
    <w:uiPriority w:val="34"/>
    <w:qFormat/>
    <w:rsid w:val="00EC66BC"/>
    <w:pPr>
      <w:ind w:left="720"/>
      <w:contextualSpacing/>
    </w:pPr>
  </w:style>
  <w:style w:type="character" w:styleId="Intensievebenadrukking">
    <w:name w:val="Intense Emphasis"/>
    <w:basedOn w:val="Standaardalinea-lettertype"/>
    <w:uiPriority w:val="21"/>
    <w:qFormat/>
    <w:rsid w:val="00EC66BC"/>
    <w:rPr>
      <w:i/>
      <w:iCs/>
      <w:color w:val="0F4761" w:themeColor="accent1" w:themeShade="BF"/>
    </w:rPr>
  </w:style>
  <w:style w:type="paragraph" w:styleId="Duidelijkcitaat">
    <w:name w:val="Intense Quote"/>
    <w:basedOn w:val="Standaard"/>
    <w:next w:val="Standaard"/>
    <w:link w:val="DuidelijkcitaatChar"/>
    <w:uiPriority w:val="30"/>
    <w:qFormat/>
    <w:rsid w:val="00EC6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66BC"/>
    <w:rPr>
      <w:i/>
      <w:iCs/>
      <w:color w:val="0F4761" w:themeColor="accent1" w:themeShade="BF"/>
    </w:rPr>
  </w:style>
  <w:style w:type="character" w:styleId="Intensieveverwijzing">
    <w:name w:val="Intense Reference"/>
    <w:basedOn w:val="Standaardalinea-lettertype"/>
    <w:uiPriority w:val="32"/>
    <w:qFormat/>
    <w:rsid w:val="00EC66BC"/>
    <w:rPr>
      <w:b/>
      <w:bCs/>
      <w:smallCaps/>
      <w:color w:val="0F4761" w:themeColor="accent1" w:themeShade="BF"/>
      <w:spacing w:val="5"/>
    </w:rPr>
  </w:style>
  <w:style w:type="paragraph" w:customStyle="1" w:styleId="Referentiegegevens">
    <w:name w:val="Referentiegegevens"/>
    <w:basedOn w:val="Standaard"/>
    <w:next w:val="Standaard"/>
    <w:rsid w:val="00EC66B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C66B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C66B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C66B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C66B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C66B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C66B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C66B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C66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1152</ap:Words>
  <ap:Characters>6337</ap:Characters>
  <ap:DocSecurity>0</ap:DocSecurity>
  <ap:Lines>52</ap:Lines>
  <ap:Paragraphs>14</ap:Paragraphs>
  <ap:ScaleCrop>false</ap:ScaleCrop>
  <ap:LinksUpToDate>false</ap:LinksUpToDate>
  <ap:CharactersWithSpaces>7475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2026-02-09T13:21:00.0000000Z</dcterms:created>
  <dcterms:modified xsi:type="dcterms:W3CDTF">2026-02-09T13:23:00.0000000Z</dcterms:modified>
  <version/>
  <category/>
</coreProperties>
</file>