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1AD5281" w14:textId="77777777">
        <w:tc>
          <w:tcPr>
            <w:tcW w:w="6733" w:type="dxa"/>
            <w:gridSpan w:val="2"/>
            <w:tcBorders>
              <w:top w:val="nil"/>
              <w:left w:val="nil"/>
              <w:bottom w:val="nil"/>
              <w:right w:val="nil"/>
            </w:tcBorders>
            <w:vAlign w:val="center"/>
          </w:tcPr>
          <w:p w:rsidR="00997775" w:rsidP="00710A7A" w:rsidRDefault="00997775" w14:paraId="33005D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2189B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D88EE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42DF9A" w14:textId="77777777">
            <w:r w:rsidRPr="008B0CC5">
              <w:t xml:space="preserve">Vergaderjaar </w:t>
            </w:r>
            <w:r w:rsidR="00AC6B87">
              <w:t>202</w:t>
            </w:r>
            <w:r w:rsidR="00684DFF">
              <w:t>5</w:t>
            </w:r>
            <w:r w:rsidR="00AC6B87">
              <w:t>-202</w:t>
            </w:r>
            <w:r w:rsidR="00684DFF">
              <w:t>6</w:t>
            </w:r>
          </w:p>
        </w:tc>
      </w:tr>
      <w:tr w:rsidR="00997775" w14:paraId="0A47C331" w14:textId="77777777">
        <w:trPr>
          <w:cantSplit/>
        </w:trPr>
        <w:tc>
          <w:tcPr>
            <w:tcW w:w="10985" w:type="dxa"/>
            <w:gridSpan w:val="3"/>
            <w:tcBorders>
              <w:top w:val="nil"/>
              <w:left w:val="nil"/>
              <w:bottom w:val="nil"/>
              <w:right w:val="nil"/>
            </w:tcBorders>
          </w:tcPr>
          <w:p w:rsidR="00997775" w:rsidRDefault="00997775" w14:paraId="492E24D4" w14:textId="77777777"/>
        </w:tc>
      </w:tr>
      <w:tr w:rsidR="00997775" w14:paraId="7786D5FC" w14:textId="77777777">
        <w:trPr>
          <w:cantSplit/>
        </w:trPr>
        <w:tc>
          <w:tcPr>
            <w:tcW w:w="10985" w:type="dxa"/>
            <w:gridSpan w:val="3"/>
            <w:tcBorders>
              <w:top w:val="nil"/>
              <w:left w:val="nil"/>
              <w:bottom w:val="single" w:color="auto" w:sz="4" w:space="0"/>
              <w:right w:val="nil"/>
            </w:tcBorders>
          </w:tcPr>
          <w:p w:rsidR="00997775" w:rsidRDefault="00997775" w14:paraId="7E17F109" w14:textId="77777777"/>
        </w:tc>
      </w:tr>
      <w:tr w:rsidR="00997775" w14:paraId="4A4DA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CC1E29" w14:textId="77777777"/>
        </w:tc>
        <w:tc>
          <w:tcPr>
            <w:tcW w:w="7654" w:type="dxa"/>
            <w:gridSpan w:val="2"/>
          </w:tcPr>
          <w:p w:rsidR="00997775" w:rsidRDefault="00997775" w14:paraId="53ADB6E0" w14:textId="77777777"/>
        </w:tc>
      </w:tr>
      <w:tr w:rsidR="00997775" w14:paraId="2550D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6CC1" w14:paraId="1F2ACB66" w14:textId="53051E92">
            <w:pPr>
              <w:rPr>
                <w:b/>
              </w:rPr>
            </w:pPr>
            <w:r>
              <w:rPr>
                <w:b/>
              </w:rPr>
              <w:t>36 800 XVI</w:t>
            </w:r>
          </w:p>
        </w:tc>
        <w:tc>
          <w:tcPr>
            <w:tcW w:w="7654" w:type="dxa"/>
            <w:gridSpan w:val="2"/>
          </w:tcPr>
          <w:p w:rsidRPr="00696CC1" w:rsidR="00997775" w:rsidP="00A07C71" w:rsidRDefault="00696CC1" w14:paraId="47C9D72E" w14:textId="08B19B32">
            <w:pPr>
              <w:rPr>
                <w:b/>
                <w:bCs/>
              </w:rPr>
            </w:pPr>
            <w:r w:rsidRPr="00696CC1">
              <w:rPr>
                <w:b/>
                <w:bCs/>
                <w:szCs w:val="24"/>
              </w:rPr>
              <w:t>Vaststelling van de begrotingsstaten van het Ministerie van Volksgezondheid, Welzijn en Sport (XVI) voor het jaar 2026</w:t>
            </w:r>
          </w:p>
        </w:tc>
      </w:tr>
      <w:tr w:rsidR="00997775" w14:paraId="69508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A2D450" w14:textId="77777777"/>
        </w:tc>
        <w:tc>
          <w:tcPr>
            <w:tcW w:w="7654" w:type="dxa"/>
            <w:gridSpan w:val="2"/>
          </w:tcPr>
          <w:p w:rsidR="00997775" w:rsidRDefault="00997775" w14:paraId="09B7C015" w14:textId="77777777"/>
        </w:tc>
      </w:tr>
      <w:tr w:rsidR="00997775" w14:paraId="3BF3C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CE263" w14:textId="77777777"/>
        </w:tc>
        <w:tc>
          <w:tcPr>
            <w:tcW w:w="7654" w:type="dxa"/>
            <w:gridSpan w:val="2"/>
          </w:tcPr>
          <w:p w:rsidR="00997775" w:rsidRDefault="00997775" w14:paraId="4D75D185" w14:textId="77777777"/>
        </w:tc>
      </w:tr>
      <w:tr w:rsidR="00997775" w14:paraId="5D269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53B05C" w14:textId="655EE39D">
            <w:pPr>
              <w:rPr>
                <w:b/>
              </w:rPr>
            </w:pPr>
            <w:r>
              <w:rPr>
                <w:b/>
              </w:rPr>
              <w:t xml:space="preserve">Nr. </w:t>
            </w:r>
            <w:r w:rsidR="00696CC1">
              <w:rPr>
                <w:b/>
              </w:rPr>
              <w:t>62</w:t>
            </w:r>
          </w:p>
        </w:tc>
        <w:tc>
          <w:tcPr>
            <w:tcW w:w="7654" w:type="dxa"/>
            <w:gridSpan w:val="2"/>
          </w:tcPr>
          <w:p w:rsidR="00997775" w:rsidRDefault="00997775" w14:paraId="2FA16183" w14:textId="4EDF2A87">
            <w:pPr>
              <w:rPr>
                <w:b/>
              </w:rPr>
            </w:pPr>
            <w:r>
              <w:rPr>
                <w:b/>
              </w:rPr>
              <w:t xml:space="preserve">MOTIE VAN </w:t>
            </w:r>
            <w:r w:rsidR="00696CC1">
              <w:rPr>
                <w:b/>
              </w:rPr>
              <w:t>DE LEDEN MOHANDIS EN INGE VAN DIJJK</w:t>
            </w:r>
          </w:p>
        </w:tc>
      </w:tr>
      <w:tr w:rsidR="00997775" w14:paraId="262EE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C3FC15" w14:textId="77777777"/>
        </w:tc>
        <w:tc>
          <w:tcPr>
            <w:tcW w:w="7654" w:type="dxa"/>
            <w:gridSpan w:val="2"/>
          </w:tcPr>
          <w:p w:rsidR="00997775" w:rsidP="00280D6A" w:rsidRDefault="00997775" w14:paraId="75AA6D45" w14:textId="2CDF9E13">
            <w:r>
              <w:t>Voorgesteld</w:t>
            </w:r>
            <w:r w:rsidR="00280D6A">
              <w:t xml:space="preserve"> </w:t>
            </w:r>
            <w:r w:rsidR="00696CC1">
              <w:t>tijdens het wetgevingsoverleg van 9 februari 2026</w:t>
            </w:r>
          </w:p>
        </w:tc>
      </w:tr>
      <w:tr w:rsidR="00997775" w14:paraId="38C0D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2F43A" w14:textId="77777777"/>
        </w:tc>
        <w:tc>
          <w:tcPr>
            <w:tcW w:w="7654" w:type="dxa"/>
            <w:gridSpan w:val="2"/>
          </w:tcPr>
          <w:p w:rsidR="00997775" w:rsidRDefault="00997775" w14:paraId="4240531A" w14:textId="77777777"/>
        </w:tc>
      </w:tr>
      <w:tr w:rsidR="00997775" w14:paraId="3B495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1EFBF" w14:textId="77777777"/>
        </w:tc>
        <w:tc>
          <w:tcPr>
            <w:tcW w:w="7654" w:type="dxa"/>
            <w:gridSpan w:val="2"/>
          </w:tcPr>
          <w:p w:rsidR="00997775" w:rsidRDefault="00997775" w14:paraId="71A753DE" w14:textId="77777777">
            <w:r>
              <w:t>De Kamer,</w:t>
            </w:r>
          </w:p>
        </w:tc>
      </w:tr>
      <w:tr w:rsidR="00997775" w14:paraId="71EAA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A6944" w14:textId="77777777"/>
        </w:tc>
        <w:tc>
          <w:tcPr>
            <w:tcW w:w="7654" w:type="dxa"/>
            <w:gridSpan w:val="2"/>
          </w:tcPr>
          <w:p w:rsidR="00997775" w:rsidRDefault="00997775" w14:paraId="1E34FD6B" w14:textId="77777777"/>
        </w:tc>
      </w:tr>
      <w:tr w:rsidR="00997775" w14:paraId="1C6E3A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2C728" w14:textId="77777777"/>
        </w:tc>
        <w:tc>
          <w:tcPr>
            <w:tcW w:w="7654" w:type="dxa"/>
            <w:gridSpan w:val="2"/>
          </w:tcPr>
          <w:p w:rsidR="00997775" w:rsidRDefault="00997775" w14:paraId="0F7F29AB" w14:textId="77777777">
            <w:r>
              <w:t>gehoord de beraadslaging,</w:t>
            </w:r>
          </w:p>
        </w:tc>
      </w:tr>
      <w:tr w:rsidR="00997775" w14:paraId="1E821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03447" w14:textId="77777777"/>
        </w:tc>
        <w:tc>
          <w:tcPr>
            <w:tcW w:w="7654" w:type="dxa"/>
            <w:gridSpan w:val="2"/>
          </w:tcPr>
          <w:p w:rsidR="00997775" w:rsidRDefault="00997775" w14:paraId="27A2757D" w14:textId="77777777"/>
        </w:tc>
      </w:tr>
      <w:tr w:rsidR="00997775" w14:paraId="62ED2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6C17" w14:textId="77777777"/>
        </w:tc>
        <w:tc>
          <w:tcPr>
            <w:tcW w:w="7654" w:type="dxa"/>
            <w:gridSpan w:val="2"/>
          </w:tcPr>
          <w:p w:rsidR="00696CC1" w:rsidP="00696CC1" w:rsidRDefault="00696CC1" w14:paraId="75CE8BD7" w14:textId="77777777">
            <w:r>
              <w:t>constaterende dat veel vrijwilligers van sportverenigingen kampen met problemen als toenemende regeldruk, verouderde voorzieningen en een tekort aan vrijwilligers;</w:t>
            </w:r>
          </w:p>
          <w:p w:rsidR="00696CC1" w:rsidP="00696CC1" w:rsidRDefault="00696CC1" w14:paraId="676A2AFC" w14:textId="77777777"/>
          <w:p w:rsidR="00696CC1" w:rsidP="00696CC1" w:rsidRDefault="00696CC1" w14:paraId="0FD7B4C3" w14:textId="77777777">
            <w:r>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p>
          <w:p w:rsidR="00696CC1" w:rsidP="00696CC1" w:rsidRDefault="00696CC1" w14:paraId="69B0C48E" w14:textId="77777777"/>
          <w:p w:rsidR="00696CC1" w:rsidP="00696CC1" w:rsidRDefault="00696CC1" w14:paraId="613E67D7" w14:textId="77777777">
            <w:r>
              <w:t>overwegende dat het Sportakkoord II dit jaar afloopt en daarmee ook verschillende services voor sportverenigingen die niet worden voorzien in dit akkoord, ophouden te bestaan in de vorm van een praktische ombudsfunctie;</w:t>
            </w:r>
          </w:p>
          <w:p w:rsidR="00696CC1" w:rsidP="00696CC1" w:rsidRDefault="00696CC1" w14:paraId="455089EF" w14:textId="77777777"/>
          <w:p w:rsidR="00696CC1" w:rsidP="00696CC1" w:rsidRDefault="00696CC1" w14:paraId="32229C7E" w14:textId="77777777">
            <w:r>
              <w:t>verzoekt de regering in samenspraak met NOC*NSF en RVVB in gezamenlijkheid de ombudsfunctie voor sportverenigingen te versterken en te borgen voor de toekomst, zodat sportverenigingen deze noodzakelijke praktische ondersteuning kunnen blijven krijgen;</w:t>
            </w:r>
          </w:p>
          <w:p w:rsidR="00696CC1" w:rsidP="00696CC1" w:rsidRDefault="00696CC1" w14:paraId="4EA71076" w14:textId="77777777"/>
          <w:p w:rsidR="00696CC1" w:rsidP="00696CC1" w:rsidRDefault="00696CC1" w14:paraId="74DA4B23" w14:textId="77777777">
            <w:r>
              <w:t>verzoekt de regering vrijwillige bestuursleden van sportverenigingen als klankbord te betrekken bij het verder ontwikkelen van verenigingsondersteuning,</w:t>
            </w:r>
          </w:p>
          <w:p w:rsidR="00696CC1" w:rsidP="00696CC1" w:rsidRDefault="00696CC1" w14:paraId="07A40FD3" w14:textId="77777777"/>
          <w:p w:rsidR="00696CC1" w:rsidP="00696CC1" w:rsidRDefault="00696CC1" w14:paraId="758174D9" w14:textId="5C3600B3">
            <w:r>
              <w:t>en gaat over tot de orde van de dag</w:t>
            </w:r>
          </w:p>
          <w:p w:rsidR="00696CC1" w:rsidP="00696CC1" w:rsidRDefault="00696CC1" w14:paraId="2026B697" w14:textId="77777777"/>
          <w:p w:rsidR="00696CC1" w:rsidP="00696CC1" w:rsidRDefault="00696CC1" w14:paraId="169B6082" w14:textId="4EBDA37E">
            <w:proofErr w:type="spellStart"/>
            <w:r>
              <w:t>Mohandis</w:t>
            </w:r>
            <w:proofErr w:type="spellEnd"/>
            <w:r>
              <w:t xml:space="preserve"> </w:t>
            </w:r>
          </w:p>
          <w:p w:rsidR="00997775" w:rsidP="00696CC1" w:rsidRDefault="00696CC1" w14:paraId="7324B97F" w14:textId="61D20E1A">
            <w:r>
              <w:t>Inge van Dijk</w:t>
            </w:r>
          </w:p>
        </w:tc>
      </w:tr>
    </w:tbl>
    <w:p w:rsidR="00997775" w:rsidRDefault="00997775" w14:paraId="3E5D72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AFEA" w14:textId="77777777" w:rsidR="00696CC1" w:rsidRDefault="00696CC1">
      <w:pPr>
        <w:spacing w:line="20" w:lineRule="exact"/>
      </w:pPr>
    </w:p>
  </w:endnote>
  <w:endnote w:type="continuationSeparator" w:id="0">
    <w:p w14:paraId="5DCA15CF" w14:textId="77777777" w:rsidR="00696CC1" w:rsidRDefault="00696CC1">
      <w:pPr>
        <w:pStyle w:val="Amendement"/>
      </w:pPr>
      <w:r>
        <w:rPr>
          <w:b w:val="0"/>
        </w:rPr>
        <w:t xml:space="preserve"> </w:t>
      </w:r>
    </w:p>
  </w:endnote>
  <w:endnote w:type="continuationNotice" w:id="1">
    <w:p w14:paraId="7D57F065" w14:textId="77777777" w:rsidR="00696CC1" w:rsidRDefault="00696C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E86A" w14:textId="77777777" w:rsidR="00696CC1" w:rsidRDefault="00696CC1">
      <w:pPr>
        <w:pStyle w:val="Amendement"/>
      </w:pPr>
      <w:r>
        <w:rPr>
          <w:b w:val="0"/>
        </w:rPr>
        <w:separator/>
      </w:r>
    </w:p>
  </w:footnote>
  <w:footnote w:type="continuationSeparator" w:id="0">
    <w:p w14:paraId="5D63F509" w14:textId="77777777" w:rsidR="00696CC1" w:rsidRDefault="00696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C1"/>
    <w:rsid w:val="00133FCE"/>
    <w:rsid w:val="001E482C"/>
    <w:rsid w:val="001E4877"/>
    <w:rsid w:val="0021105A"/>
    <w:rsid w:val="00280D6A"/>
    <w:rsid w:val="002B78E9"/>
    <w:rsid w:val="002C5406"/>
    <w:rsid w:val="00330D60"/>
    <w:rsid w:val="00345A5C"/>
    <w:rsid w:val="003F71A1"/>
    <w:rsid w:val="00476415"/>
    <w:rsid w:val="004A17D9"/>
    <w:rsid w:val="00546F8D"/>
    <w:rsid w:val="00560113"/>
    <w:rsid w:val="00621F64"/>
    <w:rsid w:val="00644DED"/>
    <w:rsid w:val="006765BC"/>
    <w:rsid w:val="00684DFF"/>
    <w:rsid w:val="00696CC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8AA9C"/>
  <w15:docId w15:val="{E913CC83-680A-4D06-98C4-33428F6D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2026-02-10T08:14:00.0000000Z</dcterms:created>
  <dcterms:modified xsi:type="dcterms:W3CDTF">2026-02-10T08:17:00.0000000Z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