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7E54193" w14:textId="77777777">
        <w:tc>
          <w:tcPr>
            <w:tcW w:w="6733" w:type="dxa"/>
            <w:gridSpan w:val="2"/>
            <w:tcBorders>
              <w:top w:val="nil"/>
              <w:left w:val="nil"/>
              <w:bottom w:val="nil"/>
              <w:right w:val="nil"/>
            </w:tcBorders>
            <w:vAlign w:val="center"/>
          </w:tcPr>
          <w:p w:rsidR="0028220F" w:rsidP="0065630E" w:rsidRDefault="0028220F" w14:paraId="02707D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09A3B6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53C382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1117181" w14:textId="77777777">
            <w:r w:rsidRPr="00E41C7D">
              <w:t xml:space="preserve">Vergaderjaar </w:t>
            </w:r>
            <w:r w:rsidR="00852843">
              <w:t>202</w:t>
            </w:r>
            <w:r w:rsidR="00F43E95">
              <w:t>5</w:t>
            </w:r>
            <w:r w:rsidR="00852843">
              <w:t>-202</w:t>
            </w:r>
            <w:r w:rsidR="00F43E95">
              <w:t>6</w:t>
            </w:r>
          </w:p>
        </w:tc>
      </w:tr>
      <w:tr w:rsidR="0028220F" w:rsidTr="0065630E" w14:paraId="6A91E057" w14:textId="77777777">
        <w:trPr>
          <w:cantSplit/>
        </w:trPr>
        <w:tc>
          <w:tcPr>
            <w:tcW w:w="10985" w:type="dxa"/>
            <w:gridSpan w:val="3"/>
            <w:tcBorders>
              <w:top w:val="nil"/>
              <w:left w:val="nil"/>
              <w:bottom w:val="nil"/>
              <w:right w:val="nil"/>
            </w:tcBorders>
            <w:vAlign w:val="center"/>
          </w:tcPr>
          <w:p w:rsidRPr="00E41C7D" w:rsidR="0028220F" w:rsidP="0065630E" w:rsidRDefault="0028220F" w14:paraId="62442024" w14:textId="77777777"/>
        </w:tc>
      </w:tr>
      <w:tr w:rsidR="0028220F" w:rsidTr="0065630E" w14:paraId="4B7EEE4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9584C95" w14:textId="77777777"/>
        </w:tc>
      </w:tr>
      <w:tr w:rsidR="0028220F" w:rsidTr="0065630E" w14:paraId="346CD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F89220A" w14:textId="77777777"/>
        </w:tc>
        <w:tc>
          <w:tcPr>
            <w:tcW w:w="8647" w:type="dxa"/>
            <w:gridSpan w:val="2"/>
            <w:tcBorders>
              <w:top w:val="single" w:color="auto" w:sz="4" w:space="0"/>
            </w:tcBorders>
          </w:tcPr>
          <w:p w:rsidRPr="002C5138" w:rsidR="0028220F" w:rsidP="0065630E" w:rsidRDefault="0028220F" w14:paraId="2AEBD591" w14:textId="77777777">
            <w:pPr>
              <w:rPr>
                <w:b/>
              </w:rPr>
            </w:pPr>
          </w:p>
        </w:tc>
      </w:tr>
      <w:tr w:rsidR="0028220F" w:rsidTr="0065630E" w14:paraId="4B764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Pr="00F214C3" w:rsidR="0028220F" w:rsidP="0065630E" w:rsidRDefault="00A22B54" w14:paraId="4FD20021" w14:textId="68A27C1D">
            <w:pPr>
              <w:rPr>
                <w:b/>
                <w:bCs/>
                <w:szCs w:val="24"/>
              </w:rPr>
            </w:pPr>
            <w:r w:rsidRPr="00F214C3">
              <w:rPr>
                <w:b/>
                <w:bCs/>
                <w:szCs w:val="24"/>
              </w:rPr>
              <w:t>36 800</w:t>
            </w:r>
            <w:r w:rsidRPr="00F214C3" w:rsidR="007E7CF5">
              <w:rPr>
                <w:b/>
                <w:bCs/>
                <w:szCs w:val="24"/>
              </w:rPr>
              <w:t xml:space="preserve"> XX</w:t>
            </w:r>
          </w:p>
        </w:tc>
        <w:tc>
          <w:tcPr>
            <w:tcW w:w="8647" w:type="dxa"/>
            <w:gridSpan w:val="2"/>
          </w:tcPr>
          <w:p w:rsidRPr="00F214C3" w:rsidR="0028220F" w:rsidP="0065630E" w:rsidRDefault="007E7CF5" w14:paraId="465BD139" w14:textId="404DD7DF">
            <w:pPr>
              <w:rPr>
                <w:b/>
                <w:bCs/>
              </w:rPr>
            </w:pPr>
            <w:r w:rsidRPr="00F214C3">
              <w:rPr>
                <w:b/>
                <w:bCs/>
                <w:szCs w:val="24"/>
              </w:rPr>
              <w:t>Vaststelling van de begrotingsstaten van het Ministerie van Asiel en Migratie (XX) voor het jaar 2026</w:t>
            </w:r>
          </w:p>
        </w:tc>
      </w:tr>
      <w:tr w:rsidR="0028220F" w:rsidTr="0065630E" w14:paraId="220495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5CE275" w14:textId="77777777"/>
        </w:tc>
        <w:tc>
          <w:tcPr>
            <w:tcW w:w="8647" w:type="dxa"/>
            <w:gridSpan w:val="2"/>
          </w:tcPr>
          <w:p w:rsidR="0028220F" w:rsidP="0065630E" w:rsidRDefault="0028220F" w14:paraId="4A686557" w14:textId="77777777"/>
        </w:tc>
      </w:tr>
      <w:tr w:rsidR="0028220F" w:rsidTr="0065630E" w14:paraId="6DC6F4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E22989" w14:textId="77777777"/>
        </w:tc>
        <w:tc>
          <w:tcPr>
            <w:tcW w:w="8647" w:type="dxa"/>
            <w:gridSpan w:val="2"/>
          </w:tcPr>
          <w:p w:rsidR="0028220F" w:rsidP="0065630E" w:rsidRDefault="0028220F" w14:paraId="13603B13" w14:textId="77777777"/>
        </w:tc>
      </w:tr>
      <w:tr w:rsidR="0028220F" w:rsidTr="0065630E" w14:paraId="7C220D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957633" w14:textId="46C46771">
            <w:pPr>
              <w:rPr>
                <w:b/>
              </w:rPr>
            </w:pPr>
            <w:r>
              <w:rPr>
                <w:b/>
              </w:rPr>
              <w:t xml:space="preserve">Nr. </w:t>
            </w:r>
            <w:r w:rsidR="00F214C3">
              <w:rPr>
                <w:b/>
              </w:rPr>
              <w:t>36</w:t>
            </w:r>
          </w:p>
        </w:tc>
        <w:tc>
          <w:tcPr>
            <w:tcW w:w="8647" w:type="dxa"/>
            <w:gridSpan w:val="2"/>
          </w:tcPr>
          <w:p w:rsidR="0028220F" w:rsidP="0065630E" w:rsidRDefault="0028220F" w14:paraId="74E43D7E" w14:textId="68FCC991">
            <w:pPr>
              <w:rPr>
                <w:b/>
              </w:rPr>
            </w:pPr>
            <w:r>
              <w:rPr>
                <w:b/>
              </w:rPr>
              <w:t xml:space="preserve">GEWIJZIGDE MOTIE VAN </w:t>
            </w:r>
            <w:r w:rsidR="00A22B54">
              <w:rPr>
                <w:b/>
              </w:rPr>
              <w:t>HET LID HEUTINK C.S.</w:t>
            </w:r>
          </w:p>
          <w:p w:rsidR="0028220F" w:rsidP="0065630E" w:rsidRDefault="0028220F" w14:paraId="7318091A" w14:textId="197262D8">
            <w:pPr>
              <w:rPr>
                <w:b/>
              </w:rPr>
            </w:pPr>
            <w:r>
              <w:t xml:space="preserve">Ter vervanging van die gedrukt onder nr. </w:t>
            </w:r>
            <w:r w:rsidR="00A22B54">
              <w:t>35</w:t>
            </w:r>
          </w:p>
        </w:tc>
      </w:tr>
      <w:tr w:rsidR="0028220F" w:rsidTr="0065630E" w14:paraId="5ECCB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7B25B6" w14:textId="77777777"/>
        </w:tc>
        <w:tc>
          <w:tcPr>
            <w:tcW w:w="8647" w:type="dxa"/>
            <w:gridSpan w:val="2"/>
          </w:tcPr>
          <w:p w:rsidR="0028220F" w:rsidP="0065630E" w:rsidRDefault="0028220F" w14:paraId="2C62A124" w14:textId="40778F22">
            <w:r>
              <w:t xml:space="preserve">Voorgesteld </w:t>
            </w:r>
            <w:r w:rsidR="00F214C3">
              <w:t>10 februari 2026</w:t>
            </w:r>
          </w:p>
        </w:tc>
      </w:tr>
      <w:tr w:rsidR="0028220F" w:rsidTr="0065630E" w14:paraId="2DF4F1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71969E" w14:textId="77777777"/>
        </w:tc>
        <w:tc>
          <w:tcPr>
            <w:tcW w:w="8647" w:type="dxa"/>
            <w:gridSpan w:val="2"/>
          </w:tcPr>
          <w:p w:rsidR="0028220F" w:rsidP="0065630E" w:rsidRDefault="0028220F" w14:paraId="73AC242E" w14:textId="77777777"/>
        </w:tc>
      </w:tr>
      <w:tr w:rsidR="0028220F" w:rsidTr="0065630E" w14:paraId="63C1FD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DE87B0" w14:textId="77777777"/>
        </w:tc>
        <w:tc>
          <w:tcPr>
            <w:tcW w:w="8647" w:type="dxa"/>
            <w:gridSpan w:val="2"/>
          </w:tcPr>
          <w:p w:rsidR="0028220F" w:rsidP="0065630E" w:rsidRDefault="0028220F" w14:paraId="7C084167" w14:textId="77777777">
            <w:r>
              <w:t>De Kamer,</w:t>
            </w:r>
          </w:p>
        </w:tc>
      </w:tr>
      <w:tr w:rsidR="0028220F" w:rsidTr="0065630E" w14:paraId="1F211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31DB1E" w14:textId="77777777"/>
        </w:tc>
        <w:tc>
          <w:tcPr>
            <w:tcW w:w="8647" w:type="dxa"/>
            <w:gridSpan w:val="2"/>
          </w:tcPr>
          <w:p w:rsidR="0028220F" w:rsidP="0065630E" w:rsidRDefault="0028220F" w14:paraId="27AFD23C" w14:textId="77777777"/>
        </w:tc>
      </w:tr>
      <w:tr w:rsidR="0028220F" w:rsidTr="0065630E" w14:paraId="6CFC1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1A52A6" w14:textId="77777777"/>
        </w:tc>
        <w:tc>
          <w:tcPr>
            <w:tcW w:w="8647" w:type="dxa"/>
            <w:gridSpan w:val="2"/>
          </w:tcPr>
          <w:p w:rsidR="0028220F" w:rsidP="0065630E" w:rsidRDefault="0028220F" w14:paraId="33E18019" w14:textId="77777777">
            <w:r>
              <w:t>gehoord de beraadslaging,</w:t>
            </w:r>
          </w:p>
        </w:tc>
      </w:tr>
      <w:tr w:rsidR="0028220F" w:rsidTr="0065630E" w14:paraId="60D18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3548D5" w14:textId="77777777"/>
        </w:tc>
        <w:tc>
          <w:tcPr>
            <w:tcW w:w="8647" w:type="dxa"/>
            <w:gridSpan w:val="2"/>
          </w:tcPr>
          <w:p w:rsidR="0028220F" w:rsidP="0065630E" w:rsidRDefault="0028220F" w14:paraId="7D37CD72" w14:textId="77777777"/>
        </w:tc>
      </w:tr>
      <w:tr w:rsidR="0028220F" w:rsidTr="0065630E" w14:paraId="4096A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08C459" w14:textId="77777777"/>
        </w:tc>
        <w:tc>
          <w:tcPr>
            <w:tcW w:w="8647" w:type="dxa"/>
            <w:gridSpan w:val="2"/>
          </w:tcPr>
          <w:p w:rsidR="00A22B54" w:rsidP="00A22B54" w:rsidRDefault="00A22B54" w14:paraId="5AC779ED" w14:textId="77777777">
            <w:r w:rsidRPr="00C71E9D">
              <w:t>overwegende dat het voor de nationale veiligheid en de openbare orde essentieel is dat veiligheidsdiensten en justitie een goed beeld hebben van wie ons land binnenkomt,</w:t>
            </w:r>
          </w:p>
          <w:p w:rsidRPr="00C71E9D" w:rsidR="00A22B54" w:rsidP="00A22B54" w:rsidRDefault="00A22B54" w14:paraId="1C5C6884" w14:textId="77777777"/>
          <w:p w:rsidR="00A22B54" w:rsidP="00A22B54" w:rsidRDefault="00A22B54" w14:paraId="319D5EA0" w14:textId="77777777">
            <w:r w:rsidRPr="00572C0A">
              <w:t>constaterende hoe belangrijk dit is gebleken in zaken zoals de moord op Lisa en de Syrische terrorismeverdachte in het AZC in Dronten,</w:t>
            </w:r>
          </w:p>
          <w:p w:rsidRPr="00572C0A" w:rsidR="00A22B54" w:rsidP="00A22B54" w:rsidRDefault="00A22B54" w14:paraId="5FB50B49" w14:textId="77777777"/>
          <w:p w:rsidR="00A22B54" w:rsidP="00A22B54" w:rsidRDefault="00A22B54" w14:paraId="7D43FEAE" w14:textId="77777777">
            <w:r w:rsidRPr="00572C0A">
              <w:t>constaterende dat, ondanks de cruciale informatiepositie van de IND, deze dossiers momenteel slechts in beperkte mate worden gedeeld met justitie en de veiligheidsdiensten,</w:t>
            </w:r>
          </w:p>
          <w:p w:rsidRPr="00572C0A" w:rsidR="00A22B54" w:rsidP="00A22B54" w:rsidRDefault="00A22B54" w14:paraId="7D9DE47D" w14:textId="77777777"/>
          <w:p w:rsidR="00A22B54" w:rsidP="00A22B54" w:rsidRDefault="00A22B54" w14:paraId="348E6241" w14:textId="77777777">
            <w:r w:rsidRPr="00572C0A">
              <w:t>verzoekt de regering ervoor te zorgen dat deze IND-dossiers zo veel mogelijk worden gedeeld met justitie en de veiligheidsdiensten, en dat zij in elk geval bij ieder signaal dat de nationale veiligheid of de openbare orde kan bedreigen, onmiddellijk worden gedeeld, en waar nodig de wet hiervoor aan te passen,</w:t>
            </w:r>
          </w:p>
          <w:p w:rsidRPr="00572C0A" w:rsidR="00A22B54" w:rsidP="00A22B54" w:rsidRDefault="00A22B54" w14:paraId="77A86393" w14:textId="77777777"/>
          <w:p w:rsidR="00A22B54" w:rsidP="00A22B54" w:rsidRDefault="00A22B54" w14:paraId="555C39FE" w14:textId="77777777">
            <w:r w:rsidRPr="00C71E9D">
              <w:t>en gaat over tot de orde van de dag.</w:t>
            </w:r>
          </w:p>
          <w:p w:rsidRPr="00C71E9D" w:rsidR="00A22B54" w:rsidP="00A22B54" w:rsidRDefault="00A22B54" w14:paraId="4AD57666" w14:textId="77777777"/>
          <w:p w:rsidR="00A22B54" w:rsidP="00A22B54" w:rsidRDefault="00A22B54" w14:paraId="4E29B212" w14:textId="77777777">
            <w:r>
              <w:t>Heutink</w:t>
            </w:r>
          </w:p>
          <w:p w:rsidR="00A22B54" w:rsidP="00A22B54" w:rsidRDefault="00A22B54" w14:paraId="30A12C7D" w14:textId="77777777">
            <w:r>
              <w:t>Lammers</w:t>
            </w:r>
          </w:p>
          <w:p w:rsidR="0028220F" w:rsidP="0065630E" w:rsidRDefault="00A22B54" w14:paraId="28618777" w14:textId="45BAE8DD">
            <w:r>
              <w:t>Diederik van Dijk</w:t>
            </w:r>
          </w:p>
        </w:tc>
      </w:tr>
    </w:tbl>
    <w:p w:rsidRPr="0028220F" w:rsidR="004A4819" w:rsidP="0028220F" w:rsidRDefault="004A4819" w14:paraId="6DA181E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863F" w14:textId="77777777" w:rsidR="00A22B54" w:rsidRDefault="00A22B54">
      <w:pPr>
        <w:spacing w:line="20" w:lineRule="exact"/>
      </w:pPr>
    </w:p>
  </w:endnote>
  <w:endnote w:type="continuationSeparator" w:id="0">
    <w:p w14:paraId="675B86CD" w14:textId="77777777" w:rsidR="00A22B54" w:rsidRDefault="00A22B54">
      <w:pPr>
        <w:pStyle w:val="Amendement"/>
      </w:pPr>
      <w:r>
        <w:rPr>
          <w:b w:val="0"/>
        </w:rPr>
        <w:t xml:space="preserve"> </w:t>
      </w:r>
    </w:p>
  </w:endnote>
  <w:endnote w:type="continuationNotice" w:id="1">
    <w:p w14:paraId="26CD12EE" w14:textId="77777777" w:rsidR="00A22B54" w:rsidRDefault="00A22B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097E" w14:textId="77777777" w:rsidR="00A22B54" w:rsidRDefault="00A22B54">
      <w:pPr>
        <w:pStyle w:val="Amendement"/>
      </w:pPr>
      <w:r>
        <w:rPr>
          <w:b w:val="0"/>
        </w:rPr>
        <w:separator/>
      </w:r>
    </w:p>
  </w:footnote>
  <w:footnote w:type="continuationSeparator" w:id="0">
    <w:p w14:paraId="3B09832F" w14:textId="77777777" w:rsidR="00A22B54" w:rsidRDefault="00A22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54"/>
    <w:rsid w:val="00027E9C"/>
    <w:rsid w:val="00062708"/>
    <w:rsid w:val="00063162"/>
    <w:rsid w:val="00095EFA"/>
    <w:rsid w:val="000B1344"/>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C4CC6"/>
    <w:rsid w:val="007E7CF5"/>
    <w:rsid w:val="007F7DE5"/>
    <w:rsid w:val="00847D97"/>
    <w:rsid w:val="00852843"/>
    <w:rsid w:val="00867001"/>
    <w:rsid w:val="008D2B7A"/>
    <w:rsid w:val="008E48CB"/>
    <w:rsid w:val="0093683D"/>
    <w:rsid w:val="009B6CFE"/>
    <w:rsid w:val="00A22B54"/>
    <w:rsid w:val="00A55F71"/>
    <w:rsid w:val="00A57354"/>
    <w:rsid w:val="00AE6AD7"/>
    <w:rsid w:val="00BB5485"/>
    <w:rsid w:val="00BB5729"/>
    <w:rsid w:val="00BF3DA1"/>
    <w:rsid w:val="00C77B23"/>
    <w:rsid w:val="00CF49B0"/>
    <w:rsid w:val="00CF7369"/>
    <w:rsid w:val="00D42A43"/>
    <w:rsid w:val="00D76F09"/>
    <w:rsid w:val="00DC24E8"/>
    <w:rsid w:val="00DF096D"/>
    <w:rsid w:val="00DF7647"/>
    <w:rsid w:val="00E13E7E"/>
    <w:rsid w:val="00E25FEF"/>
    <w:rsid w:val="00E41C7D"/>
    <w:rsid w:val="00E50646"/>
    <w:rsid w:val="00EB73D7"/>
    <w:rsid w:val="00ED7BA4"/>
    <w:rsid w:val="00EF25EA"/>
    <w:rsid w:val="00F214C3"/>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7701B"/>
  <w15:docId w15:val="{287DF9E8-C1A6-4F7D-8B2B-5828CA1A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188</ap:Words>
  <ap:Characters>1040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2026-02-11T09:30:00.0000000Z</dcterms:created>
  <dcterms:modified xsi:type="dcterms:W3CDTF">2026-02-11T09:30:00.0000000Z</dcterms:modified>
  <dc:description>------------------------</dc:description>
  <dc:subject/>
  <keywords/>
  <version/>
  <category/>
</coreProperties>
</file>