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5F0" w:rsidRDefault="007E15F0" w14:paraId="196DB70D" w14:textId="4E8DAD95">
      <w:bookmarkStart w:name="_GoBack" w:id="0"/>
      <w:bookmarkEnd w:id="0"/>
      <w:r>
        <w:t>Geachte voorzitter,</w:t>
      </w:r>
    </w:p>
    <w:p w:rsidR="007E15F0" w:rsidRDefault="007E15F0" w14:paraId="1CA66F10" w14:textId="77777777"/>
    <w:p w:rsidR="00443A6E" w:rsidP="00443A6E" w:rsidRDefault="00443A6E" w14:paraId="27A62C40" w14:textId="1BF706A6">
      <w:r>
        <w:t>Op 11 september 2025 heeft Kamerlid Van der Plas (BBB) Kamervragen</w:t>
      </w:r>
      <w:r>
        <w:rPr>
          <w:rStyle w:val="FootnoteReference"/>
        </w:rPr>
        <w:footnoteReference w:id="1"/>
      </w:r>
      <w:r>
        <w:t xml:space="preserve"> gesteld gericht aan de ministers van Justitie en Veiligheid (JenV) en Infrastructuur en Waterstaat (IenW) met als titel ‘V</w:t>
      </w:r>
      <w:r w:rsidRPr="007F1F2A">
        <w:t>ignetplicht en inning parkeerboetes buitenlanders</w:t>
      </w:r>
      <w:r>
        <w:t>’. Deze vragen worden onderstaand beantwoord.</w:t>
      </w:r>
    </w:p>
    <w:p w:rsidRPr="009C5DC2" w:rsidR="00443A6E" w:rsidP="00443A6E" w:rsidRDefault="00443A6E" w14:paraId="64450D02" w14:textId="77777777"/>
    <w:p w:rsidR="001760EF" w:rsidP="001760EF" w:rsidRDefault="001760EF" w14:paraId="3ACB310B" w14:textId="77777777">
      <w:pPr>
        <w:pStyle w:val="Slotzin"/>
      </w:pPr>
      <w:r>
        <w:t>Hoogachtend,</w:t>
      </w:r>
    </w:p>
    <w:p w:rsidR="001760EF" w:rsidP="001760EF" w:rsidRDefault="001760EF" w14:paraId="20254FC2" w14:textId="77777777">
      <w:pPr>
        <w:pStyle w:val="OndertekeningArea1"/>
      </w:pPr>
      <w:r>
        <w:t>DE STAATSSECRETARIS VAN INFRASTRUCTUUR EN WATERSTAAT - OPENBAAR VERVOER EN MILIEU,</w:t>
      </w:r>
    </w:p>
    <w:p w:rsidR="001760EF" w:rsidP="001760EF" w:rsidRDefault="001760EF" w14:paraId="52719A5F" w14:textId="77777777"/>
    <w:p w:rsidR="001760EF" w:rsidP="001760EF" w:rsidRDefault="001760EF" w14:paraId="6B3C00A1" w14:textId="77777777"/>
    <w:p w:rsidR="001760EF" w:rsidP="001760EF" w:rsidRDefault="001760EF" w14:paraId="77F123AF" w14:textId="77777777"/>
    <w:p w:rsidR="001760EF" w:rsidP="001760EF" w:rsidRDefault="001760EF" w14:paraId="78F2F2DF" w14:textId="77777777"/>
    <w:p w:rsidR="001760EF" w:rsidP="001760EF" w:rsidRDefault="001760EF" w14:paraId="1B5C506C" w14:textId="77777777">
      <w:r>
        <w:t>A.A. (Thierry) Aartsen</w:t>
      </w:r>
    </w:p>
    <w:p w:rsidR="001760EF" w:rsidRDefault="001760EF" w14:paraId="1BD7EFDF" w14:textId="77777777">
      <w:pPr>
        <w:spacing w:line="240" w:lineRule="auto"/>
        <w:rPr>
          <w:b/>
          <w:bCs/>
        </w:rPr>
      </w:pPr>
      <w:r>
        <w:rPr>
          <w:b/>
          <w:bCs/>
        </w:rPr>
        <w:br w:type="page"/>
      </w:r>
    </w:p>
    <w:tbl>
      <w:tblPr>
        <w:tblW w:w="0" w:type="auto"/>
        <w:tblCellMar>
          <w:left w:w="0" w:type="dxa"/>
          <w:right w:w="0" w:type="dxa"/>
        </w:tblCellMar>
        <w:tblLook w:val="04A0" w:firstRow="1" w:lastRow="0" w:firstColumn="1" w:lastColumn="0" w:noHBand="0" w:noVBand="1"/>
      </w:tblPr>
      <w:tblGrid>
        <w:gridCol w:w="1307"/>
      </w:tblGrid>
      <w:tr w:rsidRPr="001760EF" w:rsidR="001760EF" w:rsidTr="001760EF" w14:paraId="5AE0A6A8" w14:textId="77777777">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1307"/>
            </w:tblGrid>
            <w:tr w:rsidRPr="001760EF" w:rsidR="001760EF" w14:paraId="65930637" w14:textId="77777777">
              <w:tc>
                <w:tcPr>
                  <w:tcW w:w="0" w:type="auto"/>
                  <w:vAlign w:val="center"/>
                  <w:hideMark/>
                </w:tcPr>
                <w:p w:rsidRPr="001760EF" w:rsidR="001760EF" w:rsidP="001760EF" w:rsidRDefault="001760EF" w14:paraId="50ABB030" w14:textId="77777777">
                  <w:pPr>
                    <w:rPr>
                      <w:b/>
                      <w:bCs/>
                    </w:rPr>
                  </w:pPr>
                  <w:r w:rsidRPr="001760EF">
                    <w:rPr>
                      <w:b/>
                      <w:bCs/>
                    </w:rPr>
                    <w:lastRenderedPageBreak/>
                    <w:t>2025Z16627</w:t>
                  </w:r>
                </w:p>
              </w:tc>
            </w:tr>
          </w:tbl>
          <w:p w:rsidRPr="001760EF" w:rsidR="001760EF" w:rsidP="001760EF" w:rsidRDefault="001760EF" w14:paraId="54625195" w14:textId="77777777">
            <w:pPr>
              <w:rPr>
                <w:b/>
                <w:bCs/>
              </w:rPr>
            </w:pPr>
          </w:p>
        </w:tc>
      </w:tr>
    </w:tbl>
    <w:p w:rsidR="001760EF" w:rsidP="00443A6E" w:rsidRDefault="001760EF" w14:paraId="46DDC14B" w14:textId="77777777">
      <w:pPr>
        <w:rPr>
          <w:b/>
          <w:bCs/>
        </w:rPr>
      </w:pPr>
    </w:p>
    <w:p w:rsidRPr="009C5DC2" w:rsidR="00443A6E" w:rsidP="00443A6E" w:rsidRDefault="00443A6E" w14:paraId="3FBAFF4E" w14:textId="18BA871A">
      <w:pPr>
        <w:rPr>
          <w:b/>
          <w:bCs/>
        </w:rPr>
      </w:pPr>
      <w:r w:rsidRPr="009C5DC2">
        <w:rPr>
          <w:b/>
          <w:bCs/>
        </w:rPr>
        <w:t>1. Bent u bekend met het onderzoek dat vorig jaar bijna 7.700 van de 24.500 naheffingsaanslagen (circa één op de drie) in Den Haag onbetaald bleven, doordat de gemeente geen kentekengegevens van buitenlandse bestuurders had? 1) Zo ja, hoe beoordeelt u deze ontwikkeling?</w:t>
      </w:r>
    </w:p>
    <w:p w:rsidR="00443A6E" w:rsidP="00C1164D" w:rsidRDefault="001771EE" w14:paraId="03E1307A" w14:textId="01E5A77E">
      <w:r>
        <w:t>D</w:t>
      </w:r>
      <w:r w:rsidR="004650F0">
        <w:t>it</w:t>
      </w:r>
      <w:r>
        <w:t xml:space="preserve"> specifieke</w:t>
      </w:r>
      <w:r w:rsidR="004650F0">
        <w:t xml:space="preserve"> onderzoek </w:t>
      </w:r>
      <w:r>
        <w:t xml:space="preserve">is mij niet </w:t>
      </w:r>
      <w:r w:rsidR="004650F0">
        <w:t>bekend</w:t>
      </w:r>
      <w:r w:rsidRPr="009C5DC2" w:rsidR="00443A6E">
        <w:t xml:space="preserve">. </w:t>
      </w:r>
      <w:r>
        <w:t xml:space="preserve">Handhaving op dit gebied is een gemeentelijke verantwoordelijkheid. </w:t>
      </w:r>
      <w:r w:rsidR="00C1164D">
        <w:t>Zij zijn hier eerder ook op in gegaan via de beantwoording van schriftelijke vragen van</w:t>
      </w:r>
      <w:r w:rsidRPr="00C1164D" w:rsidR="00C1164D">
        <w:t xml:space="preserve"> het raadslid De Mos</w:t>
      </w:r>
      <w:r w:rsidR="00C1164D">
        <w:t xml:space="preserve"> (bijlage 1).</w:t>
      </w:r>
      <w:r w:rsidRPr="00C1164D" w:rsidR="00C1164D">
        <w:t xml:space="preserve"> </w:t>
      </w:r>
      <w:r w:rsidR="00C1164D">
        <w:t>Verder</w:t>
      </w:r>
      <w:r>
        <w:t xml:space="preserve"> zie ik</w:t>
      </w:r>
      <w:r w:rsidR="00C241D7">
        <w:t xml:space="preserve"> vergelijkbare </w:t>
      </w:r>
      <w:r w:rsidR="000902C2">
        <w:t>handhaving</w:t>
      </w:r>
      <w:r>
        <w:t>svraagstukken</w:t>
      </w:r>
      <w:r w:rsidR="000902C2">
        <w:t xml:space="preserve"> bij de zero-emissiezones, waar</w:t>
      </w:r>
      <w:r w:rsidR="00C1164D">
        <w:t>op</w:t>
      </w:r>
      <w:r w:rsidR="000902C2">
        <w:t xml:space="preserve"> ik bij vraag 9 </w:t>
      </w:r>
      <w:r>
        <w:t>verder inga.</w:t>
      </w:r>
      <w:r w:rsidR="00C1164D">
        <w:t xml:space="preserve"> </w:t>
      </w:r>
    </w:p>
    <w:p w:rsidRPr="009C5DC2" w:rsidR="00443A6E" w:rsidP="00443A6E" w:rsidRDefault="00443A6E" w14:paraId="4F73B4C3" w14:textId="77777777"/>
    <w:p w:rsidR="00443A6E" w:rsidP="00443A6E" w:rsidRDefault="00443A6E" w14:paraId="710D6354" w14:textId="77777777">
      <w:pPr>
        <w:rPr>
          <w:b/>
          <w:bCs/>
        </w:rPr>
      </w:pPr>
      <w:r w:rsidRPr="009C5DC2">
        <w:rPr>
          <w:b/>
          <w:bCs/>
        </w:rPr>
        <w:t>2. Wat is uw inschatting van de invloed van deze situatie en van de extra parkeerdruk van buitenlandse kentekens op de leefbaarheid in Den Haag? </w:t>
      </w:r>
    </w:p>
    <w:p w:rsidR="00443A6E" w:rsidP="00443A6E" w:rsidRDefault="00EE696C" w14:paraId="29A87166" w14:textId="0DA8EB87">
      <w:r w:rsidRPr="00EE696C">
        <w:t>De lokale situatie in Den Haag met betrekking tot parkeerdruk en de invloed op de leefbaarheid kan het beste lokaal worden beoordeeld.</w:t>
      </w:r>
      <w:r>
        <w:t xml:space="preserve"> </w:t>
      </w:r>
      <w:r w:rsidRPr="00EE696C">
        <w:t>In de beantwoording van raadsvragen van raadslid De Mos</w:t>
      </w:r>
      <w:r>
        <w:t xml:space="preserve"> (bijlage 1)</w:t>
      </w:r>
      <w:r w:rsidRPr="00EE696C">
        <w:t xml:space="preserve"> gaat de gemeente</w:t>
      </w:r>
      <w:r>
        <w:t xml:space="preserve"> Den Haag</w:t>
      </w:r>
      <w:r w:rsidRPr="00EE696C">
        <w:t xml:space="preserve"> hierop in.</w:t>
      </w:r>
    </w:p>
    <w:p w:rsidRPr="009C5DC2" w:rsidR="00443A6E" w:rsidP="00443A6E" w:rsidRDefault="00443A6E" w14:paraId="5BABCEDC" w14:textId="77777777"/>
    <w:p w:rsidR="00443A6E" w:rsidP="00443A6E" w:rsidRDefault="00443A6E" w14:paraId="3E130E7A" w14:textId="77777777">
      <w:pPr>
        <w:rPr>
          <w:b/>
          <w:bCs/>
        </w:rPr>
      </w:pPr>
      <w:r w:rsidRPr="009C5DC2">
        <w:rPr>
          <w:b/>
          <w:bCs/>
        </w:rPr>
        <w:t>3. Aangezien de gemeente Den Haag alleen naheffingen automatisch kan verzenden aan Duitsland en België - voor andere landen ontbreken dergelijke afspraken - waardoor inning vrijwel onmogelijk is; bent u bereid te onderzoeken hoe Nederland deze bilaterale constructies kan uitbreiden naar meer landen?</w:t>
      </w:r>
    </w:p>
    <w:p w:rsidRPr="009C5DC2" w:rsidR="00443A6E" w:rsidP="00443A6E" w:rsidRDefault="00443A6E" w14:paraId="7C1F2F8A" w14:textId="59091AB1">
      <w:r w:rsidRPr="009C5DC2">
        <w:t xml:space="preserve">Op dit moment is er geen voornemen om dit te onderzoeken. </w:t>
      </w:r>
    </w:p>
    <w:p w:rsidR="00443A6E" w:rsidP="00443A6E" w:rsidRDefault="00443A6E" w14:paraId="1CC3B474" w14:textId="77777777">
      <w:pPr>
        <w:rPr>
          <w:b/>
          <w:bCs/>
        </w:rPr>
      </w:pPr>
    </w:p>
    <w:p w:rsidR="00443A6E" w:rsidP="00443A6E" w:rsidRDefault="00443A6E" w14:paraId="536FBD70" w14:textId="1815F0CD">
      <w:pPr>
        <w:rPr>
          <w:b/>
          <w:bCs/>
        </w:rPr>
      </w:pPr>
      <w:r w:rsidRPr="009C5DC2">
        <w:rPr>
          <w:b/>
          <w:bCs/>
        </w:rPr>
        <w:t>4. Ziet u mogelijkheden om de oplossing van de lokale partij Hart voor Den Haag, de grootste partij van de stad, die pleit voor invoering van een vignetplicht voor buitenlandse kentekens in gebieden met structurele parkeerdruk, via een wijziging van de Parkeerverordening of Gemeentewet te faciliteren? En zou u dit ook mogelijk kunnen/willen maken voor andere gemeenten?</w:t>
      </w:r>
    </w:p>
    <w:p w:rsidRPr="009C5DC2" w:rsidR="00443A6E" w:rsidP="00443A6E" w:rsidRDefault="00443A6E" w14:paraId="00C358B8" w14:textId="7B1CAC0C">
      <w:r w:rsidRPr="009C5DC2">
        <w:t>Er zijn momenteel vanuit gemeenten bij mij geen dergelijke verzoeken bekend.</w:t>
      </w:r>
      <w:r w:rsidR="00B30194">
        <w:t xml:space="preserve"> </w:t>
      </w:r>
      <w:r w:rsidR="0060079A">
        <w:t>Ook geeft het College van de gemeente Den Haag aan geen dergelijk verzoek voornemens te zijn</w:t>
      </w:r>
      <w:r w:rsidR="00CC1048">
        <w:t xml:space="preserve"> (bijlage1)</w:t>
      </w:r>
      <w:r w:rsidR="00EE696C">
        <w:t>.</w:t>
      </w:r>
      <w:r w:rsidR="0060079A">
        <w:t xml:space="preserve"> </w:t>
      </w:r>
      <w:r w:rsidR="00B30194">
        <w:t>I</w:t>
      </w:r>
      <w:r w:rsidRPr="00B30194" w:rsidR="00B30194">
        <w:t xml:space="preserve">k </w:t>
      </w:r>
      <w:r w:rsidR="00B30194">
        <w:t>ben ook</w:t>
      </w:r>
      <w:r w:rsidRPr="00B30194" w:rsidR="00B30194">
        <w:t xml:space="preserve"> niet bevoegd om een parkeerverordening van een gemeente te wijzigen.</w:t>
      </w:r>
    </w:p>
    <w:p w:rsidR="00443A6E" w:rsidP="00443A6E" w:rsidRDefault="00443A6E" w14:paraId="0247D07D" w14:textId="77777777">
      <w:pPr>
        <w:rPr>
          <w:b/>
          <w:bCs/>
        </w:rPr>
      </w:pPr>
    </w:p>
    <w:p w:rsidR="00443A6E" w:rsidP="00443A6E" w:rsidRDefault="00443A6E" w14:paraId="612F34F4" w14:textId="7B44323A">
      <w:pPr>
        <w:rPr>
          <w:b/>
          <w:bCs/>
        </w:rPr>
      </w:pPr>
      <w:r w:rsidRPr="009C5DC2">
        <w:rPr>
          <w:b/>
          <w:bCs/>
        </w:rPr>
        <w:t>5. Is het volgens u juridisch mogelijk om een gemeentelijke vignetregeling voor buitenlandse voertuigen in te voeren, gezien de Europese regels over vrij verkeer en gelijke behandeling?</w:t>
      </w:r>
    </w:p>
    <w:p w:rsidRPr="007C6B8B" w:rsidR="00443A6E" w:rsidP="00443A6E" w:rsidRDefault="00443A6E" w14:paraId="6B0F51A0" w14:textId="6D075135">
      <w:r w:rsidRPr="009C5DC2">
        <w:t>Momenteel zijn er geen concrete verzoeken over een vignetplicht</w:t>
      </w:r>
      <w:r>
        <w:t xml:space="preserve"> van een of meerdere gemeente</w:t>
      </w:r>
      <w:r w:rsidR="00DC1846">
        <w:t>n</w:t>
      </w:r>
      <w:r>
        <w:t xml:space="preserve"> bij mij bekend. Als er een concreet en breed gedragen voorstel zou zijn vanuit de gemeenten, dan kan het kabinet bezien of deze vraag nader onderzocht </w:t>
      </w:r>
      <w:r w:rsidR="004650F0">
        <w:t xml:space="preserve">moet </w:t>
      </w:r>
      <w:r>
        <w:t>word</w:t>
      </w:r>
      <w:r w:rsidR="004650F0">
        <w:t>en</w:t>
      </w:r>
      <w:r>
        <w:t xml:space="preserve">.  </w:t>
      </w:r>
    </w:p>
    <w:p w:rsidR="00443A6E" w:rsidP="00443A6E" w:rsidRDefault="00443A6E" w14:paraId="4E3D2036" w14:textId="77777777">
      <w:pPr>
        <w:rPr>
          <w:b/>
          <w:bCs/>
        </w:rPr>
      </w:pPr>
    </w:p>
    <w:p w:rsidRPr="0079168D" w:rsidR="00443A6E" w:rsidP="00443A6E" w:rsidRDefault="00443A6E" w14:paraId="45BB5C63" w14:textId="1AEE97AA">
      <w:pPr>
        <w:rPr>
          <w:b/>
          <w:bCs/>
        </w:rPr>
      </w:pPr>
      <w:r w:rsidRPr="0079168D">
        <w:rPr>
          <w:b/>
          <w:bCs/>
        </w:rPr>
        <w:t>6. Zijn er vanuit gemeenten verzoeken binnengekomen om een vignetregeling in te voeren voor buitenlandse voertuigen als toegangsregeling tot parkeren? Zo ja, welke gemeenten hebben dat verzocht, wat is de juridische status hiervan en welke stappen zijn gezet?</w:t>
      </w:r>
    </w:p>
    <w:p w:rsidRPr="007C6B8B" w:rsidR="00443A6E" w:rsidP="00443A6E" w:rsidRDefault="00443A6E" w14:paraId="3FD42625" w14:textId="77777777">
      <w:r>
        <w:t xml:space="preserve">Dergelijke verzoeken zijn mij niet bekend. </w:t>
      </w:r>
    </w:p>
    <w:p w:rsidR="00443A6E" w:rsidP="00443A6E" w:rsidRDefault="00443A6E" w14:paraId="7B9CACFE" w14:textId="77777777">
      <w:pPr>
        <w:rPr>
          <w:b/>
          <w:bCs/>
        </w:rPr>
      </w:pPr>
    </w:p>
    <w:p w:rsidRPr="0079168D" w:rsidR="00443A6E" w:rsidP="00443A6E" w:rsidRDefault="00443A6E" w14:paraId="48C82DA9" w14:textId="1A098E16">
      <w:pPr>
        <w:rPr>
          <w:b/>
          <w:bCs/>
        </w:rPr>
      </w:pPr>
      <w:r w:rsidRPr="0079168D">
        <w:rPr>
          <w:b/>
          <w:bCs/>
        </w:rPr>
        <w:t>7. Welke aanvullende maatregelen kunnen lokaal worden ingezet ter vermindering van onbetaalde parkeerboetes, zoals preventieve kentekenregistratie, scanauto’s, of intensievere samenwerking met buitenlandse autoriteiten?</w:t>
      </w:r>
    </w:p>
    <w:p w:rsidR="00443A6E" w:rsidP="00443A6E" w:rsidRDefault="00443A6E" w14:paraId="1D0561C3" w14:textId="2D54369D">
      <w:r>
        <w:t xml:space="preserve">De handhaving is aan gemeenten, zij weten zelf wat lokaal de beste mix aan maatregelen is. </w:t>
      </w:r>
      <w:r w:rsidR="0060079A">
        <w:t>De gemeente Den Haag geeft in deze casus bijvoorbeeld aan meer te informeren op locaties met veel buitenlandse kentekens, ook in meerdere talen</w:t>
      </w:r>
      <w:r w:rsidR="00CC1048">
        <w:t xml:space="preserve"> (bijlage 1)</w:t>
      </w:r>
      <w:r w:rsidR="00EE696C">
        <w:t>.</w:t>
      </w:r>
    </w:p>
    <w:p w:rsidRPr="00EE696C" w:rsidR="00EE696C" w:rsidP="00443A6E" w:rsidRDefault="00EE696C" w14:paraId="5321A971" w14:textId="77777777">
      <w:pPr>
        <w:rPr>
          <w:vertAlign w:val="superscript"/>
        </w:rPr>
      </w:pPr>
    </w:p>
    <w:p w:rsidRPr="0079168D" w:rsidR="00443A6E" w:rsidP="00443A6E" w:rsidRDefault="00443A6E" w14:paraId="24F7F29B" w14:textId="44A585A8">
      <w:pPr>
        <w:rPr>
          <w:b/>
          <w:bCs/>
        </w:rPr>
      </w:pPr>
      <w:r w:rsidRPr="0079168D">
        <w:rPr>
          <w:b/>
          <w:bCs/>
        </w:rPr>
        <w:t>8. Ziet u mogelijkheden om gemeenten zoals Den Haag, maar ook andere gemeenten, financieel of juridisch te ondersteunen bij de aanpak van de parkeerdruk door buitenlandse voertuigen die hun boetes niet betalen?</w:t>
      </w:r>
    </w:p>
    <w:p w:rsidRPr="007C6B8B" w:rsidR="00443A6E" w:rsidP="00443A6E" w:rsidRDefault="00443A6E" w14:paraId="5722FCCC" w14:textId="77777777">
      <w:r>
        <w:t xml:space="preserve">Zoals eerder aangegeven zijn er op dit moment geen verzoeken vanuit de gemeenten bij mij bekend. Daarom is er ook geen financiële of juridische ondersteuning voorzien. </w:t>
      </w:r>
    </w:p>
    <w:p w:rsidR="00443A6E" w:rsidP="00443A6E" w:rsidRDefault="00443A6E" w14:paraId="5795C788" w14:textId="77777777">
      <w:pPr>
        <w:rPr>
          <w:b/>
          <w:bCs/>
        </w:rPr>
      </w:pPr>
    </w:p>
    <w:p w:rsidRPr="00BE4682" w:rsidR="00443A6E" w:rsidP="00443A6E" w:rsidRDefault="00443A6E" w14:paraId="74490BCD" w14:textId="7284469C">
      <w:pPr>
        <w:rPr>
          <w:b/>
          <w:bCs/>
        </w:rPr>
      </w:pPr>
      <w:r w:rsidRPr="00BE4682">
        <w:rPr>
          <w:b/>
          <w:bCs/>
        </w:rPr>
        <w:t>9. Bent u ermee bekend dat voertuigen met buitenlandse, vaak witte kentekens niet of nauwelijks worden geregistreerd in de zero-emissiezones, waardoor zij boetes ontlopen?</w:t>
      </w:r>
    </w:p>
    <w:p w:rsidR="00443A6E" w:rsidP="00443A6E" w:rsidRDefault="00443A6E" w14:paraId="3156B4AE" w14:textId="3659ED04">
      <w:r>
        <w:t xml:space="preserve">Ja, daar ben ik mee bekend. Op 29 april 2025 heeft </w:t>
      </w:r>
      <w:r w:rsidR="00694476">
        <w:t>mijn ambtsvoorganger</w:t>
      </w:r>
      <w:r>
        <w:t xml:space="preserve"> de Kamer geïnformeerd over de handhaving van buitenlandse kentekens</w:t>
      </w:r>
      <w:r>
        <w:rPr>
          <w:rStyle w:val="FootnoteReference"/>
        </w:rPr>
        <w:footnoteReference w:id="2"/>
      </w:r>
      <w:r>
        <w:t>. Voor de inhoudelijke overweging verwijs ik graag naar deze Kamerbrief. Verder zijn over dit onderwerp op 21 mei 2025 naar aanleiding van Kamervragen vanuit lid Heutink ook antwoorden met de Tweede Kamer gedeeld</w:t>
      </w:r>
      <w:r>
        <w:rPr>
          <w:rStyle w:val="FootnoteReference"/>
        </w:rPr>
        <w:footnoteReference w:id="3"/>
      </w:r>
      <w:r>
        <w:t xml:space="preserve">.  </w:t>
      </w:r>
    </w:p>
    <w:p w:rsidR="005067C9" w:rsidP="00443A6E" w:rsidRDefault="005067C9" w14:paraId="190FC1C5" w14:textId="77777777"/>
    <w:p w:rsidR="005D4D8C" w:rsidP="005D4D8C" w:rsidRDefault="00443A6E" w14:paraId="2E9A47C4" w14:textId="77777777">
      <w:r w:rsidRPr="002D4F8F">
        <w:t xml:space="preserve">Het klopt dat op dit moment alleen Nederlandse kentekens automatisch worden gecontroleerd. </w:t>
      </w:r>
      <w:r w:rsidR="005D4D8C">
        <w:t>Het streven</w:t>
      </w:r>
      <w:r w:rsidRPr="002D4F8F" w:rsidR="005D4D8C">
        <w:t xml:space="preserve"> is dat dit voor Belgische kentekens </w:t>
      </w:r>
      <w:r w:rsidR="005D4D8C">
        <w:t xml:space="preserve">op korte termijn </w:t>
      </w:r>
      <w:r w:rsidRPr="002D4F8F" w:rsidR="005D4D8C">
        <w:t xml:space="preserve">ook mogelijk zal zijn. </w:t>
      </w:r>
      <w:r w:rsidRPr="000902C2" w:rsidR="005D4D8C">
        <w:t>Ook ben ik in gesprek met Duitsland en Polen. Kentekens uit deze drie landen zijn namelijk het meest voorkomend in de ZE-zones.</w:t>
      </w:r>
      <w:r w:rsidR="005D4D8C">
        <w:t xml:space="preserve"> </w:t>
      </w:r>
    </w:p>
    <w:p w:rsidR="005D4D8C" w:rsidP="00443A6E" w:rsidRDefault="005D4D8C" w14:paraId="311CBD20" w14:textId="77777777"/>
    <w:p w:rsidR="00443A6E" w:rsidP="00443A6E" w:rsidRDefault="005067C9" w14:paraId="665E3EC4" w14:textId="23C0A8E9">
      <w:r>
        <w:t xml:space="preserve">Dat wil niet zeggen dat buitenlandse kentekens niet beboet zouden worden. </w:t>
      </w:r>
      <w:r w:rsidRPr="002D4F8F">
        <w:t xml:space="preserve">Buitenlandse kentekens worden </w:t>
      </w:r>
      <w:r>
        <w:t xml:space="preserve">namelijk </w:t>
      </w:r>
      <w:r w:rsidRPr="002D4F8F">
        <w:t>beboet via staandehoudingen wanneer zij de regels van de zero-emissiezones overtreden. Gemeenten hebben aangegeven dat zij hier actief op handhaven door middel van gerichte acties met Buitengewoon Opsporingsambtenaren (BOA’s).</w:t>
      </w:r>
      <w:r w:rsidR="000902C2">
        <w:t xml:space="preserve"> </w:t>
      </w:r>
    </w:p>
    <w:p w:rsidR="00443A6E" w:rsidP="00443A6E" w:rsidRDefault="00443A6E" w14:paraId="365DB156" w14:textId="77777777">
      <w:pPr>
        <w:rPr>
          <w:b/>
          <w:bCs/>
        </w:rPr>
      </w:pPr>
    </w:p>
    <w:p w:rsidRPr="00BE4682" w:rsidR="00443A6E" w:rsidP="00443A6E" w:rsidRDefault="00443A6E" w14:paraId="489AD0F3" w14:textId="281485CC">
      <w:pPr>
        <w:rPr>
          <w:b/>
          <w:bCs/>
        </w:rPr>
      </w:pPr>
      <w:r w:rsidRPr="00BE4682">
        <w:rPr>
          <w:b/>
          <w:bCs/>
        </w:rPr>
        <w:t>10. Deelt u de mening dat dit leidt tot rechtsongelijkheid, aangezien Nederlandse ondernemers en inwoners wél stevig worden aangepakt?</w:t>
      </w:r>
    </w:p>
    <w:p w:rsidRPr="007C6B8B" w:rsidR="00443A6E" w:rsidP="00443A6E" w:rsidRDefault="00443A6E" w14:paraId="764EDBC2" w14:textId="0245E2EA">
      <w:r>
        <w:t xml:space="preserve">De </w:t>
      </w:r>
      <w:r w:rsidR="008D0393">
        <w:t>verkeers</w:t>
      </w:r>
      <w:r>
        <w:t xml:space="preserve">regels </w:t>
      </w:r>
      <w:r w:rsidR="008D0393">
        <w:t>in steden</w:t>
      </w:r>
      <w:r>
        <w:t xml:space="preserve"> gelden voor alle voertuigen</w:t>
      </w:r>
      <w:r w:rsidR="00F85B26">
        <w:t xml:space="preserve"> en bestuurders</w:t>
      </w:r>
      <w:r>
        <w:t xml:space="preserve">. Hierbij is dus geen sprake van rechtsongelijkheid. </w:t>
      </w:r>
      <w:r w:rsidR="00B30194">
        <w:t>De techniek achter de handhaving kan verschillen, van camera’s tot de inzet van BOA</w:t>
      </w:r>
      <w:r w:rsidR="00B539FD">
        <w:t>’s</w:t>
      </w:r>
      <w:r w:rsidR="00B30194">
        <w:t>. Gemeenten gaan over de handhaving en werken met risicoprofielen om inzet zo goed effectief mogelijk te organiseren.</w:t>
      </w:r>
    </w:p>
    <w:p w:rsidR="00443A6E" w:rsidP="00443A6E" w:rsidRDefault="00443A6E" w14:paraId="2D98319E" w14:textId="77777777">
      <w:pPr>
        <w:rPr>
          <w:b/>
          <w:bCs/>
        </w:rPr>
      </w:pPr>
    </w:p>
    <w:p w:rsidRPr="00BE4682" w:rsidR="00443A6E" w:rsidP="00443A6E" w:rsidRDefault="00443A6E" w14:paraId="4A518761" w14:textId="4368FBFF">
      <w:pPr>
        <w:rPr>
          <w:b/>
          <w:bCs/>
        </w:rPr>
      </w:pPr>
      <w:r w:rsidRPr="00BE4682">
        <w:rPr>
          <w:b/>
          <w:bCs/>
        </w:rPr>
        <w:t>11. Wat gaat u concreet doen om ervoor te zorgen dat ook voertuigen met buitenlandse kentekens op gelijke wijze gecontroleerd en beboet worden?</w:t>
      </w:r>
    </w:p>
    <w:p w:rsidRPr="007C6B8B" w:rsidR="00443A6E" w:rsidP="00443A6E" w:rsidRDefault="008D0393" w14:paraId="4890C4DE" w14:textId="4C742594">
      <w:r>
        <w:t xml:space="preserve">Zoals aangegeven heb ik </w:t>
      </w:r>
      <w:r w:rsidR="005936CF">
        <w:t>over</w:t>
      </w:r>
      <w:r>
        <w:t xml:space="preserve"> de parkeerboetes geen verdere signalen ontvangen. Ten aanzien van de ZE-zones zijn deze signalen al langer bekend. Daar zet ik mij</w:t>
      </w:r>
      <w:r w:rsidRPr="00BE4682" w:rsidR="00443A6E">
        <w:t xml:space="preserve"> </w:t>
      </w:r>
      <w:r>
        <w:t xml:space="preserve">in </w:t>
      </w:r>
      <w:r w:rsidRPr="00BE4682" w:rsidR="00443A6E">
        <w:t xml:space="preserve">om afspraken op Europees niveau te maken. Tot die tijd werken we aan bilaterale afspraken met afzonderlijke landen, zodat gegevensuitwisseling toch mogelijk wordt. Met België verwachten we </w:t>
      </w:r>
      <w:r w:rsidR="00DC1846">
        <w:t xml:space="preserve">op termijn </w:t>
      </w:r>
      <w:r w:rsidRPr="00BE4682" w:rsidR="00443A6E">
        <w:t>tot een overeenkomst te komen, waardoor automatisch kan worden gehandhaafd op Belgische kentekens via de ANPR-camera’s.</w:t>
      </w:r>
    </w:p>
    <w:p w:rsidR="00443A6E" w:rsidP="00443A6E" w:rsidRDefault="00443A6E" w14:paraId="74DD5CD3" w14:textId="77777777"/>
    <w:p w:rsidR="008B4FF2" w:rsidP="00A6431E" w:rsidRDefault="008B4FF2" w14:paraId="4A97EEB7" w14:textId="77777777"/>
    <w:sectPr w:rsidR="008B4FF2">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FAEB6" w14:textId="77777777" w:rsidR="007B362D" w:rsidRDefault="007B362D">
      <w:pPr>
        <w:spacing w:line="240" w:lineRule="auto"/>
      </w:pPr>
      <w:r>
        <w:separator/>
      </w:r>
    </w:p>
  </w:endnote>
  <w:endnote w:type="continuationSeparator" w:id="0">
    <w:p w14:paraId="7E2452F8" w14:textId="77777777" w:rsidR="007B362D" w:rsidRDefault="007B36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D231B" w14:textId="77777777" w:rsidR="007B362D" w:rsidRDefault="007B362D">
      <w:pPr>
        <w:spacing w:line="240" w:lineRule="auto"/>
      </w:pPr>
      <w:r>
        <w:separator/>
      </w:r>
    </w:p>
  </w:footnote>
  <w:footnote w:type="continuationSeparator" w:id="0">
    <w:p w14:paraId="76BBBA2B" w14:textId="77777777" w:rsidR="007B362D" w:rsidRDefault="007B362D">
      <w:pPr>
        <w:spacing w:line="240" w:lineRule="auto"/>
      </w:pPr>
      <w:r>
        <w:continuationSeparator/>
      </w:r>
    </w:p>
  </w:footnote>
  <w:footnote w:id="1">
    <w:p w14:paraId="2CFC56D6" w14:textId="61DEF72D" w:rsidR="00443A6E" w:rsidRPr="00C00B9E" w:rsidRDefault="00443A6E" w:rsidP="00443A6E">
      <w:pPr>
        <w:pStyle w:val="FootnoteText"/>
        <w:rPr>
          <w:sz w:val="16"/>
          <w:szCs w:val="16"/>
        </w:rPr>
      </w:pPr>
      <w:r w:rsidRPr="00C00B9E">
        <w:rPr>
          <w:rStyle w:val="FootnoteReference"/>
          <w:sz w:val="16"/>
          <w:szCs w:val="16"/>
        </w:rPr>
        <w:footnoteRef/>
      </w:r>
      <w:r w:rsidR="00C00B9E" w:rsidRPr="00C00B9E">
        <w:rPr>
          <w:sz w:val="16"/>
          <w:szCs w:val="16"/>
        </w:rPr>
        <w:t xml:space="preserve"> Kamervragen </w:t>
      </w:r>
      <w:r w:rsidR="00C00B9E" w:rsidRPr="00C00B9E">
        <w:rPr>
          <w:i/>
          <w:iCs/>
          <w:sz w:val="16"/>
          <w:szCs w:val="16"/>
        </w:rPr>
        <w:t xml:space="preserve">Vignetplicht en inning parkeerboetes buitenlanders, </w:t>
      </w:r>
      <w:r w:rsidR="00C00B9E" w:rsidRPr="00C00B9E">
        <w:rPr>
          <w:sz w:val="16"/>
          <w:szCs w:val="16"/>
        </w:rPr>
        <w:t>11 september 2025, Nummer 2025Z16627</w:t>
      </w:r>
    </w:p>
  </w:footnote>
  <w:footnote w:id="2">
    <w:p w14:paraId="6B3F053C" w14:textId="19F04A4C" w:rsidR="00443A6E" w:rsidRPr="00C00B9E" w:rsidRDefault="00443A6E" w:rsidP="00443A6E">
      <w:pPr>
        <w:pStyle w:val="FootnoteText"/>
        <w:rPr>
          <w:sz w:val="16"/>
          <w:szCs w:val="16"/>
        </w:rPr>
      </w:pPr>
      <w:r w:rsidRPr="00C00B9E">
        <w:rPr>
          <w:rStyle w:val="FootnoteReference"/>
          <w:sz w:val="16"/>
          <w:szCs w:val="16"/>
        </w:rPr>
        <w:footnoteRef/>
      </w:r>
      <w:r w:rsidRPr="00C00B9E">
        <w:rPr>
          <w:sz w:val="16"/>
          <w:szCs w:val="16"/>
        </w:rPr>
        <w:t xml:space="preserve"> Kamerstuk 30175 nr 475 </w:t>
      </w:r>
    </w:p>
  </w:footnote>
  <w:footnote w:id="3">
    <w:p w14:paraId="6BB8AEED" w14:textId="73577CC9" w:rsidR="00443A6E" w:rsidRPr="00C00B9E" w:rsidRDefault="00443A6E" w:rsidP="00443A6E">
      <w:pPr>
        <w:pStyle w:val="FootnoteText"/>
        <w:rPr>
          <w:sz w:val="16"/>
          <w:szCs w:val="16"/>
        </w:rPr>
      </w:pPr>
      <w:r w:rsidRPr="00C00B9E">
        <w:rPr>
          <w:rStyle w:val="FootnoteReference"/>
          <w:sz w:val="16"/>
          <w:szCs w:val="16"/>
        </w:rPr>
        <w:footnoteRef/>
      </w:r>
      <w:r w:rsidRPr="00C00B9E">
        <w:rPr>
          <w:sz w:val="16"/>
          <w:szCs w:val="16"/>
        </w:rPr>
        <w:t xml:space="preserve"> </w:t>
      </w:r>
      <w:r w:rsidR="00C00B9E" w:rsidRPr="00C00B9E">
        <w:rPr>
          <w:sz w:val="16"/>
          <w:szCs w:val="16"/>
        </w:rPr>
        <w:t>Kamerstuk 2025Z08640, 21 mei 2025</w:t>
      </w:r>
      <w:r w:rsidR="00C00B9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B089B" w14:textId="77777777" w:rsidR="005245FC" w:rsidRDefault="00210DDA">
    <w:r>
      <w:rPr>
        <w:noProof/>
        <w:lang w:val="en-GB" w:eastAsia="en-GB"/>
      </w:rPr>
      <mc:AlternateContent>
        <mc:Choice Requires="wps">
          <w:drawing>
            <wp:anchor distT="0" distB="0" distL="0" distR="0" simplePos="0" relativeHeight="251651584" behindDoc="0" locked="1" layoutInCell="1" allowOverlap="1" wp14:anchorId="1AE0DFE5" wp14:editId="3FFA187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4ABC167" w14:textId="77777777" w:rsidR="005245FC" w:rsidRDefault="00210DDA">
                          <w:pPr>
                            <w:pStyle w:val="AfzendgegevensKop0"/>
                          </w:pPr>
                          <w:r>
                            <w:t>Ministerie van Infrastructuur en Waterstaat</w:t>
                          </w:r>
                        </w:p>
                        <w:p w14:paraId="2D995692" w14:textId="77777777" w:rsidR="001760EF" w:rsidRDefault="001760EF" w:rsidP="001760EF"/>
                        <w:p w14:paraId="61A92C2E" w14:textId="77777777" w:rsidR="001760EF" w:rsidRDefault="001760EF" w:rsidP="001760EF">
                          <w:pPr>
                            <w:pStyle w:val="Referentiegegevenskop"/>
                          </w:pPr>
                          <w:r>
                            <w:t>Kenmerk</w:t>
                          </w:r>
                        </w:p>
                        <w:p w14:paraId="3210D7D9" w14:textId="77777777" w:rsidR="001760EF" w:rsidRPr="001760EF" w:rsidRDefault="001760EF" w:rsidP="001760EF">
                          <w:pPr>
                            <w:pStyle w:val="Referentiegegevenskop"/>
                            <w:rPr>
                              <w:b w:val="0"/>
                              <w:bCs/>
                            </w:rPr>
                          </w:pPr>
                          <w:r w:rsidRPr="001760EF">
                            <w:rPr>
                              <w:b w:val="0"/>
                              <w:bCs/>
                            </w:rPr>
                            <w:t>IENW/BSK-2025/244412</w:t>
                          </w:r>
                        </w:p>
                        <w:p w14:paraId="48117B04" w14:textId="77777777" w:rsidR="001760EF" w:rsidRPr="001760EF" w:rsidRDefault="001760EF" w:rsidP="001760EF"/>
                      </w:txbxContent>
                    </wps:txbx>
                    <wps:bodyPr vert="horz" wrap="square" lIns="0" tIns="0" rIns="0" bIns="0" anchor="t" anchorCtr="0"/>
                  </wps:wsp>
                </a:graphicData>
              </a:graphic>
            </wp:anchor>
          </w:drawing>
        </mc:Choice>
        <mc:Fallback>
          <w:pict>
            <v:shapetype w14:anchorId="1AE0DFE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4ABC167" w14:textId="77777777" w:rsidR="005245FC" w:rsidRDefault="00210DDA">
                    <w:pPr>
                      <w:pStyle w:val="AfzendgegevensKop0"/>
                    </w:pPr>
                    <w:r>
                      <w:t>Ministerie van Infrastructuur en Waterstaat</w:t>
                    </w:r>
                  </w:p>
                  <w:p w14:paraId="2D995692" w14:textId="77777777" w:rsidR="001760EF" w:rsidRDefault="001760EF" w:rsidP="001760EF"/>
                  <w:p w14:paraId="61A92C2E" w14:textId="77777777" w:rsidR="001760EF" w:rsidRDefault="001760EF" w:rsidP="001760EF">
                    <w:pPr>
                      <w:pStyle w:val="Referentiegegevenskop"/>
                    </w:pPr>
                    <w:r>
                      <w:t>Kenmerk</w:t>
                    </w:r>
                  </w:p>
                  <w:p w14:paraId="3210D7D9" w14:textId="77777777" w:rsidR="001760EF" w:rsidRPr="001760EF" w:rsidRDefault="001760EF" w:rsidP="001760EF">
                    <w:pPr>
                      <w:pStyle w:val="Referentiegegevenskop"/>
                      <w:rPr>
                        <w:b w:val="0"/>
                        <w:bCs/>
                      </w:rPr>
                    </w:pPr>
                    <w:r w:rsidRPr="001760EF">
                      <w:rPr>
                        <w:b w:val="0"/>
                        <w:bCs/>
                      </w:rPr>
                      <w:t>IENW/BSK-2025/244412</w:t>
                    </w:r>
                  </w:p>
                  <w:p w14:paraId="48117B04" w14:textId="77777777" w:rsidR="001760EF" w:rsidRPr="001760EF" w:rsidRDefault="001760EF" w:rsidP="001760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888DFD2" wp14:editId="35FF78A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14E8F3" w14:textId="6999BFFD" w:rsidR="005245FC" w:rsidRDefault="00210DDA">
                          <w:pPr>
                            <w:pStyle w:val="Referentiegegevens"/>
                          </w:pPr>
                          <w:r>
                            <w:t xml:space="preserve">Pagina </w:t>
                          </w:r>
                          <w:r>
                            <w:fldChar w:fldCharType="begin"/>
                          </w:r>
                          <w:r>
                            <w:instrText>PAGE</w:instrText>
                          </w:r>
                          <w:r>
                            <w:fldChar w:fldCharType="separate"/>
                          </w:r>
                          <w:r w:rsidR="002F0F2B">
                            <w:rPr>
                              <w:noProof/>
                            </w:rPr>
                            <w:t>2</w:t>
                          </w:r>
                          <w:r>
                            <w:fldChar w:fldCharType="end"/>
                          </w:r>
                          <w:r>
                            <w:t xml:space="preserve"> van </w:t>
                          </w:r>
                          <w:r>
                            <w:fldChar w:fldCharType="begin"/>
                          </w:r>
                          <w:r>
                            <w:instrText>NUMPAGES</w:instrText>
                          </w:r>
                          <w:r>
                            <w:fldChar w:fldCharType="separate"/>
                          </w:r>
                          <w:r w:rsidR="00F5291A">
                            <w:rPr>
                              <w:noProof/>
                            </w:rPr>
                            <w:t>1</w:t>
                          </w:r>
                          <w:r>
                            <w:fldChar w:fldCharType="end"/>
                          </w:r>
                        </w:p>
                      </w:txbxContent>
                    </wps:txbx>
                    <wps:bodyPr vert="horz" wrap="square" lIns="0" tIns="0" rIns="0" bIns="0" anchor="t" anchorCtr="0"/>
                  </wps:wsp>
                </a:graphicData>
              </a:graphic>
            </wp:anchor>
          </w:drawing>
        </mc:Choice>
        <mc:Fallback>
          <w:pict>
            <v:shape w14:anchorId="7888DFD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E14E8F3" w14:textId="6999BFFD" w:rsidR="005245FC" w:rsidRDefault="00210DDA">
                    <w:pPr>
                      <w:pStyle w:val="Referentiegegevens"/>
                    </w:pPr>
                    <w:r>
                      <w:t xml:space="preserve">Pagina </w:t>
                    </w:r>
                    <w:r>
                      <w:fldChar w:fldCharType="begin"/>
                    </w:r>
                    <w:r>
                      <w:instrText>PAGE</w:instrText>
                    </w:r>
                    <w:r>
                      <w:fldChar w:fldCharType="separate"/>
                    </w:r>
                    <w:r w:rsidR="002F0F2B">
                      <w:rPr>
                        <w:noProof/>
                      </w:rPr>
                      <w:t>2</w:t>
                    </w:r>
                    <w:r>
                      <w:fldChar w:fldCharType="end"/>
                    </w:r>
                    <w:r>
                      <w:t xml:space="preserve"> van </w:t>
                    </w:r>
                    <w:r>
                      <w:fldChar w:fldCharType="begin"/>
                    </w:r>
                    <w:r>
                      <w:instrText>NUMPAGES</w:instrText>
                    </w:r>
                    <w:r>
                      <w:fldChar w:fldCharType="separate"/>
                    </w:r>
                    <w:r w:rsidR="00F5291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4C42770" wp14:editId="1429B0D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402F294" w14:textId="77777777" w:rsidR="008D1D24" w:rsidRDefault="008D1D24"/>
                      </w:txbxContent>
                    </wps:txbx>
                    <wps:bodyPr vert="horz" wrap="square" lIns="0" tIns="0" rIns="0" bIns="0" anchor="t" anchorCtr="0"/>
                  </wps:wsp>
                </a:graphicData>
              </a:graphic>
            </wp:anchor>
          </w:drawing>
        </mc:Choice>
        <mc:Fallback>
          <w:pict>
            <v:shape w14:anchorId="24C4277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402F294" w14:textId="77777777" w:rsidR="008D1D24" w:rsidRDefault="008D1D2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E719740" wp14:editId="06C42AC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76960F1" w14:textId="77777777" w:rsidR="008D1D24" w:rsidRDefault="008D1D24"/>
                      </w:txbxContent>
                    </wps:txbx>
                    <wps:bodyPr vert="horz" wrap="square" lIns="0" tIns="0" rIns="0" bIns="0" anchor="t" anchorCtr="0"/>
                  </wps:wsp>
                </a:graphicData>
              </a:graphic>
            </wp:anchor>
          </w:drawing>
        </mc:Choice>
        <mc:Fallback>
          <w:pict>
            <v:shape w14:anchorId="1E71974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76960F1" w14:textId="77777777" w:rsidR="008D1D24" w:rsidRDefault="008D1D2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AD06A" w14:textId="77777777" w:rsidR="005245FC" w:rsidRDefault="00210DD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EA8B994" wp14:editId="19E4349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F3A1CD8" w14:textId="77777777" w:rsidR="008D1D24" w:rsidRDefault="008D1D24"/>
                      </w:txbxContent>
                    </wps:txbx>
                    <wps:bodyPr vert="horz" wrap="square" lIns="0" tIns="0" rIns="0" bIns="0" anchor="t" anchorCtr="0"/>
                  </wps:wsp>
                </a:graphicData>
              </a:graphic>
            </wp:anchor>
          </w:drawing>
        </mc:Choice>
        <mc:Fallback>
          <w:pict>
            <v:shapetype w14:anchorId="2EA8B99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F3A1CD8" w14:textId="77777777" w:rsidR="008D1D24" w:rsidRDefault="008D1D2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2C245D1" wp14:editId="51FD4F4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81039E" w14:textId="37E17541" w:rsidR="005245FC" w:rsidRDefault="00210DDA">
                          <w:pPr>
                            <w:pStyle w:val="Referentiegegevens"/>
                          </w:pPr>
                          <w:r>
                            <w:t xml:space="preserve">Pagina </w:t>
                          </w:r>
                          <w:r>
                            <w:fldChar w:fldCharType="begin"/>
                          </w:r>
                          <w:r>
                            <w:instrText>PAGE</w:instrText>
                          </w:r>
                          <w:r>
                            <w:fldChar w:fldCharType="separate"/>
                          </w:r>
                          <w:r w:rsidR="00E0510B">
                            <w:rPr>
                              <w:noProof/>
                            </w:rPr>
                            <w:t>1</w:t>
                          </w:r>
                          <w:r>
                            <w:fldChar w:fldCharType="end"/>
                          </w:r>
                          <w:r>
                            <w:t xml:space="preserve"> van </w:t>
                          </w:r>
                          <w:r>
                            <w:fldChar w:fldCharType="begin"/>
                          </w:r>
                          <w:r>
                            <w:instrText>NUMPAGES</w:instrText>
                          </w:r>
                          <w:r>
                            <w:fldChar w:fldCharType="separate"/>
                          </w:r>
                          <w:r w:rsidR="00E0510B">
                            <w:rPr>
                              <w:noProof/>
                            </w:rPr>
                            <w:t>1</w:t>
                          </w:r>
                          <w:r>
                            <w:fldChar w:fldCharType="end"/>
                          </w:r>
                        </w:p>
                      </w:txbxContent>
                    </wps:txbx>
                    <wps:bodyPr vert="horz" wrap="square" lIns="0" tIns="0" rIns="0" bIns="0" anchor="t" anchorCtr="0"/>
                  </wps:wsp>
                </a:graphicData>
              </a:graphic>
            </wp:anchor>
          </w:drawing>
        </mc:Choice>
        <mc:Fallback>
          <w:pict>
            <v:shape w14:anchorId="62C245D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F81039E" w14:textId="37E17541" w:rsidR="005245FC" w:rsidRDefault="00210DDA">
                    <w:pPr>
                      <w:pStyle w:val="Referentiegegevens"/>
                    </w:pPr>
                    <w:r>
                      <w:t xml:space="preserve">Pagina </w:t>
                    </w:r>
                    <w:r>
                      <w:fldChar w:fldCharType="begin"/>
                    </w:r>
                    <w:r>
                      <w:instrText>PAGE</w:instrText>
                    </w:r>
                    <w:r>
                      <w:fldChar w:fldCharType="separate"/>
                    </w:r>
                    <w:r w:rsidR="00E0510B">
                      <w:rPr>
                        <w:noProof/>
                      </w:rPr>
                      <w:t>1</w:t>
                    </w:r>
                    <w:r>
                      <w:fldChar w:fldCharType="end"/>
                    </w:r>
                    <w:r>
                      <w:t xml:space="preserve"> van </w:t>
                    </w:r>
                    <w:r>
                      <w:fldChar w:fldCharType="begin"/>
                    </w:r>
                    <w:r>
                      <w:instrText>NUMPAGES</w:instrText>
                    </w:r>
                    <w:r>
                      <w:fldChar w:fldCharType="separate"/>
                    </w:r>
                    <w:r w:rsidR="00E0510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DD6FCEE" wp14:editId="3BB221C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62D5DCB" w14:textId="77777777" w:rsidR="005245FC" w:rsidRDefault="00210DDA">
                          <w:pPr>
                            <w:pStyle w:val="AfzendgegevensKop0"/>
                          </w:pPr>
                          <w:r>
                            <w:t>Ministerie van Infrastructuur en Waterstaat</w:t>
                          </w:r>
                        </w:p>
                        <w:p w14:paraId="1573DF88" w14:textId="77777777" w:rsidR="005245FC" w:rsidRDefault="005245FC">
                          <w:pPr>
                            <w:pStyle w:val="WitregelW1"/>
                          </w:pPr>
                        </w:p>
                        <w:p w14:paraId="19533362" w14:textId="77777777" w:rsidR="005245FC" w:rsidRDefault="00210DDA">
                          <w:pPr>
                            <w:pStyle w:val="Afzendgegevens"/>
                          </w:pPr>
                          <w:r>
                            <w:t>Rijnstraat 8</w:t>
                          </w:r>
                        </w:p>
                        <w:p w14:paraId="27E6FB50" w14:textId="5ECFE705" w:rsidR="005245FC" w:rsidRPr="007E15F0" w:rsidRDefault="00210DDA">
                          <w:pPr>
                            <w:pStyle w:val="Afzendgegevens"/>
                            <w:rPr>
                              <w:lang w:val="de-DE"/>
                            </w:rPr>
                          </w:pPr>
                          <w:r w:rsidRPr="007E15F0">
                            <w:rPr>
                              <w:lang w:val="de-DE"/>
                            </w:rPr>
                            <w:t xml:space="preserve">2515 </w:t>
                          </w:r>
                          <w:r w:rsidR="001760EF" w:rsidRPr="007E15F0">
                            <w:rPr>
                              <w:lang w:val="de-DE"/>
                            </w:rPr>
                            <w:t>XP Den</w:t>
                          </w:r>
                          <w:r w:rsidRPr="007E15F0">
                            <w:rPr>
                              <w:lang w:val="de-DE"/>
                            </w:rPr>
                            <w:t xml:space="preserve"> Haag</w:t>
                          </w:r>
                        </w:p>
                        <w:p w14:paraId="6343F531" w14:textId="77777777" w:rsidR="005245FC" w:rsidRPr="007E15F0" w:rsidRDefault="00210DDA">
                          <w:pPr>
                            <w:pStyle w:val="Afzendgegevens"/>
                            <w:rPr>
                              <w:lang w:val="de-DE"/>
                            </w:rPr>
                          </w:pPr>
                          <w:r w:rsidRPr="007E15F0">
                            <w:rPr>
                              <w:lang w:val="de-DE"/>
                            </w:rPr>
                            <w:t>Postbus 20901</w:t>
                          </w:r>
                        </w:p>
                        <w:p w14:paraId="41223D6E" w14:textId="77777777" w:rsidR="005245FC" w:rsidRPr="007E15F0" w:rsidRDefault="00210DDA">
                          <w:pPr>
                            <w:pStyle w:val="Afzendgegevens"/>
                            <w:rPr>
                              <w:lang w:val="de-DE"/>
                            </w:rPr>
                          </w:pPr>
                          <w:r w:rsidRPr="007E15F0">
                            <w:rPr>
                              <w:lang w:val="de-DE"/>
                            </w:rPr>
                            <w:t>2500 EX Den Haag</w:t>
                          </w:r>
                        </w:p>
                        <w:p w14:paraId="599B7CA0" w14:textId="77777777" w:rsidR="005245FC" w:rsidRPr="007E15F0" w:rsidRDefault="005245FC">
                          <w:pPr>
                            <w:pStyle w:val="WitregelW1"/>
                            <w:rPr>
                              <w:lang w:val="de-DE"/>
                            </w:rPr>
                          </w:pPr>
                        </w:p>
                        <w:p w14:paraId="3D08F3E5" w14:textId="77777777" w:rsidR="005245FC" w:rsidRPr="007E15F0" w:rsidRDefault="00210DDA">
                          <w:pPr>
                            <w:pStyle w:val="Afzendgegevens"/>
                            <w:rPr>
                              <w:lang w:val="de-DE"/>
                            </w:rPr>
                          </w:pPr>
                          <w:r w:rsidRPr="007E15F0">
                            <w:rPr>
                              <w:lang w:val="de-DE"/>
                            </w:rPr>
                            <w:t>T   070-456 0000</w:t>
                          </w:r>
                        </w:p>
                        <w:p w14:paraId="1B817601" w14:textId="77777777" w:rsidR="005245FC" w:rsidRDefault="00210DDA">
                          <w:pPr>
                            <w:pStyle w:val="Afzendgegevens"/>
                          </w:pPr>
                          <w:r>
                            <w:t>F   070-456 1111</w:t>
                          </w:r>
                        </w:p>
                        <w:p w14:paraId="5098C7B9" w14:textId="77777777" w:rsidR="005245FC" w:rsidRDefault="005245FC">
                          <w:pPr>
                            <w:pStyle w:val="WitregelW2"/>
                          </w:pPr>
                        </w:p>
                        <w:p w14:paraId="04BD1565" w14:textId="77777777" w:rsidR="001760EF" w:rsidRDefault="001760EF" w:rsidP="001760EF">
                          <w:pPr>
                            <w:pStyle w:val="Referentiegegevenskop"/>
                            <w:spacing w:line="276" w:lineRule="auto"/>
                          </w:pPr>
                          <w:r>
                            <w:t>Kenmerk</w:t>
                          </w:r>
                        </w:p>
                        <w:p w14:paraId="149C5F42" w14:textId="69EAA1B1" w:rsidR="001760EF" w:rsidRPr="001760EF" w:rsidRDefault="001760EF" w:rsidP="001760EF">
                          <w:pPr>
                            <w:pStyle w:val="Referentiegegevenskop"/>
                            <w:spacing w:line="276" w:lineRule="auto"/>
                            <w:rPr>
                              <w:b w:val="0"/>
                              <w:bCs/>
                            </w:rPr>
                          </w:pPr>
                          <w:r w:rsidRPr="001760EF">
                            <w:rPr>
                              <w:b w:val="0"/>
                              <w:bCs/>
                            </w:rPr>
                            <w:t>IENW/BSK-2025/244412</w:t>
                          </w:r>
                        </w:p>
                        <w:p w14:paraId="3B9F6665" w14:textId="77777777" w:rsidR="001760EF" w:rsidRPr="001760EF" w:rsidRDefault="001760EF" w:rsidP="001760EF">
                          <w:pPr>
                            <w:spacing w:line="276" w:lineRule="auto"/>
                          </w:pPr>
                        </w:p>
                        <w:p w14:paraId="4FD7581A" w14:textId="2037019F" w:rsidR="001760EF" w:rsidRDefault="001760EF" w:rsidP="001760EF">
                          <w:pPr>
                            <w:pStyle w:val="Referentiegegevenskop"/>
                            <w:spacing w:line="276" w:lineRule="auto"/>
                          </w:pPr>
                          <w:r>
                            <w:t>Uw kenmerk</w:t>
                          </w:r>
                        </w:p>
                        <w:tbl>
                          <w:tblPr>
                            <w:tblW w:w="0" w:type="auto"/>
                            <w:tblCellMar>
                              <w:left w:w="0" w:type="dxa"/>
                              <w:right w:w="0" w:type="dxa"/>
                            </w:tblCellMar>
                            <w:tblLook w:val="04A0" w:firstRow="1" w:lastRow="0" w:firstColumn="1" w:lastColumn="0" w:noHBand="0" w:noVBand="1"/>
                          </w:tblPr>
                          <w:tblGrid>
                            <w:gridCol w:w="863"/>
                          </w:tblGrid>
                          <w:tr w:rsidR="001760EF" w:rsidRPr="001760EF" w14:paraId="35903061" w14:textId="77777777" w:rsidTr="001760EF">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63"/>
                                </w:tblGrid>
                                <w:tr w:rsidR="001760EF" w:rsidRPr="001760EF" w14:paraId="1CDA695F" w14:textId="77777777">
                                  <w:tc>
                                    <w:tcPr>
                                      <w:tcW w:w="0" w:type="auto"/>
                                      <w:vAlign w:val="center"/>
                                      <w:hideMark/>
                                    </w:tcPr>
                                    <w:p w14:paraId="34F101AF" w14:textId="77777777" w:rsidR="001760EF" w:rsidRPr="001760EF" w:rsidRDefault="001760EF" w:rsidP="001760EF">
                                      <w:pPr>
                                        <w:spacing w:line="276" w:lineRule="auto"/>
                                        <w:rPr>
                                          <w:sz w:val="13"/>
                                          <w:szCs w:val="13"/>
                                        </w:rPr>
                                      </w:pPr>
                                      <w:r w:rsidRPr="001760EF">
                                        <w:rPr>
                                          <w:sz w:val="13"/>
                                          <w:szCs w:val="13"/>
                                        </w:rPr>
                                        <w:t>2025Z16627</w:t>
                                      </w:r>
                                    </w:p>
                                  </w:tc>
                                </w:tr>
                              </w:tbl>
                              <w:p w14:paraId="02093057" w14:textId="77777777" w:rsidR="001760EF" w:rsidRPr="001760EF" w:rsidRDefault="001760EF" w:rsidP="001760EF">
                                <w:pPr>
                                  <w:spacing w:line="276" w:lineRule="auto"/>
                                </w:pPr>
                              </w:p>
                            </w:tc>
                          </w:tr>
                        </w:tbl>
                        <w:p w14:paraId="0DA1982D" w14:textId="77777777" w:rsidR="001760EF" w:rsidRPr="001760EF" w:rsidRDefault="001760EF" w:rsidP="001760EF">
                          <w:pPr>
                            <w:spacing w:line="276" w:lineRule="auto"/>
                          </w:pPr>
                        </w:p>
                        <w:p w14:paraId="1032E95D" w14:textId="135BCE5E" w:rsidR="005245FC" w:rsidRDefault="00210DDA" w:rsidP="001760EF">
                          <w:pPr>
                            <w:pStyle w:val="Referentiegegevenskop"/>
                            <w:spacing w:line="276" w:lineRule="auto"/>
                          </w:pPr>
                          <w:r>
                            <w:t>Bijlage(n)</w:t>
                          </w:r>
                        </w:p>
                        <w:p w14:paraId="0C2F5082" w14:textId="047F660A" w:rsidR="005245FC" w:rsidRDefault="00465873" w:rsidP="001760EF">
                          <w:pPr>
                            <w:pStyle w:val="Referentiegegevens"/>
                            <w:spacing w:line="276" w:lineRule="auto"/>
                          </w:pPr>
                          <w:r>
                            <w:t>2</w:t>
                          </w:r>
                        </w:p>
                      </w:txbxContent>
                    </wps:txbx>
                    <wps:bodyPr vert="horz" wrap="square" lIns="0" tIns="0" rIns="0" bIns="0" anchor="t" anchorCtr="0"/>
                  </wps:wsp>
                </a:graphicData>
              </a:graphic>
            </wp:anchor>
          </w:drawing>
        </mc:Choice>
        <mc:Fallback>
          <w:pict>
            <v:shape w14:anchorId="7DD6FCE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62D5DCB" w14:textId="77777777" w:rsidR="005245FC" w:rsidRDefault="00210DDA">
                    <w:pPr>
                      <w:pStyle w:val="AfzendgegevensKop0"/>
                    </w:pPr>
                    <w:r>
                      <w:t>Ministerie van Infrastructuur en Waterstaat</w:t>
                    </w:r>
                  </w:p>
                  <w:p w14:paraId="1573DF88" w14:textId="77777777" w:rsidR="005245FC" w:rsidRDefault="005245FC">
                    <w:pPr>
                      <w:pStyle w:val="WitregelW1"/>
                    </w:pPr>
                  </w:p>
                  <w:p w14:paraId="19533362" w14:textId="77777777" w:rsidR="005245FC" w:rsidRDefault="00210DDA">
                    <w:pPr>
                      <w:pStyle w:val="Afzendgegevens"/>
                    </w:pPr>
                    <w:r>
                      <w:t>Rijnstraat 8</w:t>
                    </w:r>
                  </w:p>
                  <w:p w14:paraId="27E6FB50" w14:textId="5ECFE705" w:rsidR="005245FC" w:rsidRPr="007E15F0" w:rsidRDefault="00210DDA">
                    <w:pPr>
                      <w:pStyle w:val="Afzendgegevens"/>
                      <w:rPr>
                        <w:lang w:val="de-DE"/>
                      </w:rPr>
                    </w:pPr>
                    <w:r w:rsidRPr="007E15F0">
                      <w:rPr>
                        <w:lang w:val="de-DE"/>
                      </w:rPr>
                      <w:t xml:space="preserve">2515 </w:t>
                    </w:r>
                    <w:r w:rsidR="001760EF" w:rsidRPr="007E15F0">
                      <w:rPr>
                        <w:lang w:val="de-DE"/>
                      </w:rPr>
                      <w:t>XP Den</w:t>
                    </w:r>
                    <w:r w:rsidRPr="007E15F0">
                      <w:rPr>
                        <w:lang w:val="de-DE"/>
                      </w:rPr>
                      <w:t xml:space="preserve"> Haag</w:t>
                    </w:r>
                  </w:p>
                  <w:p w14:paraId="6343F531" w14:textId="77777777" w:rsidR="005245FC" w:rsidRPr="007E15F0" w:rsidRDefault="00210DDA">
                    <w:pPr>
                      <w:pStyle w:val="Afzendgegevens"/>
                      <w:rPr>
                        <w:lang w:val="de-DE"/>
                      </w:rPr>
                    </w:pPr>
                    <w:r w:rsidRPr="007E15F0">
                      <w:rPr>
                        <w:lang w:val="de-DE"/>
                      </w:rPr>
                      <w:t>Postbus 20901</w:t>
                    </w:r>
                  </w:p>
                  <w:p w14:paraId="41223D6E" w14:textId="77777777" w:rsidR="005245FC" w:rsidRPr="007E15F0" w:rsidRDefault="00210DDA">
                    <w:pPr>
                      <w:pStyle w:val="Afzendgegevens"/>
                      <w:rPr>
                        <w:lang w:val="de-DE"/>
                      </w:rPr>
                    </w:pPr>
                    <w:r w:rsidRPr="007E15F0">
                      <w:rPr>
                        <w:lang w:val="de-DE"/>
                      </w:rPr>
                      <w:t>2500 EX Den Haag</w:t>
                    </w:r>
                  </w:p>
                  <w:p w14:paraId="599B7CA0" w14:textId="77777777" w:rsidR="005245FC" w:rsidRPr="007E15F0" w:rsidRDefault="005245FC">
                    <w:pPr>
                      <w:pStyle w:val="WitregelW1"/>
                      <w:rPr>
                        <w:lang w:val="de-DE"/>
                      </w:rPr>
                    </w:pPr>
                  </w:p>
                  <w:p w14:paraId="3D08F3E5" w14:textId="77777777" w:rsidR="005245FC" w:rsidRPr="007E15F0" w:rsidRDefault="00210DDA">
                    <w:pPr>
                      <w:pStyle w:val="Afzendgegevens"/>
                      <w:rPr>
                        <w:lang w:val="de-DE"/>
                      </w:rPr>
                    </w:pPr>
                    <w:r w:rsidRPr="007E15F0">
                      <w:rPr>
                        <w:lang w:val="de-DE"/>
                      </w:rPr>
                      <w:t>T   070-456 0000</w:t>
                    </w:r>
                  </w:p>
                  <w:p w14:paraId="1B817601" w14:textId="77777777" w:rsidR="005245FC" w:rsidRDefault="00210DDA">
                    <w:pPr>
                      <w:pStyle w:val="Afzendgegevens"/>
                    </w:pPr>
                    <w:r>
                      <w:t>F   070-456 1111</w:t>
                    </w:r>
                  </w:p>
                  <w:p w14:paraId="5098C7B9" w14:textId="77777777" w:rsidR="005245FC" w:rsidRDefault="005245FC">
                    <w:pPr>
                      <w:pStyle w:val="WitregelW2"/>
                    </w:pPr>
                  </w:p>
                  <w:p w14:paraId="04BD1565" w14:textId="77777777" w:rsidR="001760EF" w:rsidRDefault="001760EF" w:rsidP="001760EF">
                    <w:pPr>
                      <w:pStyle w:val="Referentiegegevenskop"/>
                      <w:spacing w:line="276" w:lineRule="auto"/>
                    </w:pPr>
                    <w:r>
                      <w:t>Kenmerk</w:t>
                    </w:r>
                  </w:p>
                  <w:p w14:paraId="149C5F42" w14:textId="69EAA1B1" w:rsidR="001760EF" w:rsidRPr="001760EF" w:rsidRDefault="001760EF" w:rsidP="001760EF">
                    <w:pPr>
                      <w:pStyle w:val="Referentiegegevenskop"/>
                      <w:spacing w:line="276" w:lineRule="auto"/>
                      <w:rPr>
                        <w:b w:val="0"/>
                        <w:bCs/>
                      </w:rPr>
                    </w:pPr>
                    <w:r w:rsidRPr="001760EF">
                      <w:rPr>
                        <w:b w:val="0"/>
                        <w:bCs/>
                      </w:rPr>
                      <w:t>IENW/BSK-2025/244412</w:t>
                    </w:r>
                  </w:p>
                  <w:p w14:paraId="3B9F6665" w14:textId="77777777" w:rsidR="001760EF" w:rsidRPr="001760EF" w:rsidRDefault="001760EF" w:rsidP="001760EF">
                    <w:pPr>
                      <w:spacing w:line="276" w:lineRule="auto"/>
                    </w:pPr>
                  </w:p>
                  <w:p w14:paraId="4FD7581A" w14:textId="2037019F" w:rsidR="001760EF" w:rsidRDefault="001760EF" w:rsidP="001760EF">
                    <w:pPr>
                      <w:pStyle w:val="Referentiegegevenskop"/>
                      <w:spacing w:line="276" w:lineRule="auto"/>
                    </w:pPr>
                    <w:r>
                      <w:t>Uw kenmerk</w:t>
                    </w:r>
                  </w:p>
                  <w:tbl>
                    <w:tblPr>
                      <w:tblW w:w="0" w:type="auto"/>
                      <w:tblCellMar>
                        <w:left w:w="0" w:type="dxa"/>
                        <w:right w:w="0" w:type="dxa"/>
                      </w:tblCellMar>
                      <w:tblLook w:val="04A0" w:firstRow="1" w:lastRow="0" w:firstColumn="1" w:lastColumn="0" w:noHBand="0" w:noVBand="1"/>
                    </w:tblPr>
                    <w:tblGrid>
                      <w:gridCol w:w="863"/>
                    </w:tblGrid>
                    <w:tr w:rsidR="001760EF" w:rsidRPr="001760EF" w14:paraId="35903061" w14:textId="77777777" w:rsidTr="001760EF">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63"/>
                          </w:tblGrid>
                          <w:tr w:rsidR="001760EF" w:rsidRPr="001760EF" w14:paraId="1CDA695F" w14:textId="77777777">
                            <w:tc>
                              <w:tcPr>
                                <w:tcW w:w="0" w:type="auto"/>
                                <w:vAlign w:val="center"/>
                                <w:hideMark/>
                              </w:tcPr>
                              <w:p w14:paraId="34F101AF" w14:textId="77777777" w:rsidR="001760EF" w:rsidRPr="001760EF" w:rsidRDefault="001760EF" w:rsidP="001760EF">
                                <w:pPr>
                                  <w:spacing w:line="276" w:lineRule="auto"/>
                                  <w:rPr>
                                    <w:sz w:val="13"/>
                                    <w:szCs w:val="13"/>
                                  </w:rPr>
                                </w:pPr>
                                <w:r w:rsidRPr="001760EF">
                                  <w:rPr>
                                    <w:sz w:val="13"/>
                                    <w:szCs w:val="13"/>
                                  </w:rPr>
                                  <w:t>2025Z16627</w:t>
                                </w:r>
                              </w:p>
                            </w:tc>
                          </w:tr>
                        </w:tbl>
                        <w:p w14:paraId="02093057" w14:textId="77777777" w:rsidR="001760EF" w:rsidRPr="001760EF" w:rsidRDefault="001760EF" w:rsidP="001760EF">
                          <w:pPr>
                            <w:spacing w:line="276" w:lineRule="auto"/>
                          </w:pPr>
                        </w:p>
                      </w:tc>
                    </w:tr>
                  </w:tbl>
                  <w:p w14:paraId="0DA1982D" w14:textId="77777777" w:rsidR="001760EF" w:rsidRPr="001760EF" w:rsidRDefault="001760EF" w:rsidP="001760EF">
                    <w:pPr>
                      <w:spacing w:line="276" w:lineRule="auto"/>
                    </w:pPr>
                  </w:p>
                  <w:p w14:paraId="1032E95D" w14:textId="135BCE5E" w:rsidR="005245FC" w:rsidRDefault="00210DDA" w:rsidP="001760EF">
                    <w:pPr>
                      <w:pStyle w:val="Referentiegegevenskop"/>
                      <w:spacing w:line="276" w:lineRule="auto"/>
                    </w:pPr>
                    <w:r>
                      <w:t>Bijlage(n)</w:t>
                    </w:r>
                  </w:p>
                  <w:p w14:paraId="0C2F5082" w14:textId="047F660A" w:rsidR="005245FC" w:rsidRDefault="00465873" w:rsidP="001760EF">
                    <w:pPr>
                      <w:pStyle w:val="Referentiegegevens"/>
                      <w:spacing w:line="276" w:lineRule="auto"/>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BC5ED83" wp14:editId="333592D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A8C4073" w14:textId="77777777" w:rsidR="005245FC" w:rsidRDefault="00210DDA">
                          <w:pPr>
                            <w:spacing w:line="240" w:lineRule="auto"/>
                          </w:pPr>
                          <w:r>
                            <w:rPr>
                              <w:noProof/>
                              <w:lang w:val="en-GB" w:eastAsia="en-GB"/>
                            </w:rPr>
                            <w:drawing>
                              <wp:inline distT="0" distB="0" distL="0" distR="0" wp14:anchorId="42BD85EF" wp14:editId="7BC7F04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C5ED8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A8C4073" w14:textId="77777777" w:rsidR="005245FC" w:rsidRDefault="00210DDA">
                    <w:pPr>
                      <w:spacing w:line="240" w:lineRule="auto"/>
                    </w:pPr>
                    <w:r>
                      <w:rPr>
                        <w:noProof/>
                        <w:lang w:val="en-GB" w:eastAsia="en-GB"/>
                      </w:rPr>
                      <w:drawing>
                        <wp:inline distT="0" distB="0" distL="0" distR="0" wp14:anchorId="42BD85EF" wp14:editId="7BC7F04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94FB45A" wp14:editId="71C69D8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FDCCFC" w14:textId="77777777" w:rsidR="005245FC" w:rsidRDefault="00210DDA">
                          <w:pPr>
                            <w:spacing w:line="240" w:lineRule="auto"/>
                          </w:pPr>
                          <w:r>
                            <w:rPr>
                              <w:noProof/>
                              <w:lang w:val="en-GB" w:eastAsia="en-GB"/>
                            </w:rPr>
                            <w:drawing>
                              <wp:inline distT="0" distB="0" distL="0" distR="0" wp14:anchorId="40598E16" wp14:editId="46ACC81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4FB45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3FDCCFC" w14:textId="77777777" w:rsidR="005245FC" w:rsidRDefault="00210DDA">
                    <w:pPr>
                      <w:spacing w:line="240" w:lineRule="auto"/>
                    </w:pPr>
                    <w:r>
                      <w:rPr>
                        <w:noProof/>
                        <w:lang w:val="en-GB" w:eastAsia="en-GB"/>
                      </w:rPr>
                      <w:drawing>
                        <wp:inline distT="0" distB="0" distL="0" distR="0" wp14:anchorId="40598E16" wp14:editId="46ACC81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B967D7D" wp14:editId="075913D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8E117C8" w14:textId="77777777" w:rsidR="005245FC" w:rsidRDefault="00210DD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B967D7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8E117C8" w14:textId="77777777" w:rsidR="005245FC" w:rsidRDefault="00210DD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F5A89BF" wp14:editId="4F636D8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0F57C53" w14:textId="77777777" w:rsidR="005245FC" w:rsidRDefault="00210DD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F5A89B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0F57C53" w14:textId="77777777" w:rsidR="005245FC" w:rsidRDefault="00210DD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46CD74A" wp14:editId="45686C41">
              <wp:simplePos x="0" y="0"/>
              <wp:positionH relativeFrom="margin">
                <wp:align>left</wp:align>
              </wp:positionH>
              <wp:positionV relativeFrom="page">
                <wp:posOffset>3637915</wp:posOffset>
              </wp:positionV>
              <wp:extent cx="4105275" cy="88836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8836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245FC" w14:paraId="4359729D" w14:textId="77777777">
                            <w:trPr>
                              <w:trHeight w:val="200"/>
                            </w:trPr>
                            <w:tc>
                              <w:tcPr>
                                <w:tcW w:w="1140" w:type="dxa"/>
                              </w:tcPr>
                              <w:p w14:paraId="6277C5FE" w14:textId="77777777" w:rsidR="005245FC" w:rsidRDefault="005245FC"/>
                            </w:tc>
                            <w:tc>
                              <w:tcPr>
                                <w:tcW w:w="5400" w:type="dxa"/>
                              </w:tcPr>
                              <w:p w14:paraId="27F37EF0" w14:textId="77777777" w:rsidR="005245FC" w:rsidRDefault="005245FC"/>
                            </w:tc>
                          </w:tr>
                          <w:tr w:rsidR="005245FC" w14:paraId="30CF6432" w14:textId="77777777">
                            <w:trPr>
                              <w:trHeight w:val="240"/>
                            </w:trPr>
                            <w:tc>
                              <w:tcPr>
                                <w:tcW w:w="1140" w:type="dxa"/>
                              </w:tcPr>
                              <w:p w14:paraId="598EB811" w14:textId="77777777" w:rsidR="005245FC" w:rsidRDefault="00210DDA">
                                <w:r>
                                  <w:t>Datum</w:t>
                                </w:r>
                              </w:p>
                            </w:tc>
                            <w:tc>
                              <w:tcPr>
                                <w:tcW w:w="5400" w:type="dxa"/>
                              </w:tcPr>
                              <w:p w14:paraId="53384582" w14:textId="3F776EA5" w:rsidR="005245FC" w:rsidRDefault="00465873">
                                <w:r>
                                  <w:t>10 februari 2026</w:t>
                                </w:r>
                              </w:p>
                            </w:tc>
                          </w:tr>
                          <w:tr w:rsidR="005245FC" w14:paraId="6B86ACDC" w14:textId="77777777">
                            <w:trPr>
                              <w:trHeight w:val="240"/>
                            </w:trPr>
                            <w:tc>
                              <w:tcPr>
                                <w:tcW w:w="1140" w:type="dxa"/>
                              </w:tcPr>
                              <w:p w14:paraId="1F438F15" w14:textId="77777777" w:rsidR="005245FC" w:rsidRDefault="00210DDA">
                                <w:r>
                                  <w:t>Betreft</w:t>
                                </w:r>
                              </w:p>
                            </w:tc>
                            <w:tc>
                              <w:tcPr>
                                <w:tcW w:w="5400" w:type="dxa"/>
                              </w:tcPr>
                              <w:p w14:paraId="7DD4E5F4" w14:textId="529B047A" w:rsidR="005245FC" w:rsidRDefault="0006272E">
                                <w:r w:rsidRPr="0006272E">
                                  <w:t>Beantwoording Kamervragen van het lid Van der Plas over vignetplicht en inning parkeerboetes buitenlanders</w:t>
                                </w:r>
                              </w:p>
                            </w:tc>
                          </w:tr>
                          <w:tr w:rsidR="005245FC" w14:paraId="6F1955CE" w14:textId="77777777">
                            <w:trPr>
                              <w:trHeight w:val="200"/>
                            </w:trPr>
                            <w:tc>
                              <w:tcPr>
                                <w:tcW w:w="1140" w:type="dxa"/>
                              </w:tcPr>
                              <w:p w14:paraId="28A2716E" w14:textId="77777777" w:rsidR="005245FC" w:rsidRDefault="005245FC"/>
                            </w:tc>
                            <w:tc>
                              <w:tcPr>
                                <w:tcW w:w="5400" w:type="dxa"/>
                              </w:tcPr>
                              <w:p w14:paraId="7AE64606" w14:textId="77777777" w:rsidR="005245FC" w:rsidRDefault="005245FC"/>
                            </w:tc>
                          </w:tr>
                        </w:tbl>
                        <w:p w14:paraId="39FDA2F7" w14:textId="77777777" w:rsidR="008D1D24" w:rsidRDefault="008D1D2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46CD74A" id="7266255e-823c-11ee-8554-0242ac120003" o:spid="_x0000_s1037" type="#_x0000_t202" style="position:absolute;margin-left:0;margin-top:286.45pt;width:323.25pt;height:69.9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5245FC" w14:paraId="4359729D" w14:textId="77777777">
                      <w:trPr>
                        <w:trHeight w:val="200"/>
                      </w:trPr>
                      <w:tc>
                        <w:tcPr>
                          <w:tcW w:w="1140" w:type="dxa"/>
                        </w:tcPr>
                        <w:p w14:paraId="6277C5FE" w14:textId="77777777" w:rsidR="005245FC" w:rsidRDefault="005245FC"/>
                      </w:tc>
                      <w:tc>
                        <w:tcPr>
                          <w:tcW w:w="5400" w:type="dxa"/>
                        </w:tcPr>
                        <w:p w14:paraId="27F37EF0" w14:textId="77777777" w:rsidR="005245FC" w:rsidRDefault="005245FC"/>
                      </w:tc>
                    </w:tr>
                    <w:tr w:rsidR="005245FC" w14:paraId="30CF6432" w14:textId="77777777">
                      <w:trPr>
                        <w:trHeight w:val="240"/>
                      </w:trPr>
                      <w:tc>
                        <w:tcPr>
                          <w:tcW w:w="1140" w:type="dxa"/>
                        </w:tcPr>
                        <w:p w14:paraId="598EB811" w14:textId="77777777" w:rsidR="005245FC" w:rsidRDefault="00210DDA">
                          <w:r>
                            <w:t>Datum</w:t>
                          </w:r>
                        </w:p>
                      </w:tc>
                      <w:tc>
                        <w:tcPr>
                          <w:tcW w:w="5400" w:type="dxa"/>
                        </w:tcPr>
                        <w:p w14:paraId="53384582" w14:textId="3F776EA5" w:rsidR="005245FC" w:rsidRDefault="00465873">
                          <w:r>
                            <w:t>10 februari 2026</w:t>
                          </w:r>
                        </w:p>
                      </w:tc>
                    </w:tr>
                    <w:tr w:rsidR="005245FC" w14:paraId="6B86ACDC" w14:textId="77777777">
                      <w:trPr>
                        <w:trHeight w:val="240"/>
                      </w:trPr>
                      <w:tc>
                        <w:tcPr>
                          <w:tcW w:w="1140" w:type="dxa"/>
                        </w:tcPr>
                        <w:p w14:paraId="1F438F15" w14:textId="77777777" w:rsidR="005245FC" w:rsidRDefault="00210DDA">
                          <w:r>
                            <w:t>Betreft</w:t>
                          </w:r>
                        </w:p>
                      </w:tc>
                      <w:tc>
                        <w:tcPr>
                          <w:tcW w:w="5400" w:type="dxa"/>
                        </w:tcPr>
                        <w:p w14:paraId="7DD4E5F4" w14:textId="529B047A" w:rsidR="005245FC" w:rsidRDefault="0006272E">
                          <w:r w:rsidRPr="0006272E">
                            <w:t>Beantwoording Kamervragen van het lid Van der Plas over vignetplicht en inning parkeerboetes buitenlanders</w:t>
                          </w:r>
                        </w:p>
                      </w:tc>
                    </w:tr>
                    <w:tr w:rsidR="005245FC" w14:paraId="6F1955CE" w14:textId="77777777">
                      <w:trPr>
                        <w:trHeight w:val="200"/>
                      </w:trPr>
                      <w:tc>
                        <w:tcPr>
                          <w:tcW w:w="1140" w:type="dxa"/>
                        </w:tcPr>
                        <w:p w14:paraId="28A2716E" w14:textId="77777777" w:rsidR="005245FC" w:rsidRDefault="005245FC"/>
                      </w:tc>
                      <w:tc>
                        <w:tcPr>
                          <w:tcW w:w="5400" w:type="dxa"/>
                        </w:tcPr>
                        <w:p w14:paraId="7AE64606" w14:textId="77777777" w:rsidR="005245FC" w:rsidRDefault="005245FC"/>
                      </w:tc>
                    </w:tr>
                  </w:tbl>
                  <w:p w14:paraId="39FDA2F7" w14:textId="77777777" w:rsidR="008D1D24" w:rsidRDefault="008D1D24"/>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B2F4675" wp14:editId="0FAEEC4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B981906" w14:textId="77777777" w:rsidR="008D1D24" w:rsidRDefault="008D1D24"/>
                      </w:txbxContent>
                    </wps:txbx>
                    <wps:bodyPr vert="horz" wrap="square" lIns="0" tIns="0" rIns="0" bIns="0" anchor="t" anchorCtr="0"/>
                  </wps:wsp>
                </a:graphicData>
              </a:graphic>
            </wp:anchor>
          </w:drawing>
        </mc:Choice>
        <mc:Fallback>
          <w:pict>
            <v:shape w14:anchorId="6B2F467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B981906" w14:textId="77777777" w:rsidR="008D1D24" w:rsidRDefault="008D1D2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2C3A2E"/>
    <w:multiLevelType w:val="multilevel"/>
    <w:tmpl w:val="1E4625C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8D3BBB4"/>
    <w:multiLevelType w:val="multilevel"/>
    <w:tmpl w:val="9F49592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55C9B2"/>
    <w:multiLevelType w:val="multilevel"/>
    <w:tmpl w:val="73C5799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FEBBEB7"/>
    <w:multiLevelType w:val="multilevel"/>
    <w:tmpl w:val="F3725CE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4759F1"/>
    <w:multiLevelType w:val="multilevel"/>
    <w:tmpl w:val="146D04C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A1594F"/>
    <w:multiLevelType w:val="multilevel"/>
    <w:tmpl w:val="1C8B4DB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E31DE07"/>
    <w:multiLevelType w:val="multilevel"/>
    <w:tmpl w:val="1897867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44BF0E6"/>
    <w:multiLevelType w:val="multilevel"/>
    <w:tmpl w:val="CA6F18E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3B91F2"/>
    <w:multiLevelType w:val="multilevel"/>
    <w:tmpl w:val="D433BF9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E2DC8AD"/>
    <w:multiLevelType w:val="multilevel"/>
    <w:tmpl w:val="FBD2955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8CE1F1B"/>
    <w:multiLevelType w:val="multilevel"/>
    <w:tmpl w:val="6F26415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CB335C9"/>
    <w:multiLevelType w:val="multilevel"/>
    <w:tmpl w:val="FFA55F0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002E48"/>
    <w:multiLevelType w:val="multilevel"/>
    <w:tmpl w:val="0629418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106B40"/>
    <w:multiLevelType w:val="multilevel"/>
    <w:tmpl w:val="82774B6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CDF9DE"/>
    <w:multiLevelType w:val="multilevel"/>
    <w:tmpl w:val="728C954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EFD816"/>
    <w:multiLevelType w:val="multilevel"/>
    <w:tmpl w:val="74F2A91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7E26E8"/>
    <w:multiLevelType w:val="multilevel"/>
    <w:tmpl w:val="6DDFC97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4D29B3"/>
    <w:multiLevelType w:val="multilevel"/>
    <w:tmpl w:val="B382C56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8726A1"/>
    <w:multiLevelType w:val="multilevel"/>
    <w:tmpl w:val="72B392E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6C4804"/>
    <w:multiLevelType w:val="multilevel"/>
    <w:tmpl w:val="2B623A6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EFE439"/>
    <w:multiLevelType w:val="multilevel"/>
    <w:tmpl w:val="38E2538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AF44CF"/>
    <w:multiLevelType w:val="multilevel"/>
    <w:tmpl w:val="74FC19A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FA194C"/>
    <w:multiLevelType w:val="hybridMultilevel"/>
    <w:tmpl w:val="1DD0FC0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04130003">
      <w:start w:val="1"/>
      <w:numFmt w:val="bullet"/>
      <w:lvlText w:val="o"/>
      <w:lvlJc w:val="left"/>
      <w:pPr>
        <w:ind w:left="927"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662FE54"/>
    <w:multiLevelType w:val="multilevel"/>
    <w:tmpl w:val="AABE54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2"/>
  </w:num>
  <w:num w:numId="2">
    <w:abstractNumId w:val="3"/>
  </w:num>
  <w:num w:numId="3">
    <w:abstractNumId w:val="14"/>
  </w:num>
  <w:num w:numId="4">
    <w:abstractNumId w:val="6"/>
  </w:num>
  <w:num w:numId="5">
    <w:abstractNumId w:val="23"/>
  </w:num>
  <w:num w:numId="6">
    <w:abstractNumId w:val="15"/>
  </w:num>
  <w:num w:numId="7">
    <w:abstractNumId w:val="8"/>
  </w:num>
  <w:num w:numId="8">
    <w:abstractNumId w:val="20"/>
  </w:num>
  <w:num w:numId="9">
    <w:abstractNumId w:val="19"/>
  </w:num>
  <w:num w:numId="10">
    <w:abstractNumId w:val="9"/>
  </w:num>
  <w:num w:numId="11">
    <w:abstractNumId w:val="13"/>
  </w:num>
  <w:num w:numId="12">
    <w:abstractNumId w:val="0"/>
  </w:num>
  <w:num w:numId="13">
    <w:abstractNumId w:val="2"/>
  </w:num>
  <w:num w:numId="14">
    <w:abstractNumId w:val="10"/>
  </w:num>
  <w:num w:numId="15">
    <w:abstractNumId w:val="11"/>
  </w:num>
  <w:num w:numId="16">
    <w:abstractNumId w:val="16"/>
  </w:num>
  <w:num w:numId="17">
    <w:abstractNumId w:val="18"/>
  </w:num>
  <w:num w:numId="18">
    <w:abstractNumId w:val="4"/>
  </w:num>
  <w:num w:numId="19">
    <w:abstractNumId w:val="17"/>
  </w:num>
  <w:num w:numId="20">
    <w:abstractNumId w:val="1"/>
  </w:num>
  <w:num w:numId="21">
    <w:abstractNumId w:val="21"/>
  </w:num>
  <w:num w:numId="22">
    <w:abstractNumId w:val="7"/>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1A"/>
    <w:rsid w:val="00002F4A"/>
    <w:rsid w:val="000127BD"/>
    <w:rsid w:val="0002189B"/>
    <w:rsid w:val="00021CBD"/>
    <w:rsid w:val="0003379B"/>
    <w:rsid w:val="00041196"/>
    <w:rsid w:val="00044C19"/>
    <w:rsid w:val="00052408"/>
    <w:rsid w:val="0006272E"/>
    <w:rsid w:val="000746C7"/>
    <w:rsid w:val="000902C2"/>
    <w:rsid w:val="000F3412"/>
    <w:rsid w:val="000F58AA"/>
    <w:rsid w:val="001156BC"/>
    <w:rsid w:val="001267A6"/>
    <w:rsid w:val="00126E6D"/>
    <w:rsid w:val="00133426"/>
    <w:rsid w:val="00147D99"/>
    <w:rsid w:val="001760EF"/>
    <w:rsid w:val="001771EE"/>
    <w:rsid w:val="00187AC2"/>
    <w:rsid w:val="001924FB"/>
    <w:rsid w:val="001B631D"/>
    <w:rsid w:val="001E4080"/>
    <w:rsid w:val="002037DA"/>
    <w:rsid w:val="00210DDA"/>
    <w:rsid w:val="00216722"/>
    <w:rsid w:val="00233ED9"/>
    <w:rsid w:val="00291BA3"/>
    <w:rsid w:val="002A4073"/>
    <w:rsid w:val="002B6840"/>
    <w:rsid w:val="002B69CF"/>
    <w:rsid w:val="002D03D8"/>
    <w:rsid w:val="002F0F2B"/>
    <w:rsid w:val="0030455B"/>
    <w:rsid w:val="003129E5"/>
    <w:rsid w:val="00325F7D"/>
    <w:rsid w:val="00337C56"/>
    <w:rsid w:val="00341208"/>
    <w:rsid w:val="00355940"/>
    <w:rsid w:val="003560F6"/>
    <w:rsid w:val="00362C33"/>
    <w:rsid w:val="00373012"/>
    <w:rsid w:val="003812CF"/>
    <w:rsid w:val="0039688E"/>
    <w:rsid w:val="003A1769"/>
    <w:rsid w:val="003A1F97"/>
    <w:rsid w:val="003A22CC"/>
    <w:rsid w:val="003B23F9"/>
    <w:rsid w:val="003D1341"/>
    <w:rsid w:val="004055B5"/>
    <w:rsid w:val="00424875"/>
    <w:rsid w:val="0043144C"/>
    <w:rsid w:val="00441316"/>
    <w:rsid w:val="00443A6E"/>
    <w:rsid w:val="00446B8A"/>
    <w:rsid w:val="004566D3"/>
    <w:rsid w:val="004650F0"/>
    <w:rsid w:val="00465873"/>
    <w:rsid w:val="00475087"/>
    <w:rsid w:val="004A5055"/>
    <w:rsid w:val="004C5464"/>
    <w:rsid w:val="004D0F8D"/>
    <w:rsid w:val="004D39AC"/>
    <w:rsid w:val="004F2969"/>
    <w:rsid w:val="004F6A42"/>
    <w:rsid w:val="005067C9"/>
    <w:rsid w:val="0052261B"/>
    <w:rsid w:val="005245FC"/>
    <w:rsid w:val="00527BEA"/>
    <w:rsid w:val="00557254"/>
    <w:rsid w:val="005652B7"/>
    <w:rsid w:val="00575CBE"/>
    <w:rsid w:val="00587026"/>
    <w:rsid w:val="005936CF"/>
    <w:rsid w:val="005D4D8C"/>
    <w:rsid w:val="0060079A"/>
    <w:rsid w:val="0063386A"/>
    <w:rsid w:val="00636A3D"/>
    <w:rsid w:val="006646C6"/>
    <w:rsid w:val="00670316"/>
    <w:rsid w:val="00683142"/>
    <w:rsid w:val="00694476"/>
    <w:rsid w:val="006A347A"/>
    <w:rsid w:val="006D2E04"/>
    <w:rsid w:val="007036E2"/>
    <w:rsid w:val="00704436"/>
    <w:rsid w:val="00707CED"/>
    <w:rsid w:val="00716247"/>
    <w:rsid w:val="00745668"/>
    <w:rsid w:val="007555B8"/>
    <w:rsid w:val="00793070"/>
    <w:rsid w:val="007B362D"/>
    <w:rsid w:val="007C66C6"/>
    <w:rsid w:val="007D2F2C"/>
    <w:rsid w:val="007E15F0"/>
    <w:rsid w:val="007F34B6"/>
    <w:rsid w:val="007F3D16"/>
    <w:rsid w:val="00821A7F"/>
    <w:rsid w:val="008334AF"/>
    <w:rsid w:val="00852D28"/>
    <w:rsid w:val="00856865"/>
    <w:rsid w:val="00871B59"/>
    <w:rsid w:val="008817F6"/>
    <w:rsid w:val="008B328F"/>
    <w:rsid w:val="008B4FF2"/>
    <w:rsid w:val="008D0393"/>
    <w:rsid w:val="008D1D24"/>
    <w:rsid w:val="008E0072"/>
    <w:rsid w:val="008E3C7F"/>
    <w:rsid w:val="00904F37"/>
    <w:rsid w:val="0093350D"/>
    <w:rsid w:val="00964893"/>
    <w:rsid w:val="00992CBF"/>
    <w:rsid w:val="009937BC"/>
    <w:rsid w:val="009966ED"/>
    <w:rsid w:val="009B4128"/>
    <w:rsid w:val="009E14B3"/>
    <w:rsid w:val="00A07F51"/>
    <w:rsid w:val="00A26BA5"/>
    <w:rsid w:val="00A6431E"/>
    <w:rsid w:val="00A650F1"/>
    <w:rsid w:val="00A6734B"/>
    <w:rsid w:val="00A81013"/>
    <w:rsid w:val="00A8620B"/>
    <w:rsid w:val="00A921EF"/>
    <w:rsid w:val="00AA7DB6"/>
    <w:rsid w:val="00AC6BB0"/>
    <w:rsid w:val="00AD5616"/>
    <w:rsid w:val="00B008D8"/>
    <w:rsid w:val="00B30194"/>
    <w:rsid w:val="00B50664"/>
    <w:rsid w:val="00B539FD"/>
    <w:rsid w:val="00B628FE"/>
    <w:rsid w:val="00B66CF1"/>
    <w:rsid w:val="00B70EB7"/>
    <w:rsid w:val="00B7308C"/>
    <w:rsid w:val="00BA3533"/>
    <w:rsid w:val="00BB5AB9"/>
    <w:rsid w:val="00BB6A18"/>
    <w:rsid w:val="00BD0FE5"/>
    <w:rsid w:val="00BE7197"/>
    <w:rsid w:val="00C00B9E"/>
    <w:rsid w:val="00C0157A"/>
    <w:rsid w:val="00C06910"/>
    <w:rsid w:val="00C1164D"/>
    <w:rsid w:val="00C241D7"/>
    <w:rsid w:val="00C90FCD"/>
    <w:rsid w:val="00C93F03"/>
    <w:rsid w:val="00CB09DC"/>
    <w:rsid w:val="00CC1048"/>
    <w:rsid w:val="00CC1315"/>
    <w:rsid w:val="00D177EB"/>
    <w:rsid w:val="00D269A4"/>
    <w:rsid w:val="00D3405A"/>
    <w:rsid w:val="00D438F4"/>
    <w:rsid w:val="00D4749E"/>
    <w:rsid w:val="00D7497C"/>
    <w:rsid w:val="00D900AD"/>
    <w:rsid w:val="00DA0865"/>
    <w:rsid w:val="00DA7C10"/>
    <w:rsid w:val="00DB548C"/>
    <w:rsid w:val="00DC1846"/>
    <w:rsid w:val="00DE397A"/>
    <w:rsid w:val="00DF260E"/>
    <w:rsid w:val="00E0289E"/>
    <w:rsid w:val="00E041E5"/>
    <w:rsid w:val="00E0510B"/>
    <w:rsid w:val="00E07290"/>
    <w:rsid w:val="00E36D76"/>
    <w:rsid w:val="00E50660"/>
    <w:rsid w:val="00E642BA"/>
    <w:rsid w:val="00E71FB3"/>
    <w:rsid w:val="00EA20E2"/>
    <w:rsid w:val="00EB4481"/>
    <w:rsid w:val="00EE696C"/>
    <w:rsid w:val="00F17CA6"/>
    <w:rsid w:val="00F2679B"/>
    <w:rsid w:val="00F42A59"/>
    <w:rsid w:val="00F45D6D"/>
    <w:rsid w:val="00F47175"/>
    <w:rsid w:val="00F5291A"/>
    <w:rsid w:val="00F5292B"/>
    <w:rsid w:val="00F54130"/>
    <w:rsid w:val="00F67CC2"/>
    <w:rsid w:val="00F8113A"/>
    <w:rsid w:val="00F85B26"/>
    <w:rsid w:val="00FC135E"/>
    <w:rsid w:val="00FC330A"/>
    <w:rsid w:val="00FC406B"/>
    <w:rsid w:val="00FF3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7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2F0F2B"/>
    <w:pPr>
      <w:spacing w:line="240" w:lineRule="auto"/>
    </w:pPr>
    <w:rPr>
      <w:sz w:val="20"/>
      <w:szCs w:val="20"/>
    </w:rPr>
  </w:style>
  <w:style w:type="character" w:customStyle="1" w:styleId="FootnoteTextChar">
    <w:name w:val="Footnote Text Char"/>
    <w:basedOn w:val="DefaultParagraphFont"/>
    <w:link w:val="FootnoteText"/>
    <w:uiPriority w:val="99"/>
    <w:semiHidden/>
    <w:rsid w:val="002F0F2B"/>
    <w:rPr>
      <w:rFonts w:ascii="Verdana" w:hAnsi="Verdana"/>
      <w:color w:val="000000"/>
    </w:rPr>
  </w:style>
  <w:style w:type="character" w:styleId="FootnoteReference">
    <w:name w:val="footnote reference"/>
    <w:basedOn w:val="DefaultParagraphFont"/>
    <w:uiPriority w:val="99"/>
    <w:semiHidden/>
    <w:unhideWhenUsed/>
    <w:rsid w:val="002F0F2B"/>
    <w:rPr>
      <w:vertAlign w:val="superscript"/>
    </w:rPr>
  </w:style>
  <w:style w:type="character" w:customStyle="1" w:styleId="UnresolvedMention">
    <w:name w:val="Unresolved Mention"/>
    <w:basedOn w:val="DefaultParagraphFont"/>
    <w:uiPriority w:val="99"/>
    <w:semiHidden/>
    <w:unhideWhenUsed/>
    <w:rsid w:val="002F0F2B"/>
    <w:rPr>
      <w:color w:val="605E5C"/>
      <w:shd w:val="clear" w:color="auto" w:fill="E1DFDD"/>
    </w:rPr>
  </w:style>
  <w:style w:type="paragraph" w:styleId="Header">
    <w:name w:val="header"/>
    <w:basedOn w:val="Normal"/>
    <w:link w:val="HeaderChar"/>
    <w:uiPriority w:val="99"/>
    <w:unhideWhenUsed/>
    <w:rsid w:val="00446B8A"/>
    <w:pPr>
      <w:tabs>
        <w:tab w:val="center" w:pos="4536"/>
        <w:tab w:val="right" w:pos="9072"/>
      </w:tabs>
      <w:spacing w:line="240" w:lineRule="auto"/>
    </w:pPr>
  </w:style>
  <w:style w:type="character" w:customStyle="1" w:styleId="HeaderChar">
    <w:name w:val="Header Char"/>
    <w:basedOn w:val="DefaultParagraphFont"/>
    <w:link w:val="Header"/>
    <w:uiPriority w:val="99"/>
    <w:rsid w:val="00446B8A"/>
    <w:rPr>
      <w:rFonts w:ascii="Verdana" w:hAnsi="Verdana"/>
      <w:color w:val="000000"/>
      <w:sz w:val="18"/>
      <w:szCs w:val="18"/>
    </w:rPr>
  </w:style>
  <w:style w:type="paragraph" w:styleId="Footer">
    <w:name w:val="footer"/>
    <w:basedOn w:val="Normal"/>
    <w:link w:val="FooterChar"/>
    <w:uiPriority w:val="99"/>
    <w:unhideWhenUsed/>
    <w:rsid w:val="00446B8A"/>
    <w:pPr>
      <w:tabs>
        <w:tab w:val="center" w:pos="4536"/>
        <w:tab w:val="right" w:pos="9072"/>
      </w:tabs>
      <w:spacing w:line="240" w:lineRule="auto"/>
    </w:pPr>
  </w:style>
  <w:style w:type="character" w:customStyle="1" w:styleId="FooterChar">
    <w:name w:val="Footer Char"/>
    <w:basedOn w:val="DefaultParagraphFont"/>
    <w:link w:val="Footer"/>
    <w:uiPriority w:val="99"/>
    <w:rsid w:val="00446B8A"/>
    <w:rPr>
      <w:rFonts w:ascii="Verdana" w:hAnsi="Verdana"/>
      <w:color w:val="000000"/>
      <w:sz w:val="18"/>
      <w:szCs w:val="18"/>
    </w:rPr>
  </w:style>
  <w:style w:type="table" w:styleId="GridTable7Colorful">
    <w:name w:val="Grid Table 7 Colorful"/>
    <w:basedOn w:val="TableNormal"/>
    <w:uiPriority w:val="52"/>
    <w:rsid w:val="00FF3D1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
    <w:name w:val="Grid Table 5 Dark"/>
    <w:basedOn w:val="TableNormal"/>
    <w:uiPriority w:val="50"/>
    <w:rsid w:val="004055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6Colorful-Accent4">
    <w:name w:val="List Table 6 Colorful Accent 4"/>
    <w:basedOn w:val="TableNormal"/>
    <w:uiPriority w:val="51"/>
    <w:rsid w:val="004055B5"/>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ListParagraph">
    <w:name w:val="List Paragraph"/>
    <w:basedOn w:val="Normal"/>
    <w:uiPriority w:val="34"/>
    <w:semiHidden/>
    <w:rsid w:val="00DB548C"/>
    <w:pPr>
      <w:spacing w:line="240" w:lineRule="exact"/>
      <w:ind w:left="720"/>
      <w:contextualSpacing/>
    </w:pPr>
  </w:style>
  <w:style w:type="table" w:styleId="ListTable6Colorful-Accent1">
    <w:name w:val="List Table 6 Colorful Accent 1"/>
    <w:basedOn w:val="TableNormal"/>
    <w:uiPriority w:val="51"/>
    <w:rsid w:val="00DF260E"/>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CommentReference">
    <w:name w:val="annotation reference"/>
    <w:basedOn w:val="DefaultParagraphFont"/>
    <w:uiPriority w:val="99"/>
    <w:semiHidden/>
    <w:unhideWhenUsed/>
    <w:rsid w:val="007F3D16"/>
    <w:rPr>
      <w:sz w:val="16"/>
      <w:szCs w:val="16"/>
    </w:rPr>
  </w:style>
  <w:style w:type="paragraph" w:styleId="CommentText">
    <w:name w:val="annotation text"/>
    <w:basedOn w:val="Normal"/>
    <w:link w:val="CommentTextChar"/>
    <w:uiPriority w:val="99"/>
    <w:unhideWhenUsed/>
    <w:rsid w:val="007F3D16"/>
    <w:pPr>
      <w:spacing w:line="240" w:lineRule="auto"/>
    </w:pPr>
    <w:rPr>
      <w:sz w:val="20"/>
      <w:szCs w:val="20"/>
    </w:rPr>
  </w:style>
  <w:style w:type="character" w:customStyle="1" w:styleId="CommentTextChar">
    <w:name w:val="Comment Text Char"/>
    <w:basedOn w:val="DefaultParagraphFont"/>
    <w:link w:val="CommentText"/>
    <w:uiPriority w:val="99"/>
    <w:rsid w:val="007F3D1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F3D16"/>
    <w:rPr>
      <w:b/>
      <w:bCs/>
    </w:rPr>
  </w:style>
  <w:style w:type="character" w:customStyle="1" w:styleId="CommentSubjectChar">
    <w:name w:val="Comment Subject Char"/>
    <w:basedOn w:val="CommentTextChar"/>
    <w:link w:val="CommentSubject"/>
    <w:uiPriority w:val="99"/>
    <w:semiHidden/>
    <w:rsid w:val="007F3D16"/>
    <w:rPr>
      <w:rFonts w:ascii="Verdana" w:hAnsi="Verdana"/>
      <w:b/>
      <w:bCs/>
      <w:color w:val="000000"/>
    </w:rPr>
  </w:style>
  <w:style w:type="paragraph" w:styleId="Revision">
    <w:name w:val="Revision"/>
    <w:hidden/>
    <w:uiPriority w:val="99"/>
    <w:semiHidden/>
    <w:rsid w:val="001B631D"/>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F47175"/>
    <w:pPr>
      <w:autoSpaceDN/>
      <w:spacing w:line="240" w:lineRule="auto"/>
      <w:textAlignment w:val="auto"/>
    </w:pPr>
    <w:rPr>
      <w:rFonts w:ascii="Aptos" w:eastAsiaTheme="minorHAnsi" w:hAnsi="Aptos" w:cs="Apto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4338">
      <w:bodyDiv w:val="1"/>
      <w:marLeft w:val="0"/>
      <w:marRight w:val="0"/>
      <w:marTop w:val="0"/>
      <w:marBottom w:val="0"/>
      <w:divBdr>
        <w:top w:val="none" w:sz="0" w:space="0" w:color="auto"/>
        <w:left w:val="none" w:sz="0" w:space="0" w:color="auto"/>
        <w:bottom w:val="none" w:sz="0" w:space="0" w:color="auto"/>
        <w:right w:val="none" w:sz="0" w:space="0" w:color="auto"/>
      </w:divBdr>
      <w:divsChild>
        <w:div w:id="603195659">
          <w:marLeft w:val="0"/>
          <w:marRight w:val="0"/>
          <w:marTop w:val="0"/>
          <w:marBottom w:val="0"/>
          <w:divBdr>
            <w:top w:val="none" w:sz="0" w:space="0" w:color="auto"/>
            <w:left w:val="none" w:sz="0" w:space="0" w:color="auto"/>
            <w:bottom w:val="none" w:sz="0" w:space="0" w:color="auto"/>
            <w:right w:val="none" w:sz="0" w:space="0" w:color="auto"/>
          </w:divBdr>
        </w:div>
      </w:divsChild>
    </w:div>
    <w:div w:id="163513690">
      <w:bodyDiv w:val="1"/>
      <w:marLeft w:val="0"/>
      <w:marRight w:val="0"/>
      <w:marTop w:val="0"/>
      <w:marBottom w:val="0"/>
      <w:divBdr>
        <w:top w:val="none" w:sz="0" w:space="0" w:color="auto"/>
        <w:left w:val="none" w:sz="0" w:space="0" w:color="auto"/>
        <w:bottom w:val="none" w:sz="0" w:space="0" w:color="auto"/>
        <w:right w:val="none" w:sz="0" w:space="0" w:color="auto"/>
      </w:divBdr>
    </w:div>
    <w:div w:id="285280530">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621378937">
      <w:bodyDiv w:val="1"/>
      <w:marLeft w:val="0"/>
      <w:marRight w:val="0"/>
      <w:marTop w:val="0"/>
      <w:marBottom w:val="0"/>
      <w:divBdr>
        <w:top w:val="none" w:sz="0" w:space="0" w:color="auto"/>
        <w:left w:val="none" w:sz="0" w:space="0" w:color="auto"/>
        <w:bottom w:val="none" w:sz="0" w:space="0" w:color="auto"/>
        <w:right w:val="none" w:sz="0" w:space="0" w:color="auto"/>
      </w:divBdr>
    </w:div>
    <w:div w:id="663819164">
      <w:bodyDiv w:val="1"/>
      <w:marLeft w:val="0"/>
      <w:marRight w:val="0"/>
      <w:marTop w:val="0"/>
      <w:marBottom w:val="0"/>
      <w:divBdr>
        <w:top w:val="none" w:sz="0" w:space="0" w:color="auto"/>
        <w:left w:val="none" w:sz="0" w:space="0" w:color="auto"/>
        <w:bottom w:val="none" w:sz="0" w:space="0" w:color="auto"/>
        <w:right w:val="none" w:sz="0" w:space="0" w:color="auto"/>
      </w:divBdr>
    </w:div>
    <w:div w:id="746266027">
      <w:bodyDiv w:val="1"/>
      <w:marLeft w:val="0"/>
      <w:marRight w:val="0"/>
      <w:marTop w:val="0"/>
      <w:marBottom w:val="0"/>
      <w:divBdr>
        <w:top w:val="none" w:sz="0" w:space="0" w:color="auto"/>
        <w:left w:val="none" w:sz="0" w:space="0" w:color="auto"/>
        <w:bottom w:val="none" w:sz="0" w:space="0" w:color="auto"/>
        <w:right w:val="none" w:sz="0" w:space="0" w:color="auto"/>
      </w:divBdr>
    </w:div>
    <w:div w:id="1122841789">
      <w:bodyDiv w:val="1"/>
      <w:marLeft w:val="0"/>
      <w:marRight w:val="0"/>
      <w:marTop w:val="0"/>
      <w:marBottom w:val="0"/>
      <w:divBdr>
        <w:top w:val="none" w:sz="0" w:space="0" w:color="auto"/>
        <w:left w:val="none" w:sz="0" w:space="0" w:color="auto"/>
        <w:bottom w:val="none" w:sz="0" w:space="0" w:color="auto"/>
        <w:right w:val="none" w:sz="0" w:space="0" w:color="auto"/>
      </w:divBdr>
      <w:divsChild>
        <w:div w:id="2124425003">
          <w:marLeft w:val="0"/>
          <w:marRight w:val="0"/>
          <w:marTop w:val="0"/>
          <w:marBottom w:val="0"/>
          <w:divBdr>
            <w:top w:val="none" w:sz="0" w:space="0" w:color="auto"/>
            <w:left w:val="none" w:sz="0" w:space="0" w:color="auto"/>
            <w:bottom w:val="none" w:sz="0" w:space="0" w:color="auto"/>
            <w:right w:val="none" w:sz="0" w:space="0" w:color="auto"/>
          </w:divBdr>
        </w:div>
      </w:divsChild>
    </w:div>
    <w:div w:id="1188788513">
      <w:bodyDiv w:val="1"/>
      <w:marLeft w:val="0"/>
      <w:marRight w:val="0"/>
      <w:marTop w:val="0"/>
      <w:marBottom w:val="0"/>
      <w:divBdr>
        <w:top w:val="none" w:sz="0" w:space="0" w:color="auto"/>
        <w:left w:val="none" w:sz="0" w:space="0" w:color="auto"/>
        <w:bottom w:val="none" w:sz="0" w:space="0" w:color="auto"/>
        <w:right w:val="none" w:sz="0" w:space="0" w:color="auto"/>
      </w:divBdr>
    </w:div>
    <w:div w:id="1441685019">
      <w:bodyDiv w:val="1"/>
      <w:marLeft w:val="0"/>
      <w:marRight w:val="0"/>
      <w:marTop w:val="0"/>
      <w:marBottom w:val="0"/>
      <w:divBdr>
        <w:top w:val="none" w:sz="0" w:space="0" w:color="auto"/>
        <w:left w:val="none" w:sz="0" w:space="0" w:color="auto"/>
        <w:bottom w:val="none" w:sz="0" w:space="0" w:color="auto"/>
        <w:right w:val="none" w:sz="0" w:space="0" w:color="auto"/>
      </w:divBdr>
    </w:div>
    <w:div w:id="1467623803">
      <w:bodyDiv w:val="1"/>
      <w:marLeft w:val="0"/>
      <w:marRight w:val="0"/>
      <w:marTop w:val="0"/>
      <w:marBottom w:val="0"/>
      <w:divBdr>
        <w:top w:val="none" w:sz="0" w:space="0" w:color="auto"/>
        <w:left w:val="none" w:sz="0" w:space="0" w:color="auto"/>
        <w:bottom w:val="none" w:sz="0" w:space="0" w:color="auto"/>
        <w:right w:val="none" w:sz="0" w:space="0" w:color="auto"/>
      </w:divBdr>
    </w:div>
    <w:div w:id="1475482990">
      <w:bodyDiv w:val="1"/>
      <w:marLeft w:val="0"/>
      <w:marRight w:val="0"/>
      <w:marTop w:val="0"/>
      <w:marBottom w:val="0"/>
      <w:divBdr>
        <w:top w:val="none" w:sz="0" w:space="0" w:color="auto"/>
        <w:left w:val="none" w:sz="0" w:space="0" w:color="auto"/>
        <w:bottom w:val="none" w:sz="0" w:space="0" w:color="auto"/>
        <w:right w:val="none" w:sz="0" w:space="0" w:color="auto"/>
      </w:divBdr>
    </w:div>
    <w:div w:id="1490907017">
      <w:bodyDiv w:val="1"/>
      <w:marLeft w:val="0"/>
      <w:marRight w:val="0"/>
      <w:marTop w:val="0"/>
      <w:marBottom w:val="0"/>
      <w:divBdr>
        <w:top w:val="none" w:sz="0" w:space="0" w:color="auto"/>
        <w:left w:val="none" w:sz="0" w:space="0" w:color="auto"/>
        <w:bottom w:val="none" w:sz="0" w:space="0" w:color="auto"/>
        <w:right w:val="none" w:sz="0" w:space="0" w:color="auto"/>
      </w:divBdr>
    </w:div>
    <w:div w:id="1522863156">
      <w:bodyDiv w:val="1"/>
      <w:marLeft w:val="0"/>
      <w:marRight w:val="0"/>
      <w:marTop w:val="0"/>
      <w:marBottom w:val="0"/>
      <w:divBdr>
        <w:top w:val="none" w:sz="0" w:space="0" w:color="auto"/>
        <w:left w:val="none" w:sz="0" w:space="0" w:color="auto"/>
        <w:bottom w:val="none" w:sz="0" w:space="0" w:color="auto"/>
        <w:right w:val="none" w:sz="0" w:space="0" w:color="auto"/>
      </w:divBdr>
    </w:div>
    <w:div w:id="1614558046">
      <w:bodyDiv w:val="1"/>
      <w:marLeft w:val="0"/>
      <w:marRight w:val="0"/>
      <w:marTop w:val="0"/>
      <w:marBottom w:val="0"/>
      <w:divBdr>
        <w:top w:val="none" w:sz="0" w:space="0" w:color="auto"/>
        <w:left w:val="none" w:sz="0" w:space="0" w:color="auto"/>
        <w:bottom w:val="none" w:sz="0" w:space="0" w:color="auto"/>
        <w:right w:val="none" w:sz="0" w:space="0" w:color="auto"/>
      </w:divBdr>
    </w:div>
    <w:div w:id="1718773308">
      <w:bodyDiv w:val="1"/>
      <w:marLeft w:val="0"/>
      <w:marRight w:val="0"/>
      <w:marTop w:val="0"/>
      <w:marBottom w:val="0"/>
      <w:divBdr>
        <w:top w:val="none" w:sz="0" w:space="0" w:color="auto"/>
        <w:left w:val="none" w:sz="0" w:space="0" w:color="auto"/>
        <w:bottom w:val="none" w:sz="0" w:space="0" w:color="auto"/>
        <w:right w:val="none" w:sz="0" w:space="0" w:color="auto"/>
      </w:divBdr>
    </w:div>
    <w:div w:id="1741099262">
      <w:bodyDiv w:val="1"/>
      <w:marLeft w:val="0"/>
      <w:marRight w:val="0"/>
      <w:marTop w:val="0"/>
      <w:marBottom w:val="0"/>
      <w:divBdr>
        <w:top w:val="none" w:sz="0" w:space="0" w:color="auto"/>
        <w:left w:val="none" w:sz="0" w:space="0" w:color="auto"/>
        <w:bottom w:val="none" w:sz="0" w:space="0" w:color="auto"/>
        <w:right w:val="none" w:sz="0" w:space="0" w:color="auto"/>
      </w:divBdr>
    </w:div>
    <w:div w:id="1877696010">
      <w:bodyDiv w:val="1"/>
      <w:marLeft w:val="0"/>
      <w:marRight w:val="0"/>
      <w:marTop w:val="0"/>
      <w:marBottom w:val="0"/>
      <w:divBdr>
        <w:top w:val="none" w:sz="0" w:space="0" w:color="auto"/>
        <w:left w:val="none" w:sz="0" w:space="0" w:color="auto"/>
        <w:bottom w:val="none" w:sz="0" w:space="0" w:color="auto"/>
        <w:right w:val="none" w:sz="0" w:space="0" w:color="auto"/>
      </w:divBdr>
    </w:div>
    <w:div w:id="2126266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943</ap:Words>
  <ap:Characters>5381</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Brief aan Parlement - Vijfde tweemaandelijkse monitoringsbrief zero-emissiezones</vt:lpstr>
    </vt:vector>
  </ap:TitlesOfParts>
  <ap:LinksUpToDate>false</ap:LinksUpToDate>
  <ap:CharactersWithSpaces>6312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2026-02-10T15:21:00.0000000Z</dcterms:created>
  <dcterms:modified xsi:type="dcterms:W3CDTF">2026-02-10T15:21:00.0000000Z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Vijfde tweemaandelijkse monitoringsbrief zero-emissiezones</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A.F. Groeneweg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