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2026Z02957</w:t>
        <w:br/>
      </w:r>
      <w:proofErr w:type="spellEnd"/>
    </w:p>
    <w:p>
      <w:pPr>
        <w:pStyle w:val="Normal"/>
        <w:rPr>
          <w:b w:val="1"/>
          <w:bCs w:val="1"/>
        </w:rPr>
      </w:pPr>
      <w:r w:rsidR="250AE766">
        <w:rPr>
          <w:b w:val="0"/>
          <w:bCs w:val="0"/>
        </w:rPr>
        <w:t>(ingezonden 11 februari 2026)</w:t>
        <w:br/>
      </w:r>
    </w:p>
    <w:p>
      <w:r>
        <w:t xml:space="preserve">Vragen van de leden Schilder en Lammers (beiden Groep Markuszower) aan de minister van Justitie en Veiligheid over berichtgeving dat een 9-jarig meisje mogelijk tot de slachtoffers van Jeffrey Epstein behoort, zoals naar voren komt uit recent gepubliceerde Epstein-documenten</w:t>
      </w:r>
      <w:r>
        <w:br/>
      </w:r>
    </w:p>
    <w:p>
      <w:pPr>
        <w:pStyle w:val="ListParagraph"/>
        <w:numPr>
          <w:ilvl w:val="0"/>
          <w:numId w:val="100497110"/>
        </w:numPr>
        <w:ind w:left="360"/>
      </w:pPr>
      <w:r>
        <w:t xml:space="preserve">Bent u bekend met de zogenoemde Epstein Files Transparency Act en met de recente publicatie van circa drie miljoen documenten uit het Epstein-dossier door het Amerikaanse ministerie van Justitie? 1)</w:t>
      </w:r>
      <w:r>
        <w:br/>
      </w:r>
    </w:p>
    <w:p>
      <w:pPr>
        <w:pStyle w:val="ListParagraph"/>
        <w:numPr>
          <w:ilvl w:val="0"/>
          <w:numId w:val="100497110"/>
        </w:numPr>
        <w:ind w:left="360"/>
      </w:pPr>
      <w:r>
        <w:t xml:space="preserve">Erkent u de relevantie van dit onderwerp, gezien de gruwelijke details die elke dag meer bekend worden en de grote gevolgen voor de slachtoffers en de maatschappij?</w:t>
      </w:r>
      <w:r>
        <w:br/>
      </w:r>
    </w:p>
    <w:p>
      <w:pPr>
        <w:pStyle w:val="ListParagraph"/>
        <w:numPr>
          <w:ilvl w:val="0"/>
          <w:numId w:val="100497110"/>
        </w:numPr>
        <w:ind w:left="360"/>
      </w:pPr>
      <w:r>
        <w:t xml:space="preserve">Bent u bekend met het feit dat in deze documenten meerdere Nederlanders worden genoemd?</w:t>
      </w:r>
      <w:r>
        <w:br/>
      </w:r>
    </w:p>
    <w:p>
      <w:pPr>
        <w:pStyle w:val="ListParagraph"/>
        <w:numPr>
          <w:ilvl w:val="0"/>
          <w:numId w:val="100497110"/>
        </w:numPr>
        <w:ind w:left="360"/>
      </w:pPr>
      <w:r>
        <w:t xml:space="preserve">Bent u bekend met een e-mailwisseling waarin Epstein aan een Nederlands model zou hebben geschreven: “you owe me 2 girls”, en kunt u aangeven hoe u deze uitlating duidt? 2)</w:t>
      </w:r>
      <w:r>
        <w:br/>
      </w:r>
    </w:p>
    <w:p>
      <w:pPr>
        <w:pStyle w:val="ListParagraph"/>
        <w:numPr>
          <w:ilvl w:val="0"/>
          <w:numId w:val="100497110"/>
        </w:numPr>
        <w:ind w:left="360"/>
      </w:pPr>
      <w:r>
        <w:t xml:space="preserve">Deelt u de mening dat uit de gepubliceerde communicatie Nederlandse betrokkenheid, hetzij in de vorm van slachtofferschap, hetzij in de vorm van daderschap of medeplichtigheid kan blijken?</w:t>
      </w:r>
      <w:r>
        <w:br/>
      </w:r>
    </w:p>
    <w:p>
      <w:pPr>
        <w:pStyle w:val="ListParagraph"/>
        <w:numPr>
          <w:ilvl w:val="0"/>
          <w:numId w:val="100497110"/>
        </w:numPr>
        <w:ind w:left="360"/>
      </w:pPr>
      <w:r>
        <w:t xml:space="preserve">Deelt u de opvatting dat het van groot belang is om elke vorm van Nederlandse betrokkenheid zorgvuldig te onderzoeken, uit te sluiten dan wel te vervolgen, en dat dit des te relevanter is gezien de omvangrijke betrokkenheid van personen uit onder meer ons buurland het Verenigd Koninkrijk? Zo nee, waarom niet?</w:t>
      </w:r>
      <w:r>
        <w:br/>
      </w:r>
    </w:p>
    <w:p>
      <w:pPr>
        <w:pStyle w:val="ListParagraph"/>
        <w:numPr>
          <w:ilvl w:val="0"/>
          <w:numId w:val="100497110"/>
        </w:numPr>
        <w:ind w:left="360"/>
      </w:pPr>
      <w:r>
        <w:t xml:space="preserve">Kunt u bevestigen of ontkrachten dat het Openbaar Ministerie eerder onderzoek heeft gedaan naar mogelijke Nederlandse betrokkenen binnen het netwerk van Epstein, direct dan wel indirect? Indien dit niet het geval is, kunt u toelichten waarom niet?</w:t>
      </w:r>
      <w:r>
        <w:br/>
      </w:r>
    </w:p>
    <w:p>
      <w:pPr>
        <w:pStyle w:val="ListParagraph"/>
        <w:numPr>
          <w:ilvl w:val="0"/>
          <w:numId w:val="100497110"/>
        </w:numPr>
        <w:ind w:left="360"/>
      </w:pPr>
      <w:r>
        <w:t xml:space="preserve">Bent u bereid onderzoek te laten instellen naar mogelijke Nederlandse betrokkenheid, en daarbij, indien noodzakelijk, gebruik te maken van zijn aanwijzingsbevoegdheid, algemeen dan wel bijzonder, met het oog op het bevorderen van gerechtigheid voor Nederlandse en internationale slachtoffers en het voorkomen van ongestrafte betrokkenheid?</w:t>
      </w:r>
      <w:r>
        <w:br/>
      </w:r>
    </w:p>
    <w:p>
      <w:r>
        <w:t xml:space="preserve">
          <w:br/>
          1) De Telegraaf, 10 februari 2026, Epstein-files onthullen opnieuw schokkende details: mogelijk meisje (9) onder slachtoffers (https://www.telegraaf.nl/buitenland/epstein-files-onthullen-opnieuw-schokkende-details-mogelijk-meisje-9-onder-slachtoffers/130618354.html).
        </w:t>
      </w:r>
      <w:r>
        <w:br/>
      </w:r>
    </w:p>
    <w:p>
      <w:r>
        <w:t xml:space="preserve">
          2) NRC, 2 februari 2026, Epstein mailde aan Yfke Sturm, Nederlands oud-model en eigenaar van een modellenbureau: 'You owe me two girls' (https://www.nrc.nl/nieuws/2026/02/02/epstein-mailde-aan-yfke-sturm-nederlands-oud-model-en-eigenaar-van-een-modellenbureau-you-owe-me-two-girls-a4919329).
          <w:br/>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040">
    <w:abstractNumId w:val="100497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