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A20" w:rsidRDefault="00710A20" w14:paraId="76508808" w14:textId="77777777"/>
    <w:p w:rsidR="007733D3" w:rsidRDefault="007733D3" w14:paraId="633FE5C4" w14:textId="26811544">
      <w:r w:rsidRPr="007733D3">
        <w:t xml:space="preserve">Hierbij deel ik u mede dat </w:t>
      </w:r>
      <w:bookmarkStart w:name="_Hlk221612595" w:id="0"/>
      <w:r w:rsidRPr="007733D3">
        <w:t xml:space="preserve">de beantwoording van de Kamervragen van het lid </w:t>
      </w:r>
      <w:r>
        <w:t>van Dijk</w:t>
      </w:r>
      <w:r w:rsidRPr="007733D3">
        <w:t xml:space="preserve"> (</w:t>
      </w:r>
      <w:r>
        <w:t>SP</w:t>
      </w:r>
      <w:r w:rsidRPr="007733D3">
        <w:t>) over "</w:t>
      </w:r>
      <w:r w:rsidRPr="00BB2811">
        <w:t>het bericht</w:t>
      </w:r>
      <w:r>
        <w:t xml:space="preserve"> </w:t>
      </w:r>
      <w:r w:rsidRPr="00BB2811">
        <w:t>‘Vlaams Parlement eensgezind over aanpak asbestproducent: 'Externe juridische expertise inwinnen'</w:t>
      </w:r>
      <w:r w:rsidRPr="007733D3">
        <w:t>"</w:t>
      </w:r>
      <w:bookmarkEnd w:id="0"/>
      <w:r w:rsidRPr="007733D3">
        <w:t xml:space="preserve"> niet binnen de gestelde termijn van drie weken mogelijk</w:t>
      </w:r>
      <w:r w:rsidR="00AB5C3B">
        <w:t>. V</w:t>
      </w:r>
      <w:r w:rsidRPr="007733D3">
        <w:t xml:space="preserve">oor een zorgvuldige beantwoording van de vragen </w:t>
      </w:r>
      <w:r w:rsidR="00AB5C3B">
        <w:t xml:space="preserve">is </w:t>
      </w:r>
      <w:r w:rsidRPr="007733D3">
        <w:t xml:space="preserve">interdepartementale afstemming nodig. </w:t>
      </w:r>
    </w:p>
    <w:p w:rsidR="009C16A3" w:rsidRDefault="009C16A3" w14:paraId="3B1A3B84" w14:textId="13CF6DDA"/>
    <w:p w:rsidR="00710A20" w:rsidRDefault="00710A20" w14:paraId="5D9665AC" w14:textId="77777777">
      <w:pPr>
        <w:pStyle w:val="WitregelW1bodytekst"/>
      </w:pPr>
    </w:p>
    <w:p w:rsidR="00912C7A" w:rsidRDefault="001F0458" w14:paraId="04386B08" w14:textId="77777777">
      <w:r>
        <w:t xml:space="preserve">De </w:t>
      </w:r>
      <w:r w:rsidR="00870FDF">
        <w:t>Staatssecretaris</w:t>
      </w:r>
      <w:r>
        <w:t xml:space="preserve"> van Participatie </w:t>
      </w:r>
    </w:p>
    <w:p w:rsidR="00710A20" w:rsidRDefault="001F0458" w14:paraId="6DC75C56" w14:textId="57702496">
      <w:proofErr w:type="gramStart"/>
      <w:r>
        <w:t>en</w:t>
      </w:r>
      <w:proofErr w:type="gramEnd"/>
      <w:r>
        <w:t xml:space="preserve"> Integratie,</w:t>
      </w:r>
    </w:p>
    <w:p w:rsidR="00710A20" w:rsidRDefault="00710A20" w14:paraId="142E3BD1" w14:textId="77777777"/>
    <w:p w:rsidR="00710A20" w:rsidRDefault="00710A20" w14:paraId="4CB97C0B" w14:textId="77777777"/>
    <w:p w:rsidR="00710A20" w:rsidRDefault="00710A20" w14:paraId="02D897E7" w14:textId="77777777"/>
    <w:p w:rsidR="00710A20" w:rsidRDefault="00710A20" w14:paraId="4A482D98" w14:textId="77777777"/>
    <w:p w:rsidR="00710A20" w:rsidRDefault="00710A20" w14:paraId="4E09EE4C" w14:textId="77777777"/>
    <w:p w:rsidR="00710A20" w:rsidRDefault="00870FDF" w14:paraId="6E07AE6D" w14:textId="1494D9E7">
      <w:r>
        <w:t>J.N.J. Nobel</w:t>
      </w:r>
    </w:p>
    <w:sectPr w:rsidR="00710A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B665" w14:textId="77777777" w:rsidR="00D67ED0" w:rsidRDefault="00D67ED0">
      <w:pPr>
        <w:spacing w:line="240" w:lineRule="auto"/>
      </w:pPr>
      <w:r>
        <w:separator/>
      </w:r>
    </w:p>
  </w:endnote>
  <w:endnote w:type="continuationSeparator" w:id="0">
    <w:p w14:paraId="2835C769" w14:textId="77777777" w:rsidR="00D67ED0" w:rsidRDefault="00D67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DABE" w14:textId="77777777" w:rsidR="0037512C" w:rsidRDefault="003751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17DC" w14:textId="77777777" w:rsidR="0037512C" w:rsidRDefault="0037512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680D" w14:textId="77777777" w:rsidR="0037512C" w:rsidRDefault="003751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5B61" w14:textId="77777777" w:rsidR="00D67ED0" w:rsidRDefault="00D67ED0">
      <w:pPr>
        <w:spacing w:line="240" w:lineRule="auto"/>
      </w:pPr>
      <w:r>
        <w:separator/>
      </w:r>
    </w:p>
  </w:footnote>
  <w:footnote w:type="continuationSeparator" w:id="0">
    <w:p w14:paraId="565FFAAE" w14:textId="77777777" w:rsidR="00D67ED0" w:rsidRDefault="00D67E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8B04" w14:textId="77777777" w:rsidR="0037512C" w:rsidRDefault="003751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8198" w14:textId="77777777" w:rsidR="00710A20" w:rsidRDefault="001F0458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7ADAC06" wp14:editId="2CAD1056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E0D197" w14:textId="77777777" w:rsidR="00710A20" w:rsidRDefault="001F0458">
                          <w:pPr>
                            <w:pStyle w:val="Afzendgegevenskopjes"/>
                          </w:pPr>
                          <w:proofErr w:type="spellStart"/>
                          <w:r>
                            <w:t>Plv</w:t>
                          </w:r>
                          <w:proofErr w:type="spellEnd"/>
                          <w:r>
                            <w:t>. Secretaris-Generaal</w:t>
                          </w:r>
                        </w:p>
                        <w:p w14:paraId="72D55EDA" w14:textId="77777777" w:rsidR="00710A20" w:rsidRDefault="00710A20">
                          <w:pPr>
                            <w:pStyle w:val="WitregelW2"/>
                          </w:pPr>
                        </w:p>
                        <w:p w14:paraId="7EA4B898" w14:textId="77777777" w:rsidR="00710A20" w:rsidRDefault="001F045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7CEE7EC" w14:textId="66E47BF1" w:rsidR="004A2BC0" w:rsidRDefault="00730BB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17E45A3A" w14:textId="77777777" w:rsidR="00710A20" w:rsidRDefault="00710A20">
                          <w:pPr>
                            <w:pStyle w:val="WitregelW1"/>
                          </w:pPr>
                        </w:p>
                        <w:p w14:paraId="2E662F59" w14:textId="77777777" w:rsidR="00710A20" w:rsidRDefault="001F045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7A42AAB" w14:textId="020D2A9A" w:rsidR="004A2BC0" w:rsidRDefault="00730BB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37512C">
                            <w:t>2026-0000045511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ADAC0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3E0D197" w14:textId="77777777" w:rsidR="00710A20" w:rsidRDefault="001F0458">
                    <w:pPr>
                      <w:pStyle w:val="Afzendgegevenskopjes"/>
                    </w:pPr>
                    <w:proofErr w:type="spellStart"/>
                    <w:r>
                      <w:t>Plv</w:t>
                    </w:r>
                    <w:proofErr w:type="spellEnd"/>
                    <w:r>
                      <w:t>. Secretaris-Generaal</w:t>
                    </w:r>
                  </w:p>
                  <w:p w14:paraId="72D55EDA" w14:textId="77777777" w:rsidR="00710A20" w:rsidRDefault="00710A20">
                    <w:pPr>
                      <w:pStyle w:val="WitregelW2"/>
                    </w:pPr>
                  </w:p>
                  <w:p w14:paraId="7EA4B898" w14:textId="77777777" w:rsidR="00710A20" w:rsidRDefault="001F045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7CEE7EC" w14:textId="66E47BF1" w:rsidR="004A2BC0" w:rsidRDefault="00730BB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17E45A3A" w14:textId="77777777" w:rsidR="00710A20" w:rsidRDefault="00710A20">
                    <w:pPr>
                      <w:pStyle w:val="WitregelW1"/>
                    </w:pPr>
                  </w:p>
                  <w:p w14:paraId="2E662F59" w14:textId="77777777" w:rsidR="00710A20" w:rsidRDefault="001F045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7A42AAB" w14:textId="020D2A9A" w:rsidR="004A2BC0" w:rsidRDefault="00730BB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37512C">
                      <w:t>2026-0000045511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65888E4" wp14:editId="0D88378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BF965E" w14:textId="77777777" w:rsidR="004A2BC0" w:rsidRDefault="00730BB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5888E4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EBF965E" w14:textId="77777777" w:rsidR="004A2BC0" w:rsidRDefault="00730BB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51CB" w14:textId="77777777" w:rsidR="00710A20" w:rsidRDefault="001F045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DC7A97C" wp14:editId="2FBDD9A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CE26A5" w14:textId="77777777" w:rsidR="00710A20" w:rsidRDefault="001F045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C7A97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5CE26A5" w14:textId="77777777" w:rsidR="00710A20" w:rsidRDefault="001F045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153D32E" wp14:editId="27D95AB0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0E318E" w14:textId="77777777" w:rsidR="00710A20" w:rsidRDefault="00710A20">
                          <w:pPr>
                            <w:pStyle w:val="WitregelW1"/>
                          </w:pPr>
                        </w:p>
                        <w:p w14:paraId="5D8FD865" w14:textId="77777777" w:rsidR="00710A20" w:rsidRPr="00912C7A" w:rsidRDefault="001F045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12C7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26D834A" w14:textId="254E47E6" w:rsidR="00710A20" w:rsidRPr="00912C7A" w:rsidRDefault="001F045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12C7A">
                            <w:rPr>
                              <w:lang w:val="de-DE"/>
                            </w:rPr>
                            <w:t xml:space="preserve">2509 </w:t>
                          </w:r>
                          <w:r w:rsidR="00912C7A" w:rsidRPr="00912C7A">
                            <w:rPr>
                              <w:lang w:val="de-DE"/>
                            </w:rPr>
                            <w:t>LV Den</w:t>
                          </w:r>
                          <w:r w:rsidRPr="00912C7A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E529D99" w14:textId="77777777" w:rsidR="00710A20" w:rsidRPr="00912C7A" w:rsidRDefault="001F045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12C7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274F030" w14:textId="77777777" w:rsidR="00710A20" w:rsidRPr="00912C7A" w:rsidRDefault="00710A2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B2F5A27" w14:textId="3F713C23" w:rsidR="00710A20" w:rsidRDefault="001F045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  <w:r w:rsidR="00010F83">
                            <w:t xml:space="preserve"> </w:t>
                          </w:r>
                        </w:p>
                        <w:p w14:paraId="2CF2541C" w14:textId="70B94902" w:rsidR="004A2BC0" w:rsidRDefault="00730BB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37512C">
                            <w:t>2026-0000045511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  <w:p w14:paraId="449BFD50" w14:textId="77777777" w:rsidR="00010F83" w:rsidRPr="00010F83" w:rsidRDefault="00010F83" w:rsidP="00010F83"/>
                        <w:p w14:paraId="1E85E8EC" w14:textId="06C0ED05" w:rsidR="00AE7027" w:rsidRDefault="00AE7027">
                          <w:pPr>
                            <w:pStyle w:val="ReferentiegegevensHL"/>
                            <w:rPr>
                              <w:b/>
                              <w:bCs/>
                              <w:sz w:val="11"/>
                              <w:szCs w:val="11"/>
                            </w:rPr>
                          </w:pPr>
                          <w:r>
                            <w:rPr>
                              <w:b/>
                              <w:bCs/>
                              <w:sz w:val="11"/>
                              <w:szCs w:val="11"/>
                            </w:rPr>
                            <w:t>Uw</w:t>
                          </w:r>
                          <w:r w:rsidR="007B206A">
                            <w:rPr>
                              <w:b/>
                              <w:bCs/>
                              <w:sz w:val="11"/>
                              <w:szCs w:val="11"/>
                            </w:rPr>
                            <w:t xml:space="preserve"> referentie</w:t>
                          </w:r>
                        </w:p>
                        <w:p w14:paraId="69778E05" w14:textId="0E6046B9" w:rsidR="00EB1879" w:rsidRDefault="00010F83">
                          <w:pPr>
                            <w:pStyle w:val="ReferentiegegevensHL"/>
                          </w:pPr>
                          <w:r>
                            <w:t>2026Z02186</w:t>
                          </w:r>
                        </w:p>
                        <w:p w14:paraId="12FBCD72" w14:textId="77777777" w:rsidR="00710A20" w:rsidRDefault="00710A20">
                          <w:pPr>
                            <w:pStyle w:val="WitregelW1"/>
                          </w:pPr>
                        </w:p>
                        <w:p w14:paraId="679192A2" w14:textId="2CA0BE24" w:rsidR="004A2BC0" w:rsidRDefault="00730BB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54430E5" w14:textId="77777777" w:rsidR="00710A20" w:rsidRDefault="00710A20">
                          <w:pPr>
                            <w:pStyle w:val="WitregelW1"/>
                          </w:pPr>
                        </w:p>
                        <w:p w14:paraId="56B3303C" w14:textId="1DADE67C" w:rsidR="004A2BC0" w:rsidRDefault="00730BB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3D32E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A0E318E" w14:textId="77777777" w:rsidR="00710A20" w:rsidRDefault="00710A20">
                    <w:pPr>
                      <w:pStyle w:val="WitregelW1"/>
                    </w:pPr>
                  </w:p>
                  <w:p w14:paraId="5D8FD865" w14:textId="77777777" w:rsidR="00710A20" w:rsidRPr="00912C7A" w:rsidRDefault="001F0458">
                    <w:pPr>
                      <w:pStyle w:val="Afzendgegevens"/>
                      <w:rPr>
                        <w:lang w:val="de-DE"/>
                      </w:rPr>
                    </w:pPr>
                    <w:r w:rsidRPr="00912C7A">
                      <w:rPr>
                        <w:lang w:val="de-DE"/>
                      </w:rPr>
                      <w:t>Postbus 90801</w:t>
                    </w:r>
                  </w:p>
                  <w:p w14:paraId="726D834A" w14:textId="254E47E6" w:rsidR="00710A20" w:rsidRPr="00912C7A" w:rsidRDefault="001F0458">
                    <w:pPr>
                      <w:pStyle w:val="Afzendgegevens"/>
                      <w:rPr>
                        <w:lang w:val="de-DE"/>
                      </w:rPr>
                    </w:pPr>
                    <w:r w:rsidRPr="00912C7A">
                      <w:rPr>
                        <w:lang w:val="de-DE"/>
                      </w:rPr>
                      <w:t xml:space="preserve">2509 </w:t>
                    </w:r>
                    <w:r w:rsidR="00912C7A" w:rsidRPr="00912C7A">
                      <w:rPr>
                        <w:lang w:val="de-DE"/>
                      </w:rPr>
                      <w:t>LV Den</w:t>
                    </w:r>
                    <w:r w:rsidRPr="00912C7A">
                      <w:rPr>
                        <w:lang w:val="de-DE"/>
                      </w:rPr>
                      <w:t xml:space="preserve"> Haag</w:t>
                    </w:r>
                  </w:p>
                  <w:p w14:paraId="6E529D99" w14:textId="77777777" w:rsidR="00710A20" w:rsidRPr="00912C7A" w:rsidRDefault="001F0458">
                    <w:pPr>
                      <w:pStyle w:val="Afzendgegevens"/>
                      <w:rPr>
                        <w:lang w:val="de-DE"/>
                      </w:rPr>
                    </w:pPr>
                    <w:r w:rsidRPr="00912C7A">
                      <w:rPr>
                        <w:lang w:val="de-DE"/>
                      </w:rPr>
                      <w:t>T   070 333 44 44</w:t>
                    </w:r>
                  </w:p>
                  <w:p w14:paraId="7274F030" w14:textId="77777777" w:rsidR="00710A20" w:rsidRPr="00912C7A" w:rsidRDefault="00710A2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B2F5A27" w14:textId="3F713C23" w:rsidR="00710A20" w:rsidRDefault="001F0458">
                    <w:pPr>
                      <w:pStyle w:val="Referentiegegevenskopjes"/>
                    </w:pPr>
                    <w:r>
                      <w:t>Onze referentie</w:t>
                    </w:r>
                    <w:r w:rsidR="00010F83">
                      <w:t xml:space="preserve"> </w:t>
                    </w:r>
                  </w:p>
                  <w:p w14:paraId="2CF2541C" w14:textId="70B94902" w:rsidR="004A2BC0" w:rsidRDefault="00730BB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37512C">
                      <w:t>2026-0000045511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  <w:p w14:paraId="449BFD50" w14:textId="77777777" w:rsidR="00010F83" w:rsidRPr="00010F83" w:rsidRDefault="00010F83" w:rsidP="00010F83"/>
                  <w:p w14:paraId="1E85E8EC" w14:textId="06C0ED05" w:rsidR="00AE7027" w:rsidRDefault="00AE7027">
                    <w:pPr>
                      <w:pStyle w:val="ReferentiegegevensHL"/>
                      <w:rPr>
                        <w:b/>
                        <w:bCs/>
                        <w:sz w:val="11"/>
                        <w:szCs w:val="11"/>
                      </w:rPr>
                    </w:pPr>
                    <w:r>
                      <w:rPr>
                        <w:b/>
                        <w:bCs/>
                        <w:sz w:val="11"/>
                        <w:szCs w:val="11"/>
                      </w:rPr>
                      <w:t>Uw</w:t>
                    </w:r>
                    <w:r w:rsidR="007B206A">
                      <w:rPr>
                        <w:b/>
                        <w:bCs/>
                        <w:sz w:val="11"/>
                        <w:szCs w:val="11"/>
                      </w:rPr>
                      <w:t xml:space="preserve"> referentie</w:t>
                    </w:r>
                  </w:p>
                  <w:p w14:paraId="69778E05" w14:textId="0E6046B9" w:rsidR="00EB1879" w:rsidRDefault="00010F83">
                    <w:pPr>
                      <w:pStyle w:val="ReferentiegegevensHL"/>
                    </w:pPr>
                    <w:r>
                      <w:t>2026Z02186</w:t>
                    </w:r>
                  </w:p>
                  <w:p w14:paraId="12FBCD72" w14:textId="77777777" w:rsidR="00710A20" w:rsidRDefault="00710A20">
                    <w:pPr>
                      <w:pStyle w:val="WitregelW1"/>
                    </w:pPr>
                  </w:p>
                  <w:p w14:paraId="679192A2" w14:textId="2CA0BE24" w:rsidR="004A2BC0" w:rsidRDefault="00730BB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54430E5" w14:textId="77777777" w:rsidR="00710A20" w:rsidRDefault="00710A20">
                    <w:pPr>
                      <w:pStyle w:val="WitregelW1"/>
                    </w:pPr>
                  </w:p>
                  <w:p w14:paraId="56B3303C" w14:textId="1DADE67C" w:rsidR="004A2BC0" w:rsidRDefault="00730BB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78D6A5" wp14:editId="2ECF677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E9FFB5" w14:textId="77777777" w:rsidR="00710A20" w:rsidRDefault="001F045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78D6A5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2E9FFB5" w14:textId="77777777" w:rsidR="00710A20" w:rsidRDefault="001F045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5BFF1F3" wp14:editId="0FB1F54F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C76803" w14:textId="77777777" w:rsidR="00710A20" w:rsidRDefault="001F0458">
                          <w:r>
                            <w:t>De voorzitter van de Tweede Kamer der Staten-Generaal</w:t>
                          </w:r>
                        </w:p>
                        <w:p w14:paraId="75EE0AF6" w14:textId="77777777" w:rsidR="00710A20" w:rsidRDefault="001F0458">
                          <w:r>
                            <w:t xml:space="preserve">Postbus 20018 </w:t>
                          </w:r>
                        </w:p>
                        <w:p w14:paraId="48277155" w14:textId="77777777" w:rsidR="00710A20" w:rsidRDefault="001F0458">
                          <w:r>
                            <w:t>2500 EA  Den Haag</w:t>
                          </w:r>
                        </w:p>
                        <w:p w14:paraId="2C33AE5C" w14:textId="77777777" w:rsidR="00710A20" w:rsidRDefault="001F0458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BFF1F3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DC76803" w14:textId="77777777" w:rsidR="00710A20" w:rsidRDefault="001F0458">
                    <w:r>
                      <w:t>De voorzitter van de Tweede Kamer der Staten-Generaal</w:t>
                    </w:r>
                  </w:p>
                  <w:p w14:paraId="75EE0AF6" w14:textId="77777777" w:rsidR="00710A20" w:rsidRDefault="001F0458">
                    <w:r>
                      <w:t xml:space="preserve">Postbus 20018 </w:t>
                    </w:r>
                  </w:p>
                  <w:p w14:paraId="48277155" w14:textId="77777777" w:rsidR="00710A20" w:rsidRDefault="001F0458">
                    <w:r>
                      <w:t>2500 EA  Den Haag</w:t>
                    </w:r>
                  </w:p>
                  <w:p w14:paraId="2C33AE5C" w14:textId="77777777" w:rsidR="00710A20" w:rsidRDefault="001F0458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91C9F1B" wp14:editId="073456D3">
              <wp:simplePos x="0" y="0"/>
              <wp:positionH relativeFrom="margin">
                <wp:align>left</wp:align>
              </wp:positionH>
              <wp:positionV relativeFrom="paragraph">
                <wp:posOffset>3268980</wp:posOffset>
              </wp:positionV>
              <wp:extent cx="4103370" cy="112141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121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10A20" w14:paraId="3D93765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395ACD2" w14:textId="77777777" w:rsidR="00710A20" w:rsidRDefault="00710A20"/>
                            </w:tc>
                            <w:tc>
                              <w:tcPr>
                                <w:tcW w:w="5244" w:type="dxa"/>
                              </w:tcPr>
                              <w:p w14:paraId="7013AAFC" w14:textId="77777777" w:rsidR="00710A20" w:rsidRDefault="00710A20"/>
                            </w:tc>
                          </w:tr>
                          <w:tr w:rsidR="00710A20" w14:paraId="4EAAB87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D2EC323" w14:textId="77777777" w:rsidR="00710A20" w:rsidRDefault="001F045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31DB321" w14:textId="694B4D63" w:rsidR="004A2BC0" w:rsidRDefault="00912C7A">
                                <w:r>
                                  <w:t>11 februari 2026</w:t>
                                </w:r>
                                <w:r w:rsidR="00730BB5">
                                  <w:fldChar w:fldCharType="begin"/>
                                </w:r>
                                <w:r w:rsidR="00730BB5">
                                  <w:instrText xml:space="preserve"> DOCPROPERTY  "iDatum"  \* MERGEFORMAT </w:instrText>
                                </w:r>
                                <w:r w:rsidR="00730BB5">
                                  <w:fldChar w:fldCharType="end"/>
                                </w:r>
                              </w:p>
                            </w:tc>
                          </w:tr>
                          <w:tr w:rsidR="00710A20" w14:paraId="465ABB1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673C2A4" w14:textId="77777777" w:rsidR="00710A20" w:rsidRDefault="001F045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1FEC866" w14:textId="0C2DE328" w:rsidR="00710A20" w:rsidRDefault="00010F83">
                                <w:r>
                                  <w:t xml:space="preserve">Uitstelbrief beantwoording </w:t>
                                </w:r>
                                <w:r w:rsidR="00912C7A">
                                  <w:t>Kamervragen</w:t>
                                </w:r>
                                <w:r>
                                  <w:t xml:space="preserve"> </w:t>
                                </w:r>
                                <w:r w:rsidRPr="007733D3">
                                  <w:t>over "</w:t>
                                </w:r>
                                <w:r w:rsidRPr="00BB2811">
                                  <w:t>het bericht</w:t>
                                </w:r>
                                <w:r>
                                  <w:t xml:space="preserve"> </w:t>
                                </w:r>
                                <w:r w:rsidRPr="00BB2811">
                                  <w:t>‘Vlaams Parlement eensgezind over aanpak asbestproducent: 'Externe juridische expertise inwinnen'</w:t>
                                </w:r>
                                <w:r w:rsidRPr="007733D3">
                                  <w:t>"</w:t>
                                </w:r>
                                <w:r>
                                  <w:t xml:space="preserve"> van het lid Van Dik (SP)</w:t>
                                </w:r>
                              </w:p>
                            </w:tc>
                          </w:tr>
                          <w:tr w:rsidR="00710A20" w14:paraId="634EFF4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1C80027" w14:textId="77777777" w:rsidR="00710A20" w:rsidRDefault="00710A20"/>
                            </w:tc>
                            <w:tc>
                              <w:tcPr>
                                <w:tcW w:w="5244" w:type="dxa"/>
                              </w:tcPr>
                              <w:p w14:paraId="10BAA4BF" w14:textId="77777777" w:rsidR="00710A20" w:rsidRDefault="00710A20"/>
                            </w:tc>
                          </w:tr>
                        </w:tbl>
                        <w:p w14:paraId="68A493CB" w14:textId="77777777" w:rsidR="000E736E" w:rsidRDefault="000E736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C9F1B" id="bd55b0e2-03a6-11ee-8f29-0242ac130005" o:spid="_x0000_s1032" type="#_x0000_t202" style="position:absolute;margin-left:0;margin-top:257.4pt;width:323.1pt;height:88.3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10A20" w14:paraId="3D93765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395ACD2" w14:textId="77777777" w:rsidR="00710A20" w:rsidRDefault="00710A20"/>
                      </w:tc>
                      <w:tc>
                        <w:tcPr>
                          <w:tcW w:w="5244" w:type="dxa"/>
                        </w:tcPr>
                        <w:p w14:paraId="7013AAFC" w14:textId="77777777" w:rsidR="00710A20" w:rsidRDefault="00710A20"/>
                      </w:tc>
                    </w:tr>
                    <w:tr w:rsidR="00710A20" w14:paraId="4EAAB87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D2EC323" w14:textId="77777777" w:rsidR="00710A20" w:rsidRDefault="001F045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31DB321" w14:textId="694B4D63" w:rsidR="004A2BC0" w:rsidRDefault="00912C7A">
                          <w:r>
                            <w:t>11 februari 2026</w:t>
                          </w:r>
                          <w:r w:rsidR="00730BB5">
                            <w:fldChar w:fldCharType="begin"/>
                          </w:r>
                          <w:r w:rsidR="00730BB5">
                            <w:instrText xml:space="preserve"> DOCPROPERTY  "iDatum"  \* MERGEFORMAT </w:instrText>
                          </w:r>
                          <w:r w:rsidR="00730BB5">
                            <w:fldChar w:fldCharType="end"/>
                          </w:r>
                        </w:p>
                      </w:tc>
                    </w:tr>
                    <w:tr w:rsidR="00710A20" w14:paraId="465ABB1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673C2A4" w14:textId="77777777" w:rsidR="00710A20" w:rsidRDefault="001F045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1FEC866" w14:textId="0C2DE328" w:rsidR="00710A20" w:rsidRDefault="00010F83">
                          <w:r>
                            <w:t xml:space="preserve">Uitstelbrief beantwoording </w:t>
                          </w:r>
                          <w:r w:rsidR="00912C7A">
                            <w:t>Kamervragen</w:t>
                          </w:r>
                          <w:r>
                            <w:t xml:space="preserve"> </w:t>
                          </w:r>
                          <w:r w:rsidRPr="007733D3">
                            <w:t>over "</w:t>
                          </w:r>
                          <w:r w:rsidRPr="00BB2811">
                            <w:t>het bericht</w:t>
                          </w:r>
                          <w:r>
                            <w:t xml:space="preserve"> </w:t>
                          </w:r>
                          <w:r w:rsidRPr="00BB2811">
                            <w:t>‘Vlaams Parlement eensgezind over aanpak asbestproducent: 'Externe juridische expertise inwinnen'</w:t>
                          </w:r>
                          <w:r w:rsidRPr="007733D3">
                            <w:t>"</w:t>
                          </w:r>
                          <w:r>
                            <w:t xml:space="preserve"> van het lid Van Dik (SP)</w:t>
                          </w:r>
                        </w:p>
                      </w:tc>
                    </w:tr>
                    <w:tr w:rsidR="00710A20" w14:paraId="634EFF4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1C80027" w14:textId="77777777" w:rsidR="00710A20" w:rsidRDefault="00710A20"/>
                      </w:tc>
                      <w:tc>
                        <w:tcPr>
                          <w:tcW w:w="5244" w:type="dxa"/>
                        </w:tcPr>
                        <w:p w14:paraId="10BAA4BF" w14:textId="77777777" w:rsidR="00710A20" w:rsidRDefault="00710A20"/>
                      </w:tc>
                    </w:tr>
                  </w:tbl>
                  <w:p w14:paraId="68A493CB" w14:textId="77777777" w:rsidR="000E736E" w:rsidRDefault="000E736E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CBB1320" wp14:editId="7FD9716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FBCDDE" w14:textId="77777777" w:rsidR="004A2BC0" w:rsidRDefault="00730BB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B1320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AFBCDDE" w14:textId="77777777" w:rsidR="004A2BC0" w:rsidRDefault="00730BB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23F755"/>
    <w:multiLevelType w:val="multilevel"/>
    <w:tmpl w:val="396839B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4CB22FA"/>
    <w:multiLevelType w:val="multilevel"/>
    <w:tmpl w:val="CC205F4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BD8C62A"/>
    <w:multiLevelType w:val="multilevel"/>
    <w:tmpl w:val="C1A8A6E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53938A"/>
    <w:multiLevelType w:val="multilevel"/>
    <w:tmpl w:val="5F326EA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6028D2"/>
    <w:multiLevelType w:val="multilevel"/>
    <w:tmpl w:val="F67D0C83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016760"/>
    <w:multiLevelType w:val="multilevel"/>
    <w:tmpl w:val="369556D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B46A64"/>
    <w:multiLevelType w:val="multilevel"/>
    <w:tmpl w:val="504358A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D187011"/>
    <w:multiLevelType w:val="multilevel"/>
    <w:tmpl w:val="12817F9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9504779">
    <w:abstractNumId w:val="1"/>
  </w:num>
  <w:num w:numId="2" w16cid:durableId="127557910">
    <w:abstractNumId w:val="3"/>
  </w:num>
  <w:num w:numId="3" w16cid:durableId="618924471">
    <w:abstractNumId w:val="0"/>
  </w:num>
  <w:num w:numId="4" w16cid:durableId="1675109316">
    <w:abstractNumId w:val="6"/>
  </w:num>
  <w:num w:numId="5" w16cid:durableId="2112578556">
    <w:abstractNumId w:val="4"/>
  </w:num>
  <w:num w:numId="6" w16cid:durableId="1886722849">
    <w:abstractNumId w:val="7"/>
  </w:num>
  <w:num w:numId="7" w16cid:durableId="1550725583">
    <w:abstractNumId w:val="5"/>
  </w:num>
  <w:num w:numId="8" w16cid:durableId="158198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D3"/>
    <w:rsid w:val="00010F83"/>
    <w:rsid w:val="000616A3"/>
    <w:rsid w:val="000D1B06"/>
    <w:rsid w:val="000E736E"/>
    <w:rsid w:val="001105BC"/>
    <w:rsid w:val="001F0458"/>
    <w:rsid w:val="0037512C"/>
    <w:rsid w:val="00493010"/>
    <w:rsid w:val="004A2BC0"/>
    <w:rsid w:val="005C2153"/>
    <w:rsid w:val="00710A20"/>
    <w:rsid w:val="007733D3"/>
    <w:rsid w:val="007A577B"/>
    <w:rsid w:val="007B206A"/>
    <w:rsid w:val="00870FDF"/>
    <w:rsid w:val="00912C7A"/>
    <w:rsid w:val="00917AB2"/>
    <w:rsid w:val="009C16A3"/>
    <w:rsid w:val="00A91F05"/>
    <w:rsid w:val="00AB5C3B"/>
    <w:rsid w:val="00AE7027"/>
    <w:rsid w:val="00D67ED0"/>
    <w:rsid w:val="00DC61AC"/>
    <w:rsid w:val="00EB1879"/>
    <w:rsid w:val="00F2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B6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 van Dijk</vt:lpstr>
    </vt:vector>
  </ap:TitlesOfParts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2026-02-11T16:14:00.0000000Z</dcterms:created>
  <dcterms:modified xsi:type="dcterms:W3CDTF">2026-02-11T16:14:00.0000000Z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van Dijk</vt:lpwstr>
  </property>
  <property fmtid="{D5CDD505-2E9C-101B-9397-08002B2CF9AE}" pid="5" name="Publicatiedatum">
    <vt:lpwstr/>
  </property>
  <property fmtid="{D5CDD505-2E9C-101B-9397-08002B2CF9AE}" pid="6" name="Verantwoordelijke organisatie">
    <vt:lpwstr>Plv. 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E.E. Vruggink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 van Dijk</vt:lpwstr>
  </property>
  <property fmtid="{D5CDD505-2E9C-101B-9397-08002B2CF9AE}" pid="36" name="iOnsKenmerk">
    <vt:lpwstr>2026-0000045511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