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D0251D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DCE04B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9883B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C99CFF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D0A3B8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7BBACF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CC9D49" w14:textId="77777777"/>
        </w:tc>
      </w:tr>
      <w:tr w:rsidR="00997775" w14:paraId="2845FB5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8C4282C" w14:textId="77777777"/>
        </w:tc>
      </w:tr>
      <w:tr w:rsidR="00997775" w14:paraId="599738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C762BD" w14:textId="77777777"/>
        </w:tc>
        <w:tc>
          <w:tcPr>
            <w:tcW w:w="7654" w:type="dxa"/>
            <w:gridSpan w:val="2"/>
          </w:tcPr>
          <w:p w:rsidR="00997775" w:rsidRDefault="00997775" w14:paraId="3F23C05B" w14:textId="77777777"/>
        </w:tc>
      </w:tr>
      <w:tr w:rsidR="00997775" w14:paraId="01E1E0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6E2D78" w14:paraId="1969FC58" w14:textId="2E5AD88A">
            <w:pPr>
              <w:rPr>
                <w:b/>
              </w:rPr>
            </w:pPr>
            <w:r w:rsidRPr="006E2D7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XXIII</w:t>
            </w:r>
          </w:p>
        </w:tc>
        <w:tc>
          <w:tcPr>
            <w:tcW w:w="7654" w:type="dxa"/>
            <w:gridSpan w:val="2"/>
          </w:tcPr>
          <w:p w:rsidRPr="006E2D78" w:rsidR="00997775" w:rsidP="00A07C71" w:rsidRDefault="006E2D78" w14:paraId="12026B7A" w14:textId="300E4F3F">
            <w:pPr>
              <w:rPr>
                <w:b/>
                <w:bCs/>
              </w:rPr>
            </w:pPr>
            <w:r w:rsidRPr="006E2D78">
              <w:rPr>
                <w:b/>
                <w:bCs/>
                <w:szCs w:val="24"/>
              </w:rPr>
              <w:t>Vaststelling van de begrotingsstaten van het Ministerie van Klimaat en Groene Groei (XXIII) voor het jaar 2026</w:t>
            </w:r>
          </w:p>
        </w:tc>
      </w:tr>
      <w:tr w:rsidR="00997775" w14:paraId="471BA9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7F4B2D" w14:textId="77777777"/>
        </w:tc>
        <w:tc>
          <w:tcPr>
            <w:tcW w:w="7654" w:type="dxa"/>
            <w:gridSpan w:val="2"/>
          </w:tcPr>
          <w:p w:rsidR="00997775" w:rsidRDefault="00997775" w14:paraId="1B73DE16" w14:textId="77777777"/>
        </w:tc>
      </w:tr>
      <w:tr w:rsidR="00997775" w14:paraId="79CCE1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3777CE" w14:textId="77777777"/>
        </w:tc>
        <w:tc>
          <w:tcPr>
            <w:tcW w:w="7654" w:type="dxa"/>
            <w:gridSpan w:val="2"/>
          </w:tcPr>
          <w:p w:rsidR="00997775" w:rsidRDefault="00997775" w14:paraId="69FBBEA0" w14:textId="77777777"/>
        </w:tc>
      </w:tr>
      <w:tr w:rsidR="00997775" w14:paraId="356018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E3BE1E" w14:textId="0086746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E2D78">
              <w:rPr>
                <w:b/>
              </w:rPr>
              <w:t>21</w:t>
            </w:r>
          </w:p>
        </w:tc>
        <w:tc>
          <w:tcPr>
            <w:tcW w:w="7654" w:type="dxa"/>
            <w:gridSpan w:val="2"/>
          </w:tcPr>
          <w:p w:rsidR="00997775" w:rsidRDefault="00997775" w14:paraId="13015680" w14:textId="0B1AD7A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240164" w:rsidR="00240164">
              <w:rPr>
                <w:b/>
              </w:rPr>
              <w:t>HET LID KLOS C.S.</w:t>
            </w:r>
          </w:p>
        </w:tc>
      </w:tr>
      <w:tr w:rsidR="00997775" w14:paraId="469427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9AF84C" w14:textId="77777777"/>
        </w:tc>
        <w:tc>
          <w:tcPr>
            <w:tcW w:w="7654" w:type="dxa"/>
            <w:gridSpan w:val="2"/>
          </w:tcPr>
          <w:p w:rsidR="00997775" w:rsidP="00280D6A" w:rsidRDefault="00997775" w14:paraId="4E3446FD" w14:textId="044F9B2A">
            <w:r>
              <w:t>Voorgesteld</w:t>
            </w:r>
            <w:r w:rsidR="00280D6A">
              <w:t xml:space="preserve"> </w:t>
            </w:r>
            <w:r w:rsidR="006E2D78">
              <w:t>12 februari 2026</w:t>
            </w:r>
          </w:p>
        </w:tc>
      </w:tr>
      <w:tr w:rsidR="00997775" w14:paraId="380CF8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B8B645" w14:textId="77777777"/>
        </w:tc>
        <w:tc>
          <w:tcPr>
            <w:tcW w:w="7654" w:type="dxa"/>
            <w:gridSpan w:val="2"/>
          </w:tcPr>
          <w:p w:rsidR="00997775" w:rsidRDefault="00997775" w14:paraId="153547B7" w14:textId="77777777"/>
        </w:tc>
      </w:tr>
      <w:tr w:rsidR="00997775" w14:paraId="78484E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A11386" w14:textId="77777777"/>
        </w:tc>
        <w:tc>
          <w:tcPr>
            <w:tcW w:w="7654" w:type="dxa"/>
            <w:gridSpan w:val="2"/>
          </w:tcPr>
          <w:p w:rsidR="00997775" w:rsidRDefault="00997775" w14:paraId="1276F2AB" w14:textId="77777777">
            <w:r>
              <w:t>De Kamer,</w:t>
            </w:r>
          </w:p>
        </w:tc>
      </w:tr>
      <w:tr w:rsidR="00997775" w14:paraId="00CE25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FF4AC5" w14:textId="77777777"/>
        </w:tc>
        <w:tc>
          <w:tcPr>
            <w:tcW w:w="7654" w:type="dxa"/>
            <w:gridSpan w:val="2"/>
          </w:tcPr>
          <w:p w:rsidR="00997775" w:rsidRDefault="00997775" w14:paraId="44E42E39" w14:textId="77777777"/>
        </w:tc>
      </w:tr>
      <w:tr w:rsidR="00997775" w14:paraId="352739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83CB84" w14:textId="77777777"/>
        </w:tc>
        <w:tc>
          <w:tcPr>
            <w:tcW w:w="7654" w:type="dxa"/>
            <w:gridSpan w:val="2"/>
          </w:tcPr>
          <w:p w:rsidR="00997775" w:rsidRDefault="00997775" w14:paraId="7E238EB9" w14:textId="77777777">
            <w:r>
              <w:t>gehoord de beraadslaging,</w:t>
            </w:r>
          </w:p>
        </w:tc>
      </w:tr>
      <w:tr w:rsidR="00997775" w14:paraId="275A5F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DCA665" w14:textId="77777777"/>
        </w:tc>
        <w:tc>
          <w:tcPr>
            <w:tcW w:w="7654" w:type="dxa"/>
            <w:gridSpan w:val="2"/>
          </w:tcPr>
          <w:p w:rsidR="00997775" w:rsidRDefault="00997775" w14:paraId="77E856E4" w14:textId="77777777"/>
        </w:tc>
      </w:tr>
      <w:tr w:rsidR="00997775" w14:paraId="03E719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17B9B0" w14:textId="77777777"/>
        </w:tc>
        <w:tc>
          <w:tcPr>
            <w:tcW w:w="7654" w:type="dxa"/>
            <w:gridSpan w:val="2"/>
          </w:tcPr>
          <w:p w:rsidR="00240164" w:rsidP="00240164" w:rsidRDefault="00240164" w14:paraId="2B61198D" w14:textId="77777777">
            <w:r>
              <w:t>constaterende dat het Klimaatfonds een eindejaarsmarge heeft van 100%, maar dat in de toepassing van de begrotingsregels dit principe niet is gehanteerd voor de Klimaatfondsmiddelen die zijn overgeheveld naar andere begrotingen en niet zijn besteed;</w:t>
            </w:r>
          </w:p>
          <w:p w:rsidR="00240164" w:rsidP="00240164" w:rsidRDefault="00240164" w14:paraId="32AA834C" w14:textId="77777777"/>
          <w:p w:rsidR="00240164" w:rsidP="00240164" w:rsidRDefault="00240164" w14:paraId="471DFA1C" w14:textId="77777777">
            <w:r>
              <w:t>constaterende dat in artikel 6 van de Tijdelijke wet Klimaat- en energiefonds is bepaald dat bijdragen aan andere begrotingen uit het Klimaatfonds die niet zijn besteed, ten bate moeten komen van het fonds;</w:t>
            </w:r>
          </w:p>
          <w:p w:rsidR="00240164" w:rsidP="00240164" w:rsidRDefault="00240164" w14:paraId="706D35A8" w14:textId="77777777"/>
          <w:p w:rsidR="00240164" w:rsidP="00240164" w:rsidRDefault="00240164" w14:paraId="6410CD60" w14:textId="77777777">
            <w:r>
              <w:t>overwegende dat op dit punt spanning zit tussen de begrotingsregels en de Tijdelijke wet Klimaat- en energiefonds;</w:t>
            </w:r>
          </w:p>
          <w:p w:rsidR="00240164" w:rsidP="00240164" w:rsidRDefault="00240164" w14:paraId="13E38126" w14:textId="77777777"/>
          <w:p w:rsidR="00240164" w:rsidP="00240164" w:rsidRDefault="00240164" w14:paraId="73A3C778" w14:textId="77777777">
            <w:r>
              <w:t>overwegende dat middelen in een begrotingsfonds zijn opgenomen omdat het precieze moment van besteding onzeker is en het wenselijk is dat middelen die voor het Klimaat- en energiefonds zijn bestemd hiervoor behouden blijven;</w:t>
            </w:r>
          </w:p>
          <w:p w:rsidR="00240164" w:rsidP="00240164" w:rsidRDefault="00240164" w14:paraId="019B5390" w14:textId="77777777"/>
          <w:p w:rsidR="00240164" w:rsidP="00240164" w:rsidRDefault="00240164" w14:paraId="6D284080" w14:textId="77777777">
            <w:r>
              <w:t>verzoekt de regering opnieuw te bezien hoe met overgehevelde niet-bestede middelen uit het Klimaatfonds wordt omgegaan, en de Kamer hierover bij de Miljoenennota te informeren,</w:t>
            </w:r>
          </w:p>
          <w:p w:rsidR="00240164" w:rsidP="00240164" w:rsidRDefault="00240164" w14:paraId="66A3CCBD" w14:textId="77777777"/>
          <w:p w:rsidR="00240164" w:rsidP="00240164" w:rsidRDefault="00240164" w14:paraId="3C3F5CB8" w14:textId="77777777">
            <w:r>
              <w:t>en gaat over tot de orde van de dag.</w:t>
            </w:r>
          </w:p>
          <w:p w:rsidR="00240164" w:rsidP="00240164" w:rsidRDefault="00240164" w14:paraId="65D4E02C" w14:textId="685A337A"/>
          <w:p w:rsidR="00240164" w:rsidP="00240164" w:rsidRDefault="00240164" w14:paraId="6804CCA0" w14:textId="77777777">
            <w:r>
              <w:t>Klos</w:t>
            </w:r>
          </w:p>
          <w:p w:rsidR="00240164" w:rsidP="00240164" w:rsidRDefault="00240164" w14:paraId="4D21568D" w14:textId="77777777">
            <w:r>
              <w:t>Jumelet</w:t>
            </w:r>
          </w:p>
          <w:p w:rsidR="00240164" w:rsidP="00240164" w:rsidRDefault="00240164" w14:paraId="4B0E9A13" w14:textId="77777777">
            <w:r>
              <w:t>Grinwis</w:t>
            </w:r>
          </w:p>
          <w:p w:rsidR="00240164" w:rsidP="00240164" w:rsidRDefault="00240164" w14:paraId="276FE520" w14:textId="77777777">
            <w:r>
              <w:t>Flach</w:t>
            </w:r>
          </w:p>
          <w:p w:rsidR="00240164" w:rsidP="00240164" w:rsidRDefault="00240164" w14:paraId="348FDBA5" w14:textId="77777777">
            <w:r>
              <w:t>Teunissen</w:t>
            </w:r>
          </w:p>
          <w:p w:rsidR="00997775" w:rsidP="00240164" w:rsidRDefault="00240164" w14:paraId="163B8196" w14:textId="7ADABCF4">
            <w:r>
              <w:t>Van Oosterhout</w:t>
            </w:r>
          </w:p>
        </w:tc>
      </w:tr>
    </w:tbl>
    <w:p w:rsidR="00997775" w:rsidRDefault="00997775" w14:paraId="53CA44A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7A6E9" w14:textId="77777777" w:rsidR="006E2D78" w:rsidRDefault="006E2D78">
      <w:pPr>
        <w:spacing w:line="20" w:lineRule="exact"/>
      </w:pPr>
    </w:p>
  </w:endnote>
  <w:endnote w:type="continuationSeparator" w:id="0">
    <w:p w14:paraId="49F14DE4" w14:textId="77777777" w:rsidR="006E2D78" w:rsidRDefault="006E2D7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BF9481E" w14:textId="77777777" w:rsidR="006E2D78" w:rsidRDefault="006E2D7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EF9C9" w14:textId="77777777" w:rsidR="006E2D78" w:rsidRDefault="006E2D7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5DF072" w14:textId="77777777" w:rsidR="006E2D78" w:rsidRDefault="006E2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78"/>
    <w:rsid w:val="000D13DC"/>
    <w:rsid w:val="00133FCE"/>
    <w:rsid w:val="001E482C"/>
    <w:rsid w:val="001E4877"/>
    <w:rsid w:val="0021105A"/>
    <w:rsid w:val="00240164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E2D78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8674F3"/>
  <w15:docId w15:val="{9E27341A-CCF1-4B1B-8B4A-7D7CFFE0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213</ap:Words>
  <ap:Characters>1173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2026-02-13T08:25:00.0000000Z</dcterms:created>
  <dcterms:modified xsi:type="dcterms:W3CDTF">2026-02-13T08:43:00.0000000Z</dcterms:modified>
  <dc:description>------------------------</dc:description>
  <dc:subject/>
  <keywords/>
  <version/>
  <category/>
</coreProperties>
</file>